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9DCF2" w14:textId="77777777" w:rsidR="007D530C" w:rsidRDefault="007D530C">
      <w:pPr>
        <w:pStyle w:val="Subttulo"/>
        <w:rPr>
          <w:b w:val="0"/>
          <w:i w:val="0"/>
          <w:sz w:val="20"/>
          <w:szCs w:val="20"/>
        </w:rPr>
      </w:pPr>
    </w:p>
    <w:p w14:paraId="176A2741" w14:textId="5A9CFAC1" w:rsidR="00653397" w:rsidRDefault="001E00AF" w:rsidP="00653397">
      <w:pPr>
        <w:jc w:val="center"/>
      </w:pPr>
      <w:r w:rsidRPr="00E05CC5">
        <w:rPr>
          <w:b/>
          <w:bCs/>
        </w:rPr>
        <w:t xml:space="preserve">Inteligência Artificial e Big Data na Comunicação Pública: Desafios e Oportunidades para a </w:t>
      </w:r>
      <w:r w:rsidR="001F7EFA">
        <w:rPr>
          <w:b/>
          <w:bCs/>
        </w:rPr>
        <w:t>Gestão do Relacionamento</w:t>
      </w:r>
      <w:r w:rsidRPr="00E05CC5">
        <w:rPr>
          <w:b/>
          <w:bCs/>
        </w:rPr>
        <w:t xml:space="preserve"> com o Cidadão</w:t>
      </w:r>
      <w:r w:rsidR="00653397" w:rsidRPr="00653397">
        <w:t xml:space="preserve"> </w:t>
      </w:r>
    </w:p>
    <w:p w14:paraId="2559BF67" w14:textId="77777777" w:rsidR="00653397" w:rsidRDefault="00653397" w:rsidP="00653397">
      <w:pPr>
        <w:jc w:val="center"/>
      </w:pPr>
    </w:p>
    <w:p w14:paraId="6EA6D2E9" w14:textId="6AB6B777" w:rsidR="00653397" w:rsidRDefault="00653397" w:rsidP="00653397">
      <w:pPr>
        <w:jc w:val="right"/>
      </w:pPr>
      <w:r>
        <w:t>Leandro Peters Heringer</w:t>
      </w:r>
      <w:r w:rsidR="000307EB">
        <w:t xml:space="preserve"> 2</w:t>
      </w:r>
    </w:p>
    <w:p w14:paraId="31940291" w14:textId="10F63274" w:rsidR="001E00AF" w:rsidRDefault="001E00AF" w:rsidP="001E00AF">
      <w:pPr>
        <w:rPr>
          <w:b/>
          <w:bCs/>
        </w:rPr>
      </w:pPr>
    </w:p>
    <w:p w14:paraId="7C59DCF6" w14:textId="77777777" w:rsidR="007D530C" w:rsidRDefault="007D530C" w:rsidP="00521595">
      <w:pPr>
        <w:pBdr>
          <w:top w:val="nil"/>
          <w:left w:val="nil"/>
          <w:bottom w:val="nil"/>
          <w:right w:val="nil"/>
          <w:between w:val="nil"/>
        </w:pBdr>
        <w:jc w:val="both"/>
      </w:pPr>
    </w:p>
    <w:p w14:paraId="7C59DCF8" w14:textId="77777777" w:rsidR="007D530C" w:rsidRDefault="007D530C">
      <w:pPr>
        <w:jc w:val="both"/>
      </w:pPr>
    </w:p>
    <w:p w14:paraId="7C59DCFC" w14:textId="77777777" w:rsidR="007D530C" w:rsidRDefault="007D530C">
      <w:pPr>
        <w:ind w:left="720" w:hanging="720"/>
        <w:jc w:val="both"/>
      </w:pPr>
      <w:bookmarkStart w:id="0" w:name="bookmark=id.ib1uwpsoe3r4" w:colFirst="0" w:colLast="0"/>
      <w:bookmarkEnd w:id="0"/>
    </w:p>
    <w:p w14:paraId="7C59DCFD" w14:textId="4DCC6D93" w:rsidR="007D530C" w:rsidRDefault="002C217B" w:rsidP="00C04E3D">
      <w:pPr>
        <w:keepNext/>
        <w:pBdr>
          <w:top w:val="nil"/>
          <w:left w:val="nil"/>
          <w:bottom w:val="nil"/>
          <w:right w:val="nil"/>
          <w:between w:val="nil"/>
        </w:pBdr>
        <w:rPr>
          <w:color w:val="000000"/>
        </w:rPr>
      </w:pPr>
      <w:r>
        <w:rPr>
          <w:b/>
          <w:color w:val="000000"/>
        </w:rPr>
        <w:t xml:space="preserve">RESUMO: </w:t>
      </w:r>
      <w:r w:rsidR="00C04E3D">
        <w:t xml:space="preserve">O presente artigo apresenta o conceito de Gestão do Relacionamento e </w:t>
      </w:r>
      <w:r w:rsidR="00274526">
        <w:t xml:space="preserve">o relacionamento com outras áreas de conhecimento e </w:t>
      </w:r>
      <w:r w:rsidR="00A52F05">
        <w:t>práticas</w:t>
      </w:r>
      <w:r w:rsidR="00274526">
        <w:t xml:space="preserve">: Governo Digital, </w:t>
      </w:r>
      <w:r w:rsidR="0074026F">
        <w:t>Marketing</w:t>
      </w:r>
      <w:r w:rsidR="00274526">
        <w:t xml:space="preserve"> de Relacionamento</w:t>
      </w:r>
      <w:r w:rsidR="0074026F">
        <w:t>, Comunicação Pública, Gestão da Informação e do Conhecimento. Após a apresentação dos conceitos, as interfaces entre os construtos são expostas</w:t>
      </w:r>
      <w:r w:rsidR="001723B0">
        <w:t xml:space="preserve"> no contexto da aprendizagem de máquina e da Inteligência Artificial. </w:t>
      </w:r>
      <w:r w:rsidR="004068AB">
        <w:t xml:space="preserve">A Teoria Ator-Rede é demonstrada como possível lente teórica e de gestão para a Gestão do Relacionamento. </w:t>
      </w:r>
      <w:r w:rsidR="004061DB">
        <w:t xml:space="preserve">Assim como Latour apresenta o “dilema da arma de fogo”, as aplicações e os potenciais da Inteligência Artificial </w:t>
      </w:r>
      <w:r w:rsidR="003E5DC2">
        <w:t xml:space="preserve">na Gestão do Relacionamento são postos. Estratégias de potencializar ações e políticas públicas, como a Comunicação, </w:t>
      </w:r>
      <w:r w:rsidR="00A52F05">
        <w:t>são demonstradas, por um lado. Por outro, os perigos da censura algorítmica e de um Estado policialesco e autoritário</w:t>
      </w:r>
      <w:r w:rsidR="00A1243B">
        <w:t>.</w:t>
      </w:r>
    </w:p>
    <w:p w14:paraId="25D81367" w14:textId="77777777" w:rsidR="00717F2D" w:rsidRDefault="00717F2D">
      <w:pPr>
        <w:keepNext/>
        <w:pBdr>
          <w:top w:val="nil"/>
          <w:left w:val="nil"/>
          <w:bottom w:val="nil"/>
          <w:right w:val="nil"/>
          <w:between w:val="nil"/>
        </w:pBdr>
        <w:jc w:val="both"/>
      </w:pPr>
    </w:p>
    <w:p w14:paraId="7C59DCFE" w14:textId="77777777" w:rsidR="007D530C" w:rsidRDefault="007D530C">
      <w:pPr>
        <w:keepNext/>
        <w:pBdr>
          <w:top w:val="nil"/>
          <w:left w:val="nil"/>
          <w:bottom w:val="nil"/>
          <w:right w:val="nil"/>
          <w:between w:val="nil"/>
        </w:pBdr>
        <w:jc w:val="both"/>
      </w:pPr>
    </w:p>
    <w:p w14:paraId="4167F419" w14:textId="3DAA6F16" w:rsidR="001D6422" w:rsidRPr="00DF7EE4" w:rsidRDefault="002C217B" w:rsidP="001D6422">
      <w:pPr>
        <w:spacing w:line="360" w:lineRule="auto"/>
        <w:jc w:val="both"/>
      </w:pPr>
      <w:r>
        <w:rPr>
          <w:b/>
          <w:color w:val="000000"/>
        </w:rPr>
        <w:t xml:space="preserve">PALAVRAS-CHAVE: </w:t>
      </w:r>
      <w:r w:rsidR="00717F2D" w:rsidRPr="00E05CC5">
        <w:t xml:space="preserve">Comunicação Pública; Governo Digital; Inteligência Artificial; Big Data; Gestão Pública; </w:t>
      </w:r>
      <w:r w:rsidR="001F7EFA">
        <w:t>Gestão do Relacionamento</w:t>
      </w:r>
      <w:r w:rsidR="00717F2D" w:rsidRPr="00E05CC5">
        <w:t>.</w:t>
      </w:r>
    </w:p>
    <w:p w14:paraId="223B8C4D" w14:textId="77777777" w:rsidR="006077DA" w:rsidRDefault="006077DA" w:rsidP="006077DA">
      <w:pPr>
        <w:rPr>
          <w:b/>
          <w:bCs/>
        </w:rPr>
      </w:pPr>
      <w:r w:rsidRPr="0018533C">
        <w:rPr>
          <w:b/>
          <w:bCs/>
        </w:rPr>
        <w:t>Introdução</w:t>
      </w:r>
    </w:p>
    <w:p w14:paraId="526EAA1B" w14:textId="77777777" w:rsidR="006077DA" w:rsidRPr="0018533C" w:rsidRDefault="006077DA" w:rsidP="006077DA"/>
    <w:p w14:paraId="6182291B" w14:textId="20D93DF7" w:rsidR="006077DA" w:rsidRPr="0018533C" w:rsidRDefault="006077DA" w:rsidP="006077DA">
      <w:pPr>
        <w:spacing w:line="360" w:lineRule="auto"/>
        <w:ind w:firstLine="851"/>
        <w:jc w:val="both"/>
      </w:pPr>
      <w:r w:rsidRPr="0018533C">
        <w:t>A crescente disponibilidade de dados e o avanço das tecnologias digitais, como a Inteligência Artificial (IA) e o Big Data, têm transformado a maneira como as administrações públicas se relacionam com seus cidadãos. A perspectiva do Governo Digital (d-</w:t>
      </w:r>
      <w:proofErr w:type="spellStart"/>
      <w:r w:rsidRPr="0018533C">
        <w:t>gov</w:t>
      </w:r>
      <w:proofErr w:type="spellEnd"/>
      <w:r w:rsidRPr="0018533C">
        <w:t xml:space="preserve">) busca incorporar as funcionalidades dessas tecnologias emergentes para </w:t>
      </w:r>
      <w:proofErr w:type="gramStart"/>
      <w:r w:rsidRPr="0018533C">
        <w:t>criar novos</w:t>
      </w:r>
      <w:proofErr w:type="gramEnd"/>
      <w:r w:rsidRPr="0018533C">
        <w:t xml:space="preserve"> canais de interação com a população. Nesse contexto, a Comunicação Pública emerge como um pilar estratégico, capaz de otimizar a </w:t>
      </w:r>
      <w:r w:rsidR="001F7EFA">
        <w:t>Gestão do Relacionamento</w:t>
      </w:r>
      <w:r w:rsidRPr="0018533C">
        <w:t xml:space="preserve"> e aprimorar a efetividade das políticas públicas. Este artigo explora as estratégias e os desafios inerentes à integração da Comunicação Pública, do Governo Digital e da Inteligência Artificial na </w:t>
      </w:r>
      <w:r w:rsidR="001F7EFA">
        <w:t>Gestão do Relacionamento</w:t>
      </w:r>
      <w:r w:rsidRPr="0018533C">
        <w:t xml:space="preserve"> com a população. O problema de pesquisa central é como a Administração Pública pode reconfigurar o poder do Estado e garantir a efetividade dos direitos por meio da incorporação dessas novas tecnologias. O </w:t>
      </w:r>
      <w:r w:rsidRPr="0018533C">
        <w:lastRenderedPageBreak/>
        <w:t xml:space="preserve">objetivo geral é analisar as estratégias e desafios na </w:t>
      </w:r>
      <w:r w:rsidR="001F7EFA">
        <w:t>Gestão do Relacionamento</w:t>
      </w:r>
      <w:r w:rsidRPr="0018533C">
        <w:t xml:space="preserve"> com a população no cenário da Comunicação Pública, Governo Digital e Inteligência Artificial.</w:t>
      </w:r>
    </w:p>
    <w:p w14:paraId="3889307D" w14:textId="77777777" w:rsidR="006077DA" w:rsidRDefault="006077DA" w:rsidP="006077DA">
      <w:pPr>
        <w:spacing w:line="360" w:lineRule="auto"/>
        <w:jc w:val="both"/>
        <w:rPr>
          <w:b/>
          <w:bCs/>
        </w:rPr>
      </w:pPr>
    </w:p>
    <w:p w14:paraId="350DE251" w14:textId="77777777" w:rsidR="006077DA" w:rsidRPr="0018533C" w:rsidRDefault="006077DA" w:rsidP="006077DA">
      <w:pPr>
        <w:spacing w:line="360" w:lineRule="auto"/>
        <w:ind w:firstLine="851"/>
        <w:jc w:val="both"/>
      </w:pPr>
      <w:r w:rsidRPr="0018533C">
        <w:t xml:space="preserve">A Inteligência Artificial (IA) é definida como sistemas que utilizam algoritmos e diversas técnicas para processar informações e resolver problemas ou tomar decisões. Corvalán (2017) enfatiza que o desenvolvimento da IA não se resume a imitar o cérebro humano, mas sim em aplicar métodos variados para o processamento de informações. A IA, baseada em algoritmos inteligentes ou de aprendizado, é empregada para identificar tendências econômicas ou </w:t>
      </w:r>
      <w:proofErr w:type="spellStart"/>
      <w:r w:rsidRPr="0018533C">
        <w:t>fornecer</w:t>
      </w:r>
      <w:proofErr w:type="spellEnd"/>
      <w:r w:rsidRPr="0018533C">
        <w:t xml:space="preserve"> recomendações personalizadas.</w:t>
      </w:r>
    </w:p>
    <w:p w14:paraId="70B00D39" w14:textId="77777777" w:rsidR="006077DA" w:rsidRPr="0018533C" w:rsidRDefault="006077DA" w:rsidP="006077DA">
      <w:pPr>
        <w:spacing w:line="360" w:lineRule="auto"/>
        <w:ind w:firstLine="851"/>
        <w:jc w:val="both"/>
      </w:pPr>
      <w:r w:rsidRPr="0018533C">
        <w:t>A relação entre IA e Big Data é crucial para a otimização do fluxo de dados nas administrações públicas. Corvalán (2017) destaca que a IA pode simplificar e facilitar exponencialmente as atividades de uma organização, alcançando resultados que seriam impossíveis com a capacidade humana. A análise de Big Data, por sua vez, é fundamental para a descoberta de decisões valiosas, permitindo a compreensão de padrões e relações entre os dados por meio de algoritmos de aprendizado de máquina. Big Data refere-se a conjuntos de dados tão grandes e complexos que os sistemas de processamento tradicionais são insuficientes, exigindo novas tecnologias. As fontes de dados são diversas, incluindo dispositivos móveis, sensores, redes sociais e a Internet das Coisas.</w:t>
      </w:r>
    </w:p>
    <w:p w14:paraId="2CF82EB5" w14:textId="77777777" w:rsidR="006077DA" w:rsidRPr="0018533C" w:rsidRDefault="006077DA" w:rsidP="006077DA">
      <w:pPr>
        <w:spacing w:line="360" w:lineRule="auto"/>
        <w:ind w:firstLine="851"/>
        <w:jc w:val="both"/>
      </w:pPr>
      <w:r w:rsidRPr="0018533C">
        <w:t>No contexto do Governo Digital (d-</w:t>
      </w:r>
      <w:proofErr w:type="spellStart"/>
      <w:r w:rsidRPr="0018533C">
        <w:t>gov</w:t>
      </w:r>
      <w:proofErr w:type="spellEnd"/>
      <w:r w:rsidRPr="0018533C">
        <w:t>), King (2007) ressalta que essa abordagem representa uma mudança de paradigma, visando melhorar o acesso e a entrega de serviços governamentais em benefício dos cidadãos, parceiros de negócios e funcionários. O d-</w:t>
      </w:r>
      <w:proofErr w:type="spellStart"/>
      <w:r w:rsidRPr="0018533C">
        <w:t>gov</w:t>
      </w:r>
      <w:proofErr w:type="spellEnd"/>
      <w:r w:rsidRPr="0018533C">
        <w:t xml:space="preserve"> tem o potencial de </w:t>
      </w:r>
      <w:proofErr w:type="gramStart"/>
      <w:r w:rsidRPr="0018533C">
        <w:t>criar um novo</w:t>
      </w:r>
      <w:proofErr w:type="gramEnd"/>
      <w:r w:rsidRPr="0018533C">
        <w:t xml:space="preserve"> modelo de serviços públicos, caracterizado pela modernização, integração e transparência.</w:t>
      </w:r>
    </w:p>
    <w:p w14:paraId="482497EA" w14:textId="0FAB431D" w:rsidR="006077DA" w:rsidRPr="0018533C" w:rsidRDefault="006077DA" w:rsidP="006077DA">
      <w:pPr>
        <w:spacing w:line="360" w:lineRule="auto"/>
        <w:ind w:firstLine="851"/>
        <w:jc w:val="both"/>
      </w:pPr>
      <w:r w:rsidRPr="0018533C">
        <w:t xml:space="preserve">A Comunicação Pública, nesse cenário, desempenha um papel estratégico ao permitir uma </w:t>
      </w:r>
      <w:r w:rsidR="001F7EFA">
        <w:t>Gestão do Relacionamento</w:t>
      </w:r>
      <w:r w:rsidRPr="0018533C">
        <w:t xml:space="preserve"> Estratégica, baseada na análise de um grande volume de dados sobre a população e sua percepção das políticas públicas. Para isso, é essencial construir uma visão de Comunicação Pública cidadã e orientada por dados, que não esteja a serviço de governos, mas sim como uma política de Estado, evitando riscos como a censura algorítmica.</w:t>
      </w:r>
    </w:p>
    <w:p w14:paraId="61079C10" w14:textId="77777777" w:rsidR="006077DA" w:rsidRDefault="006077DA" w:rsidP="006077DA">
      <w:pPr>
        <w:spacing w:line="360" w:lineRule="auto"/>
        <w:ind w:firstLine="851"/>
        <w:jc w:val="both"/>
      </w:pPr>
    </w:p>
    <w:p w14:paraId="67CFAD91" w14:textId="1D64B20E" w:rsidR="006077DA" w:rsidRDefault="001C1352" w:rsidP="006077DA">
      <w:pPr>
        <w:spacing w:line="360" w:lineRule="auto"/>
        <w:ind w:firstLine="851"/>
        <w:jc w:val="both"/>
      </w:pPr>
      <w:r>
        <w:t>O</w:t>
      </w:r>
      <w:r w:rsidR="006077DA" w:rsidRPr="004240AA">
        <w:t xml:space="preserve"> esforço para o exercício da comunicação pública, aquela que coloca a centralidade do processo de comunicação no cidadão, </w:t>
      </w:r>
      <w:r w:rsidR="00764277">
        <w:t>“</w:t>
      </w:r>
      <w:r w:rsidR="006077DA" w:rsidRPr="004240AA">
        <w:t>não apenas por meio da garan</w:t>
      </w:r>
      <w:r w:rsidR="00764277">
        <w:t>ti</w:t>
      </w:r>
      <w:r w:rsidR="006077DA" w:rsidRPr="004240AA">
        <w:t>a do direito à informação e expressão, mas também do diálogo, do respeito a suas caracterís</w:t>
      </w:r>
      <w:r w:rsidR="00764277">
        <w:t>ti</w:t>
      </w:r>
      <w:r w:rsidR="006077DA" w:rsidRPr="004240AA">
        <w:t>cas e necessidades, do es</w:t>
      </w:r>
      <w:r w:rsidR="00764277">
        <w:t>tí</w:t>
      </w:r>
      <w:r w:rsidR="006077DA" w:rsidRPr="004240AA">
        <w:t>mulo à par</w:t>
      </w:r>
      <w:r w:rsidR="001B5A43">
        <w:t>ti</w:t>
      </w:r>
      <w:r w:rsidR="006077DA" w:rsidRPr="004240AA">
        <w:t>cipação racional e corresponsável” (DUARTE, p. 61). A comunicação pública tem forte conexão com o exercício da cidadania, uma vez que seu obje</w:t>
      </w:r>
      <w:r w:rsidR="0079695A">
        <w:t>ti</w:t>
      </w:r>
      <w:r w:rsidR="006077DA" w:rsidRPr="004240AA">
        <w:t>vo principal é informar e engajar a população sobre questões que afetam o bem</w:t>
      </w:r>
      <w:r w:rsidR="005B6F64">
        <w:t>-</w:t>
      </w:r>
      <w:r w:rsidR="006077DA" w:rsidRPr="004240AA">
        <w:t>estar cole</w:t>
      </w:r>
      <w:r w:rsidR="004A17CB">
        <w:t>ti</w:t>
      </w:r>
      <w:r w:rsidR="006077DA" w:rsidRPr="004240AA">
        <w:t>vo, promovendo o acesso à informação para tomar decisões conscientes e par</w:t>
      </w:r>
      <w:r w:rsidR="004A17CB">
        <w:t>ti</w:t>
      </w:r>
      <w:r w:rsidR="006077DA" w:rsidRPr="004240AA">
        <w:t>cipar a</w:t>
      </w:r>
      <w:r w:rsidR="004A17CB">
        <w:t>ti</w:t>
      </w:r>
      <w:r w:rsidR="006077DA" w:rsidRPr="004240AA">
        <w:t>vamente da vida em sociedade</w:t>
      </w:r>
      <w:r w:rsidR="006D4B3C">
        <w:t xml:space="preserve"> (Duarte et al, 2023)</w:t>
      </w:r>
      <w:r w:rsidR="006077DA" w:rsidRPr="004240AA">
        <w:t>. Orth (2021), por exemplo, diz que a comunicação pública “inclui tudo aquilo que está diretamente ligado ao aparato estatal, às ações governamentais, aos par</w:t>
      </w:r>
      <w:r w:rsidR="007466CD">
        <w:t>ti</w:t>
      </w:r>
      <w:r w:rsidR="006077DA" w:rsidRPr="004240AA">
        <w:t>dos polí</w:t>
      </w:r>
      <w:r w:rsidR="00E927D8">
        <w:t>ti</w:t>
      </w:r>
      <w:r w:rsidR="006077DA" w:rsidRPr="004240AA">
        <w:t>cos, como também ao Legisla</w:t>
      </w:r>
      <w:r w:rsidR="00300F1F">
        <w:t>ti</w:t>
      </w:r>
      <w:r w:rsidR="006077DA" w:rsidRPr="004240AA">
        <w:t>vo, ao Judiciário, além disso, diz respeito às ins</w:t>
      </w:r>
      <w:r w:rsidR="00E927D8">
        <w:t>ti</w:t>
      </w:r>
      <w:r w:rsidR="006077DA" w:rsidRPr="004240AA">
        <w:t>tuições e órgãos públicos, como também ações ligadas ao cidadão individualmente”.</w:t>
      </w:r>
    </w:p>
    <w:p w14:paraId="254278C2" w14:textId="4EBDD9E6" w:rsidR="006077DA" w:rsidRDefault="006077DA" w:rsidP="006077DA">
      <w:pPr>
        <w:spacing w:line="360" w:lineRule="auto"/>
        <w:ind w:firstLine="851"/>
        <w:jc w:val="both"/>
      </w:pPr>
      <w:r w:rsidRPr="002E42AC">
        <w:t>A comunicação pública está centrada no cidadão e em seus direitos, enquanto a comunicação polí</w:t>
      </w:r>
      <w:r w:rsidR="00300F1F">
        <w:t>ti</w:t>
      </w:r>
      <w:r w:rsidRPr="002E42AC">
        <w:t>ca “diz respeito ao discurso e à ação na conquista da opinião pública em relação a ideias ou a</w:t>
      </w:r>
      <w:r w:rsidR="00300F1F">
        <w:t>ti</w:t>
      </w:r>
      <w:r w:rsidRPr="002E42AC">
        <w:t>vidades que tenham relação com o poder” (DUARTE, 2011, p. 126).</w:t>
      </w:r>
    </w:p>
    <w:p w14:paraId="021F5F3B" w14:textId="220085B9" w:rsidR="006077DA" w:rsidRDefault="006077DA" w:rsidP="006077DA">
      <w:pPr>
        <w:spacing w:line="360" w:lineRule="auto"/>
        <w:ind w:firstLine="851"/>
        <w:jc w:val="both"/>
      </w:pPr>
      <w:r w:rsidRPr="00717D79">
        <w:t>Apropriado, aqui, registrar os “12 Princípios da Comunicação Publica” elencados pela Associação Brasileira de Comunicação Pública (</w:t>
      </w:r>
      <w:proofErr w:type="spellStart"/>
      <w:r w:rsidRPr="00717D79">
        <w:t>ABCPública</w:t>
      </w:r>
      <w:proofErr w:type="spellEnd"/>
      <w:r w:rsidRPr="00717D79">
        <w:t>, 2021): garan</w:t>
      </w:r>
      <w:r w:rsidR="002A40A2">
        <w:t>ti</w:t>
      </w:r>
      <w:r w:rsidRPr="00717D79">
        <w:t>r o acesso amplo à informação; fomentar o diálogo; es</w:t>
      </w:r>
      <w:r w:rsidR="002A40A2">
        <w:t>ti</w:t>
      </w:r>
      <w:r w:rsidRPr="00717D79">
        <w:t>mular a par</w:t>
      </w:r>
      <w:r w:rsidR="002A40A2">
        <w:t>ti</w:t>
      </w:r>
      <w:r w:rsidRPr="00717D79">
        <w:t>cipação; promover os direitos e a democracia; combater a desinformação; ouvir a sociedade; focar no cidadão; tratar a comunicação como polí</w:t>
      </w:r>
      <w:r w:rsidR="002A40A2">
        <w:t>ti</w:t>
      </w:r>
      <w:r w:rsidRPr="00717D79">
        <w:t>ca de estado; garan</w:t>
      </w:r>
      <w:r w:rsidR="002A40A2">
        <w:t>ti</w:t>
      </w:r>
      <w:r w:rsidRPr="00717D79">
        <w:t>r a impessoalidade; pautar-se pela é</w:t>
      </w:r>
      <w:r w:rsidR="00980311">
        <w:t>ti</w:t>
      </w:r>
      <w:r w:rsidRPr="00717D79">
        <w:t>ca; atuar com eficácia.</w:t>
      </w:r>
    </w:p>
    <w:p w14:paraId="65830A14" w14:textId="36311684" w:rsidR="00300F1F" w:rsidRDefault="00300F1F" w:rsidP="006077DA">
      <w:pPr>
        <w:spacing w:line="360" w:lineRule="auto"/>
        <w:ind w:firstLine="851"/>
        <w:jc w:val="both"/>
      </w:pPr>
      <w:r>
        <w:t xml:space="preserve">Nesse contexto, a </w:t>
      </w:r>
      <w:r w:rsidR="001F7EFA">
        <w:t>Gestão do Relacionamento</w:t>
      </w:r>
      <w:r>
        <w:t xml:space="preserve"> apresenta-as como </w:t>
      </w:r>
      <w:r w:rsidR="00016C41">
        <w:t xml:space="preserve">ação, política e </w:t>
      </w:r>
      <w:r w:rsidR="007B0466">
        <w:t>definição</w:t>
      </w:r>
      <w:r w:rsidR="00016C41">
        <w:t xml:space="preserve"> das interações entre </w:t>
      </w:r>
      <w:r w:rsidR="007B0466">
        <w:t>áreas e conceitos que se interrelacionam</w:t>
      </w:r>
      <w:r w:rsidR="006B14BD">
        <w:t xml:space="preserve"> como mostra a Figura1.</w:t>
      </w:r>
    </w:p>
    <w:p w14:paraId="11F71F9A" w14:textId="77777777" w:rsidR="006B14BD" w:rsidRDefault="006B14BD" w:rsidP="006077DA">
      <w:pPr>
        <w:spacing w:line="360" w:lineRule="auto"/>
        <w:ind w:firstLine="851"/>
        <w:jc w:val="both"/>
      </w:pPr>
    </w:p>
    <w:p w14:paraId="747C83CF" w14:textId="77777777" w:rsidR="006B14BD" w:rsidRDefault="006B14BD" w:rsidP="006077DA">
      <w:pPr>
        <w:spacing w:line="360" w:lineRule="auto"/>
        <w:ind w:firstLine="851"/>
        <w:jc w:val="both"/>
      </w:pPr>
    </w:p>
    <w:p w14:paraId="20D39E71" w14:textId="77777777" w:rsidR="006B14BD" w:rsidRDefault="006B14BD" w:rsidP="006077DA">
      <w:pPr>
        <w:spacing w:line="360" w:lineRule="auto"/>
        <w:ind w:firstLine="851"/>
        <w:jc w:val="both"/>
      </w:pPr>
    </w:p>
    <w:p w14:paraId="4269EA6D" w14:textId="77777777" w:rsidR="006B14BD" w:rsidRDefault="006B14BD" w:rsidP="006077DA">
      <w:pPr>
        <w:spacing w:line="360" w:lineRule="auto"/>
        <w:ind w:firstLine="851"/>
        <w:jc w:val="both"/>
      </w:pPr>
    </w:p>
    <w:p w14:paraId="35D3306A" w14:textId="77777777" w:rsidR="006B14BD" w:rsidRDefault="006B14BD" w:rsidP="006077DA">
      <w:pPr>
        <w:spacing w:line="360" w:lineRule="auto"/>
        <w:ind w:firstLine="851"/>
        <w:jc w:val="both"/>
      </w:pPr>
    </w:p>
    <w:p w14:paraId="32DEC498" w14:textId="01FEBD0F" w:rsidR="006B14BD" w:rsidRDefault="006B14BD" w:rsidP="006077DA">
      <w:pPr>
        <w:spacing w:line="360" w:lineRule="auto"/>
        <w:ind w:firstLine="851"/>
        <w:jc w:val="both"/>
      </w:pPr>
      <w:r>
        <w:t xml:space="preserve">Figura 1 Áreas e campos que compõe a </w:t>
      </w:r>
      <w:r w:rsidR="001F7EFA">
        <w:t>Gestão do Relacionamento</w:t>
      </w:r>
    </w:p>
    <w:p w14:paraId="63BF2C10" w14:textId="380A3D60" w:rsidR="00300F1F" w:rsidRDefault="00300F1F" w:rsidP="006077DA">
      <w:pPr>
        <w:spacing w:line="360" w:lineRule="auto"/>
        <w:ind w:firstLine="851"/>
        <w:jc w:val="both"/>
      </w:pPr>
      <w:r w:rsidRPr="00C34886">
        <w:rPr>
          <w:noProof/>
        </w:rPr>
        <w:drawing>
          <wp:inline distT="0" distB="0" distL="0" distR="0" wp14:anchorId="7BE1645D" wp14:editId="10D4317C">
            <wp:extent cx="2527540" cy="2293509"/>
            <wp:effectExtent l="0" t="0" r="6350" b="0"/>
            <wp:docPr id="1586768669" name="Imagem 1" descr="Diagrama, Esquemáti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768669" name="Imagem 1" descr="Diagrama, Esquemático&#10;&#10;O conteúdo gerado por IA pode estar incorreto."/>
                    <pic:cNvPicPr/>
                  </pic:nvPicPr>
                  <pic:blipFill>
                    <a:blip r:embed="rId9"/>
                    <a:stretch>
                      <a:fillRect/>
                    </a:stretch>
                  </pic:blipFill>
                  <pic:spPr>
                    <a:xfrm>
                      <a:off x="0" y="0"/>
                      <a:ext cx="2536885" cy="2301989"/>
                    </a:xfrm>
                    <a:prstGeom prst="rect">
                      <a:avLst/>
                    </a:prstGeom>
                  </pic:spPr>
                </pic:pic>
              </a:graphicData>
            </a:graphic>
          </wp:inline>
        </w:drawing>
      </w:r>
    </w:p>
    <w:p w14:paraId="5ECBD65F" w14:textId="768218B7" w:rsidR="006B14BD" w:rsidRDefault="006B14BD" w:rsidP="006077DA">
      <w:pPr>
        <w:spacing w:line="360" w:lineRule="auto"/>
        <w:ind w:firstLine="851"/>
        <w:jc w:val="both"/>
      </w:pPr>
      <w:r>
        <w:t>Fonte: Elaborado pelo autor</w:t>
      </w:r>
    </w:p>
    <w:p w14:paraId="7A30CE81" w14:textId="77777777" w:rsidR="006B14BD" w:rsidRDefault="006B14BD" w:rsidP="006077DA">
      <w:pPr>
        <w:spacing w:line="360" w:lineRule="auto"/>
        <w:ind w:firstLine="851"/>
        <w:jc w:val="both"/>
      </w:pPr>
    </w:p>
    <w:p w14:paraId="49972750" w14:textId="6C7AB719" w:rsidR="00980311" w:rsidRDefault="00D6489D" w:rsidP="006077DA">
      <w:pPr>
        <w:spacing w:line="360" w:lineRule="auto"/>
        <w:ind w:firstLine="851"/>
        <w:jc w:val="both"/>
      </w:pPr>
      <w:r>
        <w:t xml:space="preserve">Dessa forma, é necessário apresentar cada construto que se interrelaciona com a Comunicação </w:t>
      </w:r>
      <w:r w:rsidR="00310330">
        <w:t xml:space="preserve">no campo da Gestão </w:t>
      </w:r>
      <w:proofErr w:type="spellStart"/>
      <w:r w:rsidR="00310330">
        <w:t>ro</w:t>
      </w:r>
      <w:proofErr w:type="spellEnd"/>
      <w:r w:rsidR="00310330">
        <w:t xml:space="preserve"> Relacionamento.</w:t>
      </w:r>
    </w:p>
    <w:p w14:paraId="36E2A38C" w14:textId="77777777" w:rsidR="00310330" w:rsidRDefault="00310330" w:rsidP="006077DA">
      <w:pPr>
        <w:spacing w:line="360" w:lineRule="auto"/>
        <w:ind w:firstLine="851"/>
        <w:jc w:val="both"/>
      </w:pPr>
    </w:p>
    <w:p w14:paraId="00ABE0CD" w14:textId="5EF57F02" w:rsidR="00310330" w:rsidRPr="00310330" w:rsidRDefault="00310330" w:rsidP="006077DA">
      <w:pPr>
        <w:spacing w:line="360" w:lineRule="auto"/>
        <w:ind w:firstLine="851"/>
        <w:jc w:val="both"/>
        <w:rPr>
          <w:b/>
          <w:bCs/>
        </w:rPr>
      </w:pPr>
      <w:r>
        <w:rPr>
          <w:b/>
          <w:bCs/>
        </w:rPr>
        <w:t>Desenvolvimento</w:t>
      </w:r>
    </w:p>
    <w:p w14:paraId="1CDBFC4C" w14:textId="77777777" w:rsidR="00980311" w:rsidRDefault="00980311" w:rsidP="006077DA">
      <w:pPr>
        <w:spacing w:line="360" w:lineRule="auto"/>
        <w:ind w:firstLine="851"/>
        <w:jc w:val="both"/>
      </w:pPr>
    </w:p>
    <w:p w14:paraId="0895091E" w14:textId="3C653ADF" w:rsidR="006077DA" w:rsidRPr="003D7A82" w:rsidRDefault="006077DA" w:rsidP="00310330">
      <w:pPr>
        <w:spacing w:line="360" w:lineRule="auto"/>
        <w:ind w:firstLine="720"/>
        <w:jc w:val="both"/>
      </w:pPr>
      <w:r w:rsidRPr="003D7A82">
        <w:t xml:space="preserve">O </w:t>
      </w:r>
      <w:r w:rsidR="00310330">
        <w:t xml:space="preserve">primeiro conceito a ser </w:t>
      </w:r>
      <w:r w:rsidR="00A70610">
        <w:t xml:space="preserve">apresentado é o do Marketing de Relacionamento. Embora atividades de Comunicação e Marketing possuam </w:t>
      </w:r>
      <w:r w:rsidR="00641E48">
        <w:t>interfaces e complementariedad</w:t>
      </w:r>
      <w:r w:rsidR="00816C9D">
        <w:t>e</w:t>
      </w:r>
      <w:r w:rsidR="00641E48">
        <w:t>s, os conceitos e aplicações são diferentes.</w:t>
      </w:r>
      <w:r w:rsidR="00816C9D">
        <w:t xml:space="preserve"> O mesmo ocorre com a Gestão de Relacionamento e o</w:t>
      </w:r>
      <w:r w:rsidR="00641E48">
        <w:t xml:space="preserve"> </w:t>
      </w:r>
      <w:r w:rsidRPr="003D7A82">
        <w:t xml:space="preserve">Marketing de Segundo Berry (1995), a ideia de ouvir o consumidor em favor de lealdade para aumentar a satisfação dos desejos e necessidades do consumidor remete aos primeiros comerciantes. Para ele, o Marketing de Relacionamento consiste em atrair, manter e, em organizações multisserviços, reforçar a relação entre a organização e o consumidor. Para </w:t>
      </w:r>
      <w:proofErr w:type="spellStart"/>
      <w:r w:rsidRPr="003D7A82">
        <w:t>Grönroos</w:t>
      </w:r>
      <w:proofErr w:type="spellEnd"/>
      <w:r w:rsidRPr="003D7A82">
        <w:t xml:space="preserve"> (1994), o Marketing de Relacionamento é um paradigma no marketing que muda da visão transacional para a </w:t>
      </w:r>
      <w:r w:rsidRPr="003D7A82">
        <w:lastRenderedPageBreak/>
        <w:t>relacional, ou seja, de uma perspectiva instrumental para uma visão em que clientes são bem atendidos e suas necessidades são satisfeitas.</w:t>
      </w:r>
    </w:p>
    <w:p w14:paraId="588B7D98" w14:textId="77777777" w:rsidR="006077DA" w:rsidRPr="003D7A82" w:rsidRDefault="006077DA" w:rsidP="006077DA">
      <w:pPr>
        <w:spacing w:line="360" w:lineRule="auto"/>
        <w:ind w:firstLine="851"/>
        <w:jc w:val="both"/>
      </w:pPr>
      <w:r w:rsidRPr="003D7A82">
        <w:t xml:space="preserve">Para Lee, Gim &amp; </w:t>
      </w:r>
      <w:proofErr w:type="spellStart"/>
      <w:r w:rsidRPr="003D7A82">
        <w:t>Yoo</w:t>
      </w:r>
      <w:proofErr w:type="spellEnd"/>
      <w:r>
        <w:t xml:space="preserve"> </w:t>
      </w:r>
      <w:r w:rsidRPr="003D7A82">
        <w:t xml:space="preserve">(2009) o </w:t>
      </w:r>
      <w:proofErr w:type="spellStart"/>
      <w:r w:rsidRPr="003D7A82">
        <w:t>CiRM</w:t>
      </w:r>
      <w:proofErr w:type="spellEnd"/>
      <w:r w:rsidRPr="003D7A82">
        <w:t xml:space="preserve"> se refere aos sistemas que planejam, implementam, avaliam e controlam os serviços do Governo e maximizam a satisfação do cidadão, ao descobrir as necessidades dos cidadãos, comunicar continuamente com eles e fornecer informações e serviços que atendam às necessidades dos cidadãos.</w:t>
      </w:r>
    </w:p>
    <w:p w14:paraId="7A5E1BCE" w14:textId="77777777" w:rsidR="006077DA" w:rsidRPr="003D7A82" w:rsidRDefault="006077DA" w:rsidP="006077DA">
      <w:pPr>
        <w:spacing w:line="360" w:lineRule="auto"/>
        <w:ind w:firstLine="851"/>
        <w:jc w:val="both"/>
      </w:pPr>
      <w:r w:rsidRPr="003D7A82">
        <w:t xml:space="preserve">Lara </w:t>
      </w:r>
      <w:r>
        <w:t>&amp;</w:t>
      </w:r>
      <w:r w:rsidRPr="003D7A82">
        <w:t xml:space="preserve"> Gosling (2016) enumeram e explicam os itens a serem trabalhados no </w:t>
      </w:r>
      <w:proofErr w:type="spellStart"/>
      <w:r w:rsidRPr="003D7A82">
        <w:t>CiRM</w:t>
      </w:r>
      <w:proofErr w:type="spellEnd"/>
      <w:r w:rsidRPr="003D7A82">
        <w:t xml:space="preserve">. O primeiro item a ser trabalhado pelo </w:t>
      </w:r>
      <w:proofErr w:type="spellStart"/>
      <w:r w:rsidRPr="003D7A82">
        <w:t>CiRM</w:t>
      </w:r>
      <w:proofErr w:type="spellEnd"/>
      <w:r w:rsidRPr="003D7A82">
        <w:t xml:space="preserve"> é a estratégia multicanal a partir de uma visão 360º do cidadão e orientada para as suas necessidades e não para as necessidades da organização. Os serviços prestados aos cidadãos devem ser fornecidos em soluções integradas como </w:t>
      </w:r>
      <w:r w:rsidRPr="00F65FE1">
        <w:rPr>
          <w:i/>
          <w:iCs/>
        </w:rPr>
        <w:t>sites,</w:t>
      </w:r>
      <w:r w:rsidRPr="003D7A82">
        <w:t xml:space="preserve"> </w:t>
      </w:r>
      <w:proofErr w:type="spellStart"/>
      <w:r w:rsidRPr="00F65FE1">
        <w:rPr>
          <w:i/>
          <w:iCs/>
        </w:rPr>
        <w:t>call</w:t>
      </w:r>
      <w:proofErr w:type="spellEnd"/>
      <w:r w:rsidRPr="00F65FE1">
        <w:rPr>
          <w:i/>
          <w:iCs/>
        </w:rPr>
        <w:t>-centers</w:t>
      </w:r>
      <w:r w:rsidRPr="003D7A82">
        <w:t xml:space="preserve"> ou centrais de atendimento ao cidadão. As ouvidorias públicas constituem outro item ressaltando a diferença entre elas e os </w:t>
      </w:r>
      <w:proofErr w:type="spellStart"/>
      <w:r w:rsidRPr="00F65FE1">
        <w:rPr>
          <w:i/>
          <w:iCs/>
        </w:rPr>
        <w:t>call</w:t>
      </w:r>
      <w:proofErr w:type="spellEnd"/>
      <w:r w:rsidRPr="00F65FE1">
        <w:rPr>
          <w:i/>
          <w:iCs/>
        </w:rPr>
        <w:t xml:space="preserve"> centers</w:t>
      </w:r>
      <w:r w:rsidRPr="003D7A82">
        <w:t xml:space="preserve"> tanto pela forma quanto pelo conteúdo das demandas de cada ferramenta.</w:t>
      </w:r>
    </w:p>
    <w:p w14:paraId="3758FA22" w14:textId="39EF69A3" w:rsidR="00AC7EB6" w:rsidRPr="00F025ED" w:rsidRDefault="00EC4C2B" w:rsidP="00AC7EB6">
      <w:pPr>
        <w:pStyle w:val="paragraph"/>
        <w:spacing w:before="0" w:beforeAutospacing="0" w:after="0" w:afterAutospacing="0" w:line="360" w:lineRule="auto"/>
        <w:ind w:firstLine="851"/>
        <w:jc w:val="both"/>
        <w:textAlignment w:val="baseline"/>
      </w:pPr>
      <w:r>
        <w:t>Para ações mais eficazes, efetivas e assertivas no campo do Marketing de Relacionamento, são necessárias matérias-prima</w:t>
      </w:r>
      <w:r w:rsidR="00041D1A">
        <w:t>s</w:t>
      </w:r>
      <w:r>
        <w:t xml:space="preserve"> valiosas: informação e conhecimento.</w:t>
      </w:r>
      <w:r w:rsidR="00AC7EB6" w:rsidRPr="00AC7EB6">
        <w:t xml:space="preserve"> </w:t>
      </w:r>
      <w:r w:rsidR="00AC7EB6">
        <w:t>D</w:t>
      </w:r>
      <w:r w:rsidR="00AC7EB6" w:rsidRPr="00833AD7">
        <w:t>e</w:t>
      </w:r>
      <w:r w:rsidR="00AC7EB6" w:rsidRPr="003272DA">
        <w:t xml:space="preserve"> acordo com </w:t>
      </w:r>
      <w:proofErr w:type="spellStart"/>
      <w:proofErr w:type="gramStart"/>
      <w:r w:rsidR="00AC7EB6" w:rsidRPr="000959E2">
        <w:rPr>
          <w:rStyle w:val="spellingerror"/>
          <w:color w:val="000000"/>
          <w:shd w:val="clear" w:color="auto" w:fill="FFFFFF"/>
        </w:rPr>
        <w:t>Ayankoya</w:t>
      </w:r>
      <w:proofErr w:type="spellEnd"/>
      <w:r w:rsidR="00AC7EB6">
        <w:rPr>
          <w:rStyle w:val="spellingerror"/>
          <w:color w:val="000000"/>
          <w:shd w:val="clear" w:color="auto" w:fill="FFFFFF"/>
        </w:rPr>
        <w:t xml:space="preserve"> </w:t>
      </w:r>
      <w:r w:rsidR="00AC7EB6">
        <w:rPr>
          <w:rStyle w:val="spellingerror"/>
          <w:i/>
          <w:color w:val="000000"/>
          <w:shd w:val="clear" w:color="auto" w:fill="FFFFFF"/>
        </w:rPr>
        <w:t xml:space="preserve"> et</w:t>
      </w:r>
      <w:proofErr w:type="gramEnd"/>
      <w:r w:rsidR="00AC7EB6">
        <w:rPr>
          <w:rStyle w:val="spellingerror"/>
          <w:i/>
          <w:color w:val="000000"/>
          <w:shd w:val="clear" w:color="auto" w:fill="FFFFFF"/>
        </w:rPr>
        <w:t xml:space="preserve"> al.</w:t>
      </w:r>
      <w:r w:rsidR="00AC7EB6" w:rsidRPr="000959E2">
        <w:rPr>
          <w:rStyle w:val="spellingerror"/>
          <w:color w:val="000000"/>
          <w:shd w:val="clear" w:color="auto" w:fill="FFFFFF"/>
        </w:rPr>
        <w:t xml:space="preserve"> (2014), o</w:t>
      </w:r>
      <w:r w:rsidR="00AC7EB6" w:rsidRPr="000959E2">
        <w:t>rganizações são aptas a predizer ocorrências futuras</w:t>
      </w:r>
      <w:r w:rsidR="00AC7EB6">
        <w:t xml:space="preserve"> com apoio do </w:t>
      </w:r>
      <w:r w:rsidR="00AC7EB6">
        <w:rPr>
          <w:i/>
          <w:iCs/>
        </w:rPr>
        <w:t xml:space="preserve">Big </w:t>
      </w:r>
      <w:r w:rsidR="00AC7EB6" w:rsidRPr="003B2904">
        <w:t>Data</w:t>
      </w:r>
      <w:r w:rsidR="00AC7EB6" w:rsidRPr="00833AD7">
        <w:t>.</w:t>
      </w:r>
      <w:r w:rsidR="00AC7EB6" w:rsidRPr="000959E2">
        <w:t xml:space="preserve"> </w:t>
      </w:r>
      <w:r w:rsidR="00AC7EB6">
        <w:t xml:space="preserve">No campo da </w:t>
      </w:r>
      <w:r w:rsidR="00AC7EB6" w:rsidRPr="000959E2">
        <w:t>Administração Pública</w:t>
      </w:r>
      <w:r w:rsidR="00AC7EB6" w:rsidRPr="003272DA">
        <w:t xml:space="preserve">, </w:t>
      </w:r>
      <w:r w:rsidR="00AC7EB6">
        <w:t>a predição consiste em um novo patamar d</w:t>
      </w:r>
      <w:r w:rsidR="00AC7EB6" w:rsidRPr="000959E2">
        <w:t>o processo decisório.</w:t>
      </w:r>
      <w:r w:rsidR="00AC7EB6">
        <w:t xml:space="preserve"> </w:t>
      </w:r>
      <w:r w:rsidR="00AC7EB6" w:rsidRPr="00440DB8">
        <w:rPr>
          <w:color w:val="000000" w:themeColor="text1"/>
          <w:shd w:val="clear" w:color="auto" w:fill="FFFFFF"/>
        </w:rPr>
        <w:t xml:space="preserve">Godinho, Gosling, Lara &amp; Borges (2015) </w:t>
      </w:r>
      <w:r w:rsidR="00AC7EB6" w:rsidRPr="00F025ED">
        <w:t xml:space="preserve">enfatizam o papel da </w:t>
      </w:r>
      <w:r w:rsidR="00AC7EB6">
        <w:t>N</w:t>
      </w:r>
      <w:r w:rsidR="00AC7EB6" w:rsidRPr="00F025ED">
        <w:t xml:space="preserve">ova Administração Pública na relação entre Administração Pública e Cidadão em uma área de </w:t>
      </w:r>
      <w:r w:rsidR="00AC7EB6">
        <w:t>interface</w:t>
      </w:r>
      <w:r w:rsidR="00AC7EB6" w:rsidRPr="00F025ED">
        <w:t xml:space="preserve"> em que o cidadão não é apenas um recebedor passivo das ações da Administração Pública, mas </w:t>
      </w:r>
      <w:r w:rsidR="00AC7EB6">
        <w:t xml:space="preserve">também </w:t>
      </w:r>
      <w:r w:rsidR="00AC7EB6" w:rsidRPr="00F025ED">
        <w:t xml:space="preserve">exerce um papel mais ativo e representa um ato bidirecional de participação entre o Governo e o </w:t>
      </w:r>
      <w:r w:rsidR="00AC7EB6">
        <w:t>C</w:t>
      </w:r>
      <w:r w:rsidR="00AC7EB6" w:rsidRPr="00F025ED">
        <w:t xml:space="preserve">idadão. </w:t>
      </w:r>
    </w:p>
    <w:p w14:paraId="46499998" w14:textId="77777777" w:rsidR="00AC7EB6" w:rsidRPr="00F025ED" w:rsidRDefault="00AC7EB6" w:rsidP="00AC7EB6">
      <w:pPr>
        <w:spacing w:line="360" w:lineRule="auto"/>
        <w:ind w:firstLine="851"/>
        <w:jc w:val="both"/>
      </w:pPr>
      <w:r w:rsidRPr="00F025ED">
        <w:t>O próprio conceito de organização pública possui interface com o objetivo inerente da Administração Pública na prestação de serviços à sociedade e aos sistemas intrínsecos classificados como dinâmicos, extremamente complexos, interdependentes e inter-relacionados que envolvem informações e seus fluxos, estruturas organizacionais, pessoas e tecnologias (Dias, 1998). Nota-se, portanto, a existência de diretrizes tanto por participação e transparência quanto por melhoria na prestação de serviços.</w:t>
      </w:r>
    </w:p>
    <w:p w14:paraId="10962D12" w14:textId="4D4196F9" w:rsidR="00AC7EB6" w:rsidRDefault="00AC7EB6" w:rsidP="00AC7EB6">
      <w:pPr>
        <w:spacing w:line="360" w:lineRule="auto"/>
        <w:ind w:firstLine="851"/>
        <w:jc w:val="both"/>
      </w:pPr>
      <w:r w:rsidRPr="78A82445">
        <w:lastRenderedPageBreak/>
        <w:t xml:space="preserve">Faz-se necessário esclarecer os benefícios potenciais trazidos por </w:t>
      </w:r>
      <w:bookmarkStart w:id="1" w:name="_Hlk64303230"/>
      <w:r w:rsidRPr="78A82445">
        <w:t xml:space="preserve">uma gestão </w:t>
      </w:r>
      <w:r>
        <w:t>pública orientada por</w:t>
      </w:r>
      <w:r w:rsidRPr="78A82445">
        <w:t xml:space="preserve"> dados</w:t>
      </w:r>
      <w:r>
        <w:t xml:space="preserve"> (</w:t>
      </w:r>
      <w:r>
        <w:rPr>
          <w:i/>
        </w:rPr>
        <w:t>data-</w:t>
      </w:r>
      <w:proofErr w:type="spellStart"/>
      <w:r>
        <w:rPr>
          <w:i/>
        </w:rPr>
        <w:t>centric</w:t>
      </w:r>
      <w:proofErr w:type="spellEnd"/>
      <w:r>
        <w:rPr>
          <w:i/>
        </w:rPr>
        <w:t>)</w:t>
      </w:r>
      <w:r w:rsidRPr="78A82445">
        <w:t xml:space="preserve"> e legitimada pela participação da população</w:t>
      </w:r>
      <w:bookmarkEnd w:id="1"/>
      <w:r w:rsidRPr="78A82445">
        <w:t xml:space="preserve">, </w:t>
      </w:r>
      <w:r w:rsidRPr="0081258F">
        <w:rPr>
          <w:color w:val="000000" w:themeColor="text1"/>
        </w:rPr>
        <w:t xml:space="preserve">respeitando aspectos de privacidade e zelo dos dados como ativos públicos. Este contexto intensivo em dados e caracterizado pela participação pública em vários canais, como as mídias sociais, constitui uma nova agenda de desafios e possibilidades para o Governo </w:t>
      </w:r>
      <w:r w:rsidR="0082372F">
        <w:rPr>
          <w:color w:val="000000" w:themeColor="text1"/>
        </w:rPr>
        <w:t>Digital</w:t>
      </w:r>
      <w:r w:rsidRPr="0081258F">
        <w:rPr>
          <w:color w:val="000000" w:themeColor="text1"/>
        </w:rPr>
        <w:t xml:space="preserve"> e para a Administração Pública.</w:t>
      </w:r>
      <w:r>
        <w:t xml:space="preserve"> </w:t>
      </w:r>
      <w:r w:rsidRPr="78A82445">
        <w:t>Entende-se que o</w:t>
      </w:r>
      <w:r>
        <w:t>s</w:t>
      </w:r>
      <w:r w:rsidRPr="78A82445">
        <w:t xml:space="preserve"> campo</w:t>
      </w:r>
      <w:r>
        <w:t>s</w:t>
      </w:r>
      <w:r w:rsidRPr="78A82445">
        <w:t xml:space="preserve"> da Gestão da Informação e do Conhecimento permite</w:t>
      </w:r>
      <w:r>
        <w:t>m</w:t>
      </w:r>
      <w:r w:rsidRPr="78A82445">
        <w:t xml:space="preserve"> a articulação teórica de modo que a tecnologia não seja um fim, mas sim uma ferramenta para facilitar a Gestão da Informação e do Conhecimento no âmbito da esfera pública. </w:t>
      </w:r>
    </w:p>
    <w:p w14:paraId="31647C40" w14:textId="77777777" w:rsidR="0082372F" w:rsidRPr="003D7A82" w:rsidRDefault="0082372F" w:rsidP="0082372F">
      <w:pPr>
        <w:pStyle w:val="Default"/>
        <w:spacing w:line="360" w:lineRule="auto"/>
        <w:ind w:firstLine="851"/>
        <w:jc w:val="both"/>
        <w:rPr>
          <w:rFonts w:ascii="Times New Roman" w:hAnsi="Times New Roman" w:cs="Times New Roman"/>
          <w:color w:val="000000" w:themeColor="text1"/>
        </w:rPr>
      </w:pPr>
      <w:r w:rsidRPr="003D7A82">
        <w:rPr>
          <w:rFonts w:ascii="Times New Roman" w:hAnsi="Times New Roman" w:cs="Times New Roman"/>
          <w:color w:val="000000" w:themeColor="text1"/>
        </w:rPr>
        <w:t>Segundo Kim</w:t>
      </w: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Trimi</w:t>
      </w:r>
      <w:proofErr w:type="spellEnd"/>
      <w:r>
        <w:rPr>
          <w:rFonts w:ascii="Times New Roman" w:hAnsi="Times New Roman" w:cs="Times New Roman"/>
          <w:color w:val="000000" w:themeColor="text1"/>
        </w:rPr>
        <w:t xml:space="preserve"> &amp; Chung</w:t>
      </w:r>
      <w:r w:rsidRPr="003D7A82">
        <w:rPr>
          <w:rFonts w:ascii="Times New Roman" w:hAnsi="Times New Roman" w:cs="Times New Roman"/>
          <w:color w:val="000000" w:themeColor="text1"/>
        </w:rPr>
        <w:t xml:space="preserve"> (2015), os objetivos principais da Administração Pública são manter a tranquilidade interna, desenvolver sustentavelmente, assegurar os direitos básicos à população e promover o bem</w:t>
      </w:r>
      <w:r>
        <w:rPr>
          <w:rFonts w:ascii="Times New Roman" w:hAnsi="Times New Roman" w:cs="Times New Roman"/>
          <w:color w:val="000000" w:themeColor="text1"/>
        </w:rPr>
        <w:t>-</w:t>
      </w:r>
      <w:r w:rsidRPr="003D7A82">
        <w:rPr>
          <w:rFonts w:ascii="Times New Roman" w:hAnsi="Times New Roman" w:cs="Times New Roman"/>
          <w:color w:val="000000" w:themeColor="text1"/>
        </w:rPr>
        <w:t xml:space="preserve">estar geral e o crescimento econômico. Estes objetivos desafiam os governos a lidar não apenas com questões gerais de integração de Big Data de várias fontes e em diferentes formatos e custos, mas também com alguns desafios especiais. Para os autores, o desafio de maior destaque é coletar dados, pois os dados não vêm apenas de múltiplos canais (como redes sociais, Web e </w:t>
      </w:r>
      <w:proofErr w:type="spellStart"/>
      <w:r w:rsidRPr="003D7A82">
        <w:rPr>
          <w:rFonts w:ascii="Times New Roman" w:hAnsi="Times New Roman" w:cs="Times New Roman"/>
          <w:color w:val="000000" w:themeColor="text1"/>
        </w:rPr>
        <w:t>crowdsourcing</w:t>
      </w:r>
      <w:proofErr w:type="spellEnd"/>
      <w:r w:rsidRPr="003D7A82">
        <w:rPr>
          <w:rFonts w:ascii="Times New Roman" w:hAnsi="Times New Roman" w:cs="Times New Roman"/>
          <w:color w:val="000000" w:themeColor="text1"/>
        </w:rPr>
        <w:t>), mas de diferentes fontes (como países, instituições, agências e departamentos).</w:t>
      </w:r>
    </w:p>
    <w:p w14:paraId="76FF797D" w14:textId="77777777" w:rsidR="0082372F" w:rsidRPr="003D7A82" w:rsidRDefault="0082372F" w:rsidP="0082372F">
      <w:pPr>
        <w:pStyle w:val="Default"/>
        <w:spacing w:line="360" w:lineRule="auto"/>
        <w:ind w:firstLine="851"/>
        <w:jc w:val="both"/>
        <w:rPr>
          <w:rFonts w:ascii="Times New Roman" w:hAnsi="Times New Roman" w:cs="Times New Roman"/>
          <w:color w:val="000000" w:themeColor="text1"/>
        </w:rPr>
      </w:pPr>
    </w:p>
    <w:p w14:paraId="41E4B33C" w14:textId="77777777" w:rsidR="0082372F" w:rsidRPr="003D7A82" w:rsidRDefault="0082372F" w:rsidP="0082372F">
      <w:pPr>
        <w:pStyle w:val="Default"/>
        <w:spacing w:line="360" w:lineRule="auto"/>
        <w:ind w:firstLine="851"/>
        <w:jc w:val="both"/>
        <w:rPr>
          <w:rFonts w:ascii="Times New Roman" w:hAnsi="Times New Roman" w:cs="Times New Roman"/>
          <w:color w:val="000000" w:themeColor="text1"/>
        </w:rPr>
      </w:pPr>
      <w:r w:rsidRPr="003D7A82">
        <w:rPr>
          <w:rFonts w:ascii="Times New Roman" w:hAnsi="Times New Roman" w:cs="Times New Roman"/>
          <w:color w:val="000000" w:themeColor="text1"/>
        </w:rPr>
        <w:t xml:space="preserve">A Administração Púbica possui dados estruturados da população por meio de cadastros, certidões, formulários tanto em formato digital quanto analógico. Esses dados podem ser potencializados com dados não estruturados disponíveis em mídias sociais, sites, vídeos e outros formatos digitais. Bruno (2012) destaca o rastro digital como via privilegiada de conhecimento nas ciências humanas e sociais. </w:t>
      </w:r>
    </w:p>
    <w:p w14:paraId="7FE4C5F9" w14:textId="77777777" w:rsidR="00B32FC7" w:rsidRDefault="0082372F" w:rsidP="0082372F">
      <w:pPr>
        <w:pStyle w:val="Default"/>
        <w:spacing w:line="360" w:lineRule="auto"/>
        <w:ind w:firstLine="851"/>
        <w:jc w:val="both"/>
        <w:rPr>
          <w:rFonts w:ascii="Times New Roman" w:hAnsi="Times New Roman" w:cs="Times New Roman"/>
          <w:color w:val="000000" w:themeColor="text1"/>
        </w:rPr>
      </w:pPr>
      <w:r w:rsidRPr="003D7A82">
        <w:rPr>
          <w:rFonts w:ascii="Times New Roman" w:hAnsi="Times New Roman" w:cs="Times New Roman"/>
          <w:color w:val="000000" w:themeColor="text1"/>
        </w:rPr>
        <w:t xml:space="preserve">A utilização de tecnologias para conhecer melhor o cidadão, suas demandas, contexto bem como a opinião e até mesmo a efetividade de ações e políticas públicas, no contexto do </w:t>
      </w:r>
      <w:proofErr w:type="spellStart"/>
      <w:r w:rsidRPr="003D7A82">
        <w:rPr>
          <w:rFonts w:ascii="Times New Roman" w:hAnsi="Times New Roman" w:cs="Times New Roman"/>
          <w:color w:val="000000" w:themeColor="text1"/>
        </w:rPr>
        <w:t>CiRM</w:t>
      </w:r>
      <w:proofErr w:type="spellEnd"/>
      <w:r w:rsidRPr="003D7A82">
        <w:rPr>
          <w:rFonts w:ascii="Times New Roman" w:hAnsi="Times New Roman" w:cs="Times New Roman"/>
          <w:color w:val="000000" w:themeColor="text1"/>
        </w:rPr>
        <w:t xml:space="preserve">, é uma realidade próxima. São ressaltados alguns conceitos apresentados por Latour (2017) que ajudam na compreensão dos possíveis efeitos do </w:t>
      </w:r>
      <w:proofErr w:type="spellStart"/>
      <w:r w:rsidRPr="003D7A82">
        <w:rPr>
          <w:rFonts w:ascii="Times New Roman" w:hAnsi="Times New Roman" w:cs="Times New Roman"/>
          <w:color w:val="000000" w:themeColor="text1"/>
        </w:rPr>
        <w:t>CiRM</w:t>
      </w:r>
      <w:proofErr w:type="spellEnd"/>
      <w:r w:rsidRPr="003D7A82">
        <w:rPr>
          <w:rFonts w:ascii="Times New Roman" w:hAnsi="Times New Roman" w:cs="Times New Roman"/>
          <w:color w:val="000000" w:themeColor="text1"/>
        </w:rPr>
        <w:t xml:space="preserve">. </w:t>
      </w:r>
    </w:p>
    <w:p w14:paraId="6D7A6402" w14:textId="77777777" w:rsidR="00B32FC7" w:rsidRDefault="00B32FC7" w:rsidP="00B32FC7">
      <w:pPr>
        <w:pStyle w:val="Default"/>
        <w:spacing w:line="360" w:lineRule="auto"/>
        <w:ind w:firstLine="851"/>
        <w:jc w:val="both"/>
        <w:rPr>
          <w:rFonts w:ascii="Times New Roman" w:hAnsi="Times New Roman" w:cs="Times New Roman"/>
          <w:color w:val="000000" w:themeColor="text1"/>
        </w:rPr>
      </w:pPr>
      <w:r w:rsidRPr="00FE172F">
        <w:rPr>
          <w:rFonts w:ascii="Times New Roman" w:hAnsi="Times New Roman" w:cs="Times New Roman"/>
          <w:color w:val="000000" w:themeColor="text1"/>
        </w:rPr>
        <w:lastRenderedPageBreak/>
        <w:t xml:space="preserve">Koh e Tan (2005) salientam que a grande quantidade de dados gerados é complexa e volumosa para análise de dados tradicional. Data mining favorece a metodologia e a tecnologia para </w:t>
      </w:r>
      <w:proofErr w:type="spellStart"/>
      <w:r w:rsidRPr="00FE172F">
        <w:rPr>
          <w:rFonts w:ascii="Times New Roman" w:hAnsi="Times New Roman" w:cs="Times New Roman"/>
          <w:color w:val="000000" w:themeColor="text1"/>
        </w:rPr>
        <w:t>transformer</w:t>
      </w:r>
      <w:proofErr w:type="spellEnd"/>
      <w:r w:rsidRPr="00FE172F">
        <w:rPr>
          <w:rFonts w:ascii="Times New Roman" w:hAnsi="Times New Roman" w:cs="Times New Roman"/>
          <w:color w:val="000000" w:themeColor="text1"/>
        </w:rPr>
        <w:t xml:space="preserve"> os dados, tanto estruturados quanto não estruturados - disponíveis em vídeos, fotos, mensagens públicas em mídias sociais - em informação útil para tomada de decisões. Com objetivo </w:t>
      </w:r>
      <w:proofErr w:type="gramStart"/>
      <w:r w:rsidRPr="00FE172F">
        <w:rPr>
          <w:rFonts w:ascii="Times New Roman" w:hAnsi="Times New Roman" w:cs="Times New Roman"/>
          <w:color w:val="000000" w:themeColor="text1"/>
        </w:rPr>
        <w:t>de para</w:t>
      </w:r>
      <w:proofErr w:type="gramEnd"/>
      <w:r w:rsidRPr="00FE172F">
        <w:rPr>
          <w:rFonts w:ascii="Times New Roman" w:hAnsi="Times New Roman" w:cs="Times New Roman"/>
          <w:color w:val="000000" w:themeColor="text1"/>
        </w:rPr>
        <w:t xml:space="preserve"> identificar correlações e padrões válidos, novos, potencialmente úteis e compreensíveis em dados, procurando </w:t>
      </w:r>
      <w:proofErr w:type="spellStart"/>
      <w:r w:rsidRPr="00FE172F">
        <w:rPr>
          <w:rFonts w:ascii="Times New Roman" w:hAnsi="Times New Roman" w:cs="Times New Roman"/>
          <w:color w:val="000000" w:themeColor="text1"/>
        </w:rPr>
        <w:t>con</w:t>
      </w:r>
      <w:proofErr w:type="spellEnd"/>
      <w:r w:rsidRPr="00FE172F">
        <w:rPr>
          <w:rFonts w:ascii="Times New Roman" w:hAnsi="Times New Roman" w:cs="Times New Roman"/>
          <w:color w:val="000000" w:themeColor="text1"/>
        </w:rPr>
        <w:t xml:space="preserve"> juntos de dados e detectando padrões que são muito sutis ou complexos para serem detectados por humanos, o data mining pode ser utilizado na Comunicação Pública proporcionando comunicação mais assertiva e facilitando o relacionamento entre a Gestão Pública e a população. Exemplificando: dados obtidos por meio de mídias sociais podem ser úteis para participação indireta, leitura de sentimento da população, avaliação de ação ou política pública. Também estão inseridos no contexto de </w:t>
      </w:r>
      <w:proofErr w:type="spellStart"/>
      <w:r w:rsidRPr="00FE172F">
        <w:rPr>
          <w:rFonts w:ascii="Times New Roman" w:hAnsi="Times New Roman" w:cs="Times New Roman"/>
          <w:color w:val="000000" w:themeColor="text1"/>
        </w:rPr>
        <w:t>CiRM</w:t>
      </w:r>
      <w:proofErr w:type="spellEnd"/>
      <w:r w:rsidRPr="00FE172F">
        <w:rPr>
          <w:rFonts w:ascii="Times New Roman" w:hAnsi="Times New Roman" w:cs="Times New Roman"/>
          <w:color w:val="000000" w:themeColor="text1"/>
        </w:rPr>
        <w:t xml:space="preserve"> uma vez que podem favorecer o relacionamento entre a Gestão Pública e a população. Contudo, para melhor entendimento da utilização de dados para </w:t>
      </w:r>
      <w:proofErr w:type="spellStart"/>
      <w:r w:rsidRPr="00FE172F">
        <w:rPr>
          <w:rFonts w:ascii="Times New Roman" w:hAnsi="Times New Roman" w:cs="Times New Roman"/>
          <w:color w:val="000000" w:themeColor="text1"/>
        </w:rPr>
        <w:t>CiRM</w:t>
      </w:r>
      <w:proofErr w:type="spellEnd"/>
      <w:r w:rsidRPr="00FE172F">
        <w:rPr>
          <w:rFonts w:ascii="Times New Roman" w:hAnsi="Times New Roman" w:cs="Times New Roman"/>
          <w:color w:val="000000" w:themeColor="text1"/>
        </w:rPr>
        <w:t xml:space="preserve"> e pela Comunicação Pública tanto para ações diretas quanto como fones para qualificar o processo decisório da alta gestão.</w:t>
      </w:r>
    </w:p>
    <w:p w14:paraId="0B5B9B8A" w14:textId="77777777" w:rsidR="00B32FC7" w:rsidRDefault="00B32FC7" w:rsidP="00B32FC7">
      <w:pPr>
        <w:pStyle w:val="Default"/>
        <w:spacing w:line="360" w:lineRule="auto"/>
        <w:ind w:firstLine="851"/>
        <w:jc w:val="both"/>
        <w:rPr>
          <w:rFonts w:ascii="Times New Roman" w:hAnsi="Times New Roman" w:cs="Times New Roman"/>
          <w:color w:val="000000" w:themeColor="text1"/>
        </w:rPr>
      </w:pPr>
    </w:p>
    <w:p w14:paraId="546AA585" w14:textId="77777777" w:rsidR="00B32FC7" w:rsidRDefault="00B32FC7" w:rsidP="00B32FC7">
      <w:pPr>
        <w:pStyle w:val="Default"/>
        <w:spacing w:line="360" w:lineRule="auto"/>
        <w:ind w:firstLine="851"/>
        <w:jc w:val="both"/>
        <w:rPr>
          <w:rFonts w:ascii="Times New Roman" w:hAnsi="Times New Roman" w:cs="Times New Roman"/>
          <w:color w:val="000000" w:themeColor="text1"/>
        </w:rPr>
      </w:pPr>
    </w:p>
    <w:p w14:paraId="1A5CB57D" w14:textId="77777777" w:rsidR="00B32FC7" w:rsidRPr="0014260A" w:rsidRDefault="00B32FC7" w:rsidP="00B32FC7">
      <w:pPr>
        <w:pStyle w:val="Default"/>
        <w:spacing w:line="360" w:lineRule="auto"/>
        <w:ind w:firstLine="851"/>
        <w:jc w:val="both"/>
        <w:rPr>
          <w:rFonts w:ascii="Times New Roman" w:hAnsi="Times New Roman" w:cs="Times New Roman"/>
          <w:color w:val="000000" w:themeColor="text1"/>
        </w:rPr>
      </w:pPr>
      <w:r w:rsidRPr="0014260A">
        <w:rPr>
          <w:rFonts w:ascii="Times New Roman" w:hAnsi="Times New Roman" w:cs="Times New Roman"/>
          <w:color w:val="000000" w:themeColor="text1"/>
        </w:rPr>
        <w:t>Alguns conceitos básicos da Gestão da Informação são informação e conhecimento.</w:t>
      </w:r>
      <w:r>
        <w:rPr>
          <w:rFonts w:ascii="Times New Roman" w:hAnsi="Times New Roman" w:cs="Times New Roman"/>
          <w:color w:val="000000" w:themeColor="text1"/>
        </w:rPr>
        <w:t xml:space="preserve"> </w:t>
      </w:r>
      <w:r w:rsidRPr="0014260A">
        <w:rPr>
          <w:rFonts w:ascii="Times New Roman" w:hAnsi="Times New Roman" w:cs="Times New Roman"/>
          <w:color w:val="000000" w:themeColor="text1"/>
        </w:rPr>
        <w:t xml:space="preserve">Davenport e </w:t>
      </w:r>
      <w:proofErr w:type="spellStart"/>
      <w:r w:rsidRPr="0014260A">
        <w:rPr>
          <w:rFonts w:ascii="Times New Roman" w:hAnsi="Times New Roman" w:cs="Times New Roman"/>
          <w:color w:val="000000" w:themeColor="text1"/>
        </w:rPr>
        <w:t>Prusak</w:t>
      </w:r>
      <w:proofErr w:type="spellEnd"/>
      <w:r w:rsidRPr="0014260A">
        <w:rPr>
          <w:rFonts w:ascii="Times New Roman" w:hAnsi="Times New Roman" w:cs="Times New Roman"/>
          <w:color w:val="000000" w:themeColor="text1"/>
        </w:rPr>
        <w:t xml:space="preserve"> (1998, p. 4) definem a informação como os dados que fazem</w:t>
      </w:r>
      <w:r>
        <w:rPr>
          <w:rFonts w:ascii="Times New Roman" w:hAnsi="Times New Roman" w:cs="Times New Roman"/>
          <w:color w:val="000000" w:themeColor="text1"/>
        </w:rPr>
        <w:t xml:space="preserve"> </w:t>
      </w:r>
      <w:r w:rsidRPr="0014260A">
        <w:rPr>
          <w:rFonts w:ascii="Times New Roman" w:hAnsi="Times New Roman" w:cs="Times New Roman"/>
          <w:color w:val="000000" w:themeColor="text1"/>
        </w:rPr>
        <w:t>diferença. Já o conhecimento pode ser definido como uma crença verdadeira justificada.</w:t>
      </w:r>
    </w:p>
    <w:p w14:paraId="71AB2B8A" w14:textId="77777777" w:rsidR="00B32FC7" w:rsidRPr="0014260A" w:rsidRDefault="00B32FC7" w:rsidP="00B32FC7">
      <w:pPr>
        <w:pStyle w:val="Default"/>
        <w:spacing w:line="360" w:lineRule="auto"/>
        <w:ind w:firstLine="851"/>
        <w:jc w:val="both"/>
        <w:rPr>
          <w:rFonts w:ascii="Times New Roman" w:hAnsi="Times New Roman" w:cs="Times New Roman"/>
          <w:color w:val="000000" w:themeColor="text1"/>
        </w:rPr>
      </w:pPr>
      <w:r w:rsidRPr="0014260A">
        <w:rPr>
          <w:rFonts w:ascii="Times New Roman" w:hAnsi="Times New Roman" w:cs="Times New Roman"/>
          <w:color w:val="000000" w:themeColor="text1"/>
        </w:rPr>
        <w:t>De acordo com Piaget (1976), a informação relaciona-se com as interações ente o</w:t>
      </w:r>
      <w:r>
        <w:rPr>
          <w:rFonts w:ascii="Times New Roman" w:hAnsi="Times New Roman" w:cs="Times New Roman"/>
          <w:color w:val="000000" w:themeColor="text1"/>
        </w:rPr>
        <w:t xml:space="preserve"> </w:t>
      </w:r>
      <w:r w:rsidRPr="0014260A">
        <w:rPr>
          <w:rFonts w:ascii="Times New Roman" w:hAnsi="Times New Roman" w:cs="Times New Roman"/>
          <w:color w:val="000000" w:themeColor="text1"/>
        </w:rPr>
        <w:t>indivíduo e o meio, já o conhecimento diz respeito à está construção de estruturas</w:t>
      </w:r>
      <w:r>
        <w:rPr>
          <w:rFonts w:ascii="Times New Roman" w:hAnsi="Times New Roman" w:cs="Times New Roman"/>
          <w:color w:val="000000" w:themeColor="text1"/>
        </w:rPr>
        <w:t xml:space="preserve"> </w:t>
      </w:r>
      <w:r w:rsidRPr="0014260A">
        <w:rPr>
          <w:rFonts w:ascii="Times New Roman" w:hAnsi="Times New Roman" w:cs="Times New Roman"/>
          <w:color w:val="000000" w:themeColor="text1"/>
        </w:rPr>
        <w:t>mentais. O conhecimento também é definido como o ato ou efeito de abstrair ideias de</w:t>
      </w:r>
    </w:p>
    <w:p w14:paraId="4EB230A3" w14:textId="77777777" w:rsidR="00B32FC7" w:rsidRPr="0014260A" w:rsidRDefault="00B32FC7" w:rsidP="00B32FC7">
      <w:pPr>
        <w:pStyle w:val="Default"/>
        <w:spacing w:line="360" w:lineRule="auto"/>
        <w:jc w:val="both"/>
        <w:rPr>
          <w:rFonts w:ascii="Times New Roman" w:hAnsi="Times New Roman" w:cs="Times New Roman"/>
          <w:color w:val="000000" w:themeColor="text1"/>
        </w:rPr>
      </w:pPr>
      <w:r w:rsidRPr="0014260A">
        <w:rPr>
          <w:rFonts w:ascii="Times New Roman" w:hAnsi="Times New Roman" w:cs="Times New Roman"/>
          <w:color w:val="000000" w:themeColor="text1"/>
        </w:rPr>
        <w:t>algo, por meio de descrições, formulação de conceitos, hipóteses, teorias, princípios e</w:t>
      </w:r>
    </w:p>
    <w:p w14:paraId="2500BF73" w14:textId="77777777" w:rsidR="00B32FC7" w:rsidRDefault="00B32FC7" w:rsidP="00B32FC7">
      <w:pPr>
        <w:pStyle w:val="Default"/>
        <w:spacing w:line="360" w:lineRule="auto"/>
        <w:jc w:val="both"/>
        <w:rPr>
          <w:rFonts w:ascii="Times New Roman" w:hAnsi="Times New Roman" w:cs="Times New Roman"/>
          <w:color w:val="000000" w:themeColor="text1"/>
        </w:rPr>
      </w:pPr>
      <w:r w:rsidRPr="0014260A">
        <w:rPr>
          <w:rFonts w:ascii="Times New Roman" w:hAnsi="Times New Roman" w:cs="Times New Roman"/>
          <w:color w:val="000000" w:themeColor="text1"/>
        </w:rPr>
        <w:t>procedimentos úteis e verdadeiros</w:t>
      </w:r>
      <w:r>
        <w:rPr>
          <w:rFonts w:ascii="Times New Roman" w:hAnsi="Times New Roman" w:cs="Times New Roman"/>
          <w:color w:val="000000" w:themeColor="text1"/>
        </w:rPr>
        <w:t xml:space="preserve">. </w:t>
      </w:r>
      <w:r w:rsidRPr="0014260A">
        <w:rPr>
          <w:rFonts w:ascii="Times New Roman" w:hAnsi="Times New Roman" w:cs="Times New Roman"/>
          <w:color w:val="000000" w:themeColor="text1"/>
        </w:rPr>
        <w:t>Segundo Terra (2000, p. 20) o</w:t>
      </w:r>
      <w:r>
        <w:rPr>
          <w:rFonts w:ascii="Times New Roman" w:hAnsi="Times New Roman" w:cs="Times New Roman"/>
          <w:color w:val="000000" w:themeColor="text1"/>
        </w:rPr>
        <w:t xml:space="preserve"> </w:t>
      </w:r>
      <w:r w:rsidRPr="0014260A">
        <w:rPr>
          <w:rFonts w:ascii="Times New Roman" w:hAnsi="Times New Roman" w:cs="Times New Roman"/>
          <w:color w:val="000000" w:themeColor="text1"/>
        </w:rPr>
        <w:t>conhecimento é um recurso invisível, intangível, difícil de imitar e com valor</w:t>
      </w:r>
      <w:r>
        <w:rPr>
          <w:rFonts w:ascii="Times New Roman" w:hAnsi="Times New Roman" w:cs="Times New Roman"/>
          <w:color w:val="000000" w:themeColor="text1"/>
        </w:rPr>
        <w:t xml:space="preserve"> </w:t>
      </w:r>
      <w:r w:rsidRPr="0014260A">
        <w:rPr>
          <w:rFonts w:ascii="Times New Roman" w:hAnsi="Times New Roman" w:cs="Times New Roman"/>
          <w:color w:val="000000" w:themeColor="text1"/>
        </w:rPr>
        <w:t>econômico não facilmente comensurável.</w:t>
      </w:r>
    </w:p>
    <w:p w14:paraId="28BD5746" w14:textId="77777777" w:rsidR="00B32FC7" w:rsidRPr="00EA2726" w:rsidRDefault="00B32FC7" w:rsidP="00B32FC7">
      <w:pPr>
        <w:widowControl w:val="0"/>
        <w:spacing w:line="360" w:lineRule="auto"/>
        <w:ind w:firstLine="851"/>
        <w:jc w:val="both"/>
        <w:rPr>
          <w:color w:val="000000" w:themeColor="text1"/>
        </w:rPr>
      </w:pPr>
      <w:r w:rsidRPr="00EA2726">
        <w:rPr>
          <w:color w:val="000000" w:themeColor="text1"/>
        </w:rPr>
        <w:lastRenderedPageBreak/>
        <w:t xml:space="preserve">A perspectiva do Governo </w:t>
      </w:r>
      <w:r>
        <w:rPr>
          <w:color w:val="000000" w:themeColor="text1"/>
        </w:rPr>
        <w:t>Digital</w:t>
      </w:r>
      <w:r w:rsidRPr="00EA2726">
        <w:rPr>
          <w:color w:val="000000" w:themeColor="text1"/>
        </w:rPr>
        <w:t xml:space="preserve"> busca abarcar as funcionalidades trazidas pelas tecnologias emergentes para possibilitar novos canais de relacionamento com o cidadão. Neste contexto, é necessário compreender os sistemas de Inteligência Artificial e o uso de algoritmos que são tecnologias subjacentes ao </w:t>
      </w:r>
      <w:r w:rsidRPr="003B2904">
        <w:rPr>
          <w:i/>
          <w:color w:val="000000" w:themeColor="text1"/>
        </w:rPr>
        <w:t>Big Data</w:t>
      </w:r>
      <w:r w:rsidRPr="00EA2726">
        <w:rPr>
          <w:color w:val="000000" w:themeColor="text1"/>
        </w:rPr>
        <w:t xml:space="preserve">, a relação entre </w:t>
      </w:r>
      <w:r w:rsidRPr="003B2904">
        <w:rPr>
          <w:i/>
          <w:color w:val="000000" w:themeColor="text1"/>
        </w:rPr>
        <w:t>Big Data</w:t>
      </w:r>
      <w:r w:rsidRPr="00EA2726">
        <w:rPr>
          <w:color w:val="000000" w:themeColor="text1"/>
        </w:rPr>
        <w:t xml:space="preserve"> e Governo </w:t>
      </w:r>
      <w:r>
        <w:rPr>
          <w:color w:val="000000" w:themeColor="text1"/>
        </w:rPr>
        <w:t>Digital</w:t>
      </w:r>
      <w:r w:rsidRPr="00EA2726">
        <w:rPr>
          <w:color w:val="000000" w:themeColor="text1"/>
        </w:rPr>
        <w:t xml:space="preserve"> bem como a possibilidade de utilização de ferramentas de </w:t>
      </w:r>
      <w:r w:rsidRPr="003B2904">
        <w:rPr>
          <w:i/>
          <w:iCs/>
          <w:color w:val="000000" w:themeColor="text1"/>
        </w:rPr>
        <w:t>data mining</w:t>
      </w:r>
      <w:r w:rsidRPr="00EA2726">
        <w:rPr>
          <w:color w:val="000000" w:themeColor="text1"/>
        </w:rPr>
        <w:t xml:space="preserve"> para a Administração Pública, considerando o tratamento de dados públicos referentes à participação da população. Os sistemas de Inteligência Artificial (IA) usam algoritmos e várias técnicas para processar informações e resolver problemas ou tomar decisões. </w:t>
      </w:r>
    </w:p>
    <w:p w14:paraId="02C9F0A0" w14:textId="77777777" w:rsidR="00B32FC7" w:rsidRPr="00EA2726" w:rsidRDefault="00B32FC7" w:rsidP="00B32FC7">
      <w:pPr>
        <w:widowControl w:val="0"/>
        <w:spacing w:line="360" w:lineRule="auto"/>
        <w:ind w:firstLine="851"/>
        <w:jc w:val="both"/>
        <w:rPr>
          <w:color w:val="000000" w:themeColor="text1"/>
        </w:rPr>
      </w:pPr>
      <w:r w:rsidRPr="00EA2726">
        <w:rPr>
          <w:color w:val="000000" w:themeColor="text1"/>
        </w:rPr>
        <w:t xml:space="preserve">Corvalán (2017) ressalta que o desenvolvimento da IA não consiste - pelo menos exclusivamente - em imitar ou copiar o cérebro humano, sendo utilizados vários métodos para processar informações e resolver problemas ou tomar decisões. Tal relação entre a inteligência artificial e o </w:t>
      </w:r>
      <w:r w:rsidRPr="003B2904">
        <w:rPr>
          <w:i/>
          <w:iCs/>
          <w:color w:val="000000" w:themeColor="text1"/>
        </w:rPr>
        <w:t xml:space="preserve">Big Data </w:t>
      </w:r>
      <w:r w:rsidRPr="00EA2726">
        <w:rPr>
          <w:color w:val="000000" w:themeColor="text1"/>
        </w:rPr>
        <w:t xml:space="preserve">é explicitada por Corvalán (2017): </w:t>
      </w:r>
    </w:p>
    <w:p w14:paraId="1820D596" w14:textId="77777777" w:rsidR="00B32FC7" w:rsidRDefault="00B32FC7" w:rsidP="00B32FC7">
      <w:pPr>
        <w:widowControl w:val="0"/>
        <w:spacing w:line="360" w:lineRule="auto"/>
        <w:ind w:left="2131" w:firstLine="851"/>
        <w:jc w:val="both"/>
        <w:rPr>
          <w:color w:val="000000" w:themeColor="text1"/>
        </w:rPr>
      </w:pPr>
      <w:r w:rsidRPr="003B2904">
        <w:rPr>
          <w:color w:val="000000" w:themeColor="text1"/>
        </w:rPr>
        <w:t>“o uso da inteligência artificial pode otimizar o fluxo de dados e informações disponíveis para as administrações e resolver problemas que anteriormente exigiam várias etapas, procedimentos e fases. Ou que eles nem poderiam ser resolvidos. Uma Inteligência Artificial bem treinada, com acesso ao fluxo de informações, simplifica e facilita exponencialmente as atividades de uma organização e pode obter resultados que seriam impossíveis de alcançar com o cérebro humano” (Corvalán, 2017,</w:t>
      </w:r>
      <w:r w:rsidRPr="003B2904">
        <w:rPr>
          <w:color w:val="000000" w:themeColor="text1"/>
          <w:sz w:val="20"/>
        </w:rPr>
        <w:t xml:space="preserve"> </w:t>
      </w:r>
      <w:r w:rsidRPr="003B2904">
        <w:rPr>
          <w:color w:val="000000" w:themeColor="text1"/>
        </w:rPr>
        <w:t>p.58).</w:t>
      </w:r>
    </w:p>
    <w:p w14:paraId="3EAE9C75" w14:textId="77777777" w:rsidR="00B32FC7" w:rsidRPr="00F025ED" w:rsidRDefault="00B32FC7" w:rsidP="00B32FC7">
      <w:pPr>
        <w:spacing w:line="360" w:lineRule="auto"/>
        <w:ind w:firstLine="851"/>
        <w:jc w:val="both"/>
      </w:pPr>
      <w:r w:rsidRPr="01BF8A03">
        <w:t xml:space="preserve">No campo da </w:t>
      </w:r>
      <w:r>
        <w:t>I</w:t>
      </w:r>
      <w:r w:rsidRPr="01BF8A03">
        <w:t xml:space="preserve">nteligência </w:t>
      </w:r>
      <w:r>
        <w:t>A</w:t>
      </w:r>
      <w:r w:rsidRPr="01BF8A03">
        <w:t>rtificial, Barbosa (2008) ressalta que os sistemas especialistas são também conhecidos como sistemas baseados em conhecimento. Assim, a utilização e interpretação adequadas de modelos preditivos requerem conhecimentos especializados (feitas por humanos e não humanos) tendo como um desafio na Administração Pública encontrar pessoas adequadas com habilidades tanto do ponto de vista gerencial/interpretativo quanto do ponto de vista tecnológico.</w:t>
      </w:r>
    </w:p>
    <w:p w14:paraId="4BB5117D" w14:textId="77777777" w:rsidR="00B32FC7" w:rsidRPr="00F025ED" w:rsidRDefault="00B32FC7" w:rsidP="00B32FC7">
      <w:pPr>
        <w:spacing w:line="360" w:lineRule="auto"/>
        <w:ind w:firstLine="851"/>
        <w:jc w:val="both"/>
      </w:pPr>
      <w:r>
        <w:t xml:space="preserve">Considerando os objetivos principais da Administração Pública destacados por </w:t>
      </w:r>
      <w:r w:rsidRPr="01BF8A03">
        <w:t xml:space="preserve">Kim </w:t>
      </w:r>
      <w:r w:rsidRPr="01BF8A03">
        <w:rPr>
          <w:i/>
          <w:iCs/>
        </w:rPr>
        <w:t>et al</w:t>
      </w:r>
      <w:r w:rsidRPr="01BF8A03">
        <w:t>. (201</w:t>
      </w:r>
      <w:r>
        <w:t>4</w:t>
      </w:r>
      <w:r w:rsidRPr="01BF8A03">
        <w:t xml:space="preserve">), </w:t>
      </w:r>
      <w:r>
        <w:t xml:space="preserve">os governos têm </w:t>
      </w:r>
      <w:r w:rsidRPr="01BF8A03">
        <w:t xml:space="preserve">o desafio de maior destaque é coletar dados, pois os </w:t>
      </w:r>
      <w:r w:rsidRPr="01BF8A03">
        <w:lastRenderedPageBreak/>
        <w:t xml:space="preserve">dados não vêm apenas de múltiplos canais (como redes sociais, Web e </w:t>
      </w:r>
      <w:proofErr w:type="spellStart"/>
      <w:r w:rsidRPr="01BF8A03">
        <w:rPr>
          <w:i/>
          <w:iCs/>
        </w:rPr>
        <w:t>crowdsourcing</w:t>
      </w:r>
      <w:proofErr w:type="spellEnd"/>
      <w:r w:rsidRPr="01BF8A03">
        <w:t>), mas de diferentes fontes (como países, instituições, agências e departamentos).</w:t>
      </w:r>
    </w:p>
    <w:p w14:paraId="7C6CD235" w14:textId="77777777" w:rsidR="00B32FC7" w:rsidRDefault="00B32FC7" w:rsidP="00B32FC7">
      <w:pPr>
        <w:spacing w:line="360" w:lineRule="auto"/>
        <w:ind w:firstLine="851"/>
        <w:jc w:val="both"/>
      </w:pPr>
      <w:r w:rsidRPr="01BF8A03">
        <w:t xml:space="preserve">Este desafio vem ao encontro da necessidade de aperfeiçoamento da Gestão da Informação na Administração Pública.  </w:t>
      </w:r>
    </w:p>
    <w:p w14:paraId="75C9275F" w14:textId="77777777" w:rsidR="00B32FC7" w:rsidRPr="00F025ED" w:rsidRDefault="00B32FC7" w:rsidP="00B32FC7">
      <w:pPr>
        <w:autoSpaceDE w:val="0"/>
        <w:autoSpaceDN w:val="0"/>
        <w:adjustRightInd w:val="0"/>
        <w:spacing w:line="360" w:lineRule="auto"/>
        <w:ind w:firstLine="851"/>
        <w:jc w:val="both"/>
      </w:pPr>
      <w:r w:rsidRPr="01BF8A03">
        <w:t xml:space="preserve">No âmbito deste estudo, a Gestão da Informação é entendida como um pré-requisito para a Gestão do Conhecimento (GC), uma vez que a GC somente ocorre em estágios mais avançados em que o tratamento das informações oriundas do </w:t>
      </w:r>
      <w:r w:rsidRPr="01BF8A03">
        <w:rPr>
          <w:i/>
          <w:iCs/>
        </w:rPr>
        <w:t>Big Data</w:t>
      </w:r>
      <w:r w:rsidRPr="01BF8A03">
        <w:t xml:space="preserve"> propicia descoberta de novos conhecimentos nas bases de dados (KDD – </w:t>
      </w:r>
      <w:proofErr w:type="spellStart"/>
      <w:r w:rsidRPr="01BF8A03">
        <w:rPr>
          <w:i/>
          <w:iCs/>
        </w:rPr>
        <w:t>Knowledge</w:t>
      </w:r>
      <w:proofErr w:type="spellEnd"/>
      <w:r w:rsidRPr="01BF8A03">
        <w:rPr>
          <w:i/>
          <w:iCs/>
        </w:rPr>
        <w:t xml:space="preserve"> Discovery in </w:t>
      </w:r>
      <w:proofErr w:type="spellStart"/>
      <w:r w:rsidRPr="01BF8A03">
        <w:rPr>
          <w:i/>
          <w:iCs/>
        </w:rPr>
        <w:t>Databases</w:t>
      </w:r>
      <w:proofErr w:type="spellEnd"/>
      <w:r w:rsidRPr="01BF8A03">
        <w:rPr>
          <w:i/>
          <w:iCs/>
        </w:rPr>
        <w:t xml:space="preserve">), </w:t>
      </w:r>
      <w:r w:rsidRPr="01BF8A03">
        <w:t>oferecendo suporte avançado à tomada de decisão dos gestores públicos. A Gestão do Conhecimento, assim, acontece quando a organização é capaz de reunir, armazenar e transferir conhecimentos, provendo o acesso às fontes de conhecimento por meio de mecanismos de identificação e recuperação de informações, visando à aplicação do conhecimento às necessidades específicas da organização (</w:t>
      </w:r>
      <w:proofErr w:type="spellStart"/>
      <w:r w:rsidRPr="01BF8A03">
        <w:t>Alavi</w:t>
      </w:r>
      <w:proofErr w:type="spellEnd"/>
      <w:r w:rsidRPr="01BF8A03">
        <w:t xml:space="preserve"> &amp; </w:t>
      </w:r>
      <w:proofErr w:type="spellStart"/>
      <w:r w:rsidRPr="01BF8A03">
        <w:t>Leidner</w:t>
      </w:r>
      <w:proofErr w:type="spellEnd"/>
      <w:r w:rsidRPr="01BF8A03">
        <w:t>, 2001).</w:t>
      </w:r>
    </w:p>
    <w:p w14:paraId="40F86BE9" w14:textId="77777777" w:rsidR="00B32FC7" w:rsidRDefault="00B32FC7" w:rsidP="00B32FC7">
      <w:pPr>
        <w:pStyle w:val="Default"/>
        <w:spacing w:line="360" w:lineRule="auto"/>
        <w:ind w:firstLine="851"/>
        <w:jc w:val="both"/>
        <w:rPr>
          <w:rFonts w:ascii="Times New Roman" w:hAnsi="Times New Roman" w:cs="Times New Roman"/>
          <w:color w:val="000000" w:themeColor="text1"/>
        </w:rPr>
      </w:pPr>
    </w:p>
    <w:p w14:paraId="7EA4E379" w14:textId="6CDD3BCD" w:rsidR="00C3211B" w:rsidRDefault="00B32FC7" w:rsidP="00B32FC7">
      <w:pPr>
        <w:spacing w:line="360" w:lineRule="auto"/>
        <w:ind w:firstLine="851"/>
        <w:jc w:val="both"/>
      </w:pPr>
      <w:r w:rsidRPr="00855768">
        <w:t xml:space="preserve">Compreendendo a </w:t>
      </w:r>
      <w:r w:rsidR="001F7EFA">
        <w:t>Gestão do Relacionamento</w:t>
      </w:r>
      <w:r w:rsidRPr="00855768">
        <w:t xml:space="preserve"> como ação, política ou filosofia organizacional decorrente da interação entre Comunicação, Governo Digital, Marketing de Relacionamento e Gestão do Conhecimento e Informação, é evidente que o presente relato exemplifica a aplicabilidade da </w:t>
      </w:r>
      <w:r w:rsidR="001F7EFA">
        <w:t>Gestão do Relacionamento</w:t>
      </w:r>
      <w:r w:rsidRPr="00855768">
        <w:t xml:space="preserve"> na Administração Pública.</w:t>
      </w:r>
      <w:r>
        <w:t xml:space="preserve"> A contemporaneidade apresenta</w:t>
      </w:r>
      <w:r w:rsidRPr="00855768">
        <w:t xml:space="preserve"> uma transformação profunda do ser humano e de seu entorno. </w:t>
      </w:r>
      <w:r w:rsidR="00C3211B">
        <w:t>Segundo Corvalán (2017)</w:t>
      </w:r>
      <w:r w:rsidRPr="00855768">
        <w:t xml:space="preserve">, essa mudança monumental se origina de dois grandes fenômenos: </w:t>
      </w:r>
    </w:p>
    <w:p w14:paraId="1E0559DA" w14:textId="77777777" w:rsidR="00C3211B" w:rsidRDefault="00B32FC7" w:rsidP="00B32FC7">
      <w:pPr>
        <w:spacing w:line="360" w:lineRule="auto"/>
        <w:ind w:firstLine="851"/>
        <w:jc w:val="both"/>
      </w:pPr>
      <w:r w:rsidRPr="00855768">
        <w:t xml:space="preserve">1) a transformação radical na forma de processar dados e informações em muitas atividades que antes só podiam ser realizadas por nossos cérebros; </w:t>
      </w:r>
    </w:p>
    <w:p w14:paraId="240D2D2F" w14:textId="77777777" w:rsidR="00C3211B" w:rsidRDefault="00B32FC7" w:rsidP="00B32FC7">
      <w:pPr>
        <w:spacing w:line="360" w:lineRule="auto"/>
        <w:ind w:firstLine="851"/>
        <w:jc w:val="both"/>
      </w:pPr>
      <w:r w:rsidRPr="00855768">
        <w:t>2) a mutação exponencial das noções de espaço e tempo.</w:t>
      </w:r>
      <w:r>
        <w:t xml:space="preserve"> </w:t>
      </w:r>
    </w:p>
    <w:p w14:paraId="7297E2B7" w14:textId="77777777" w:rsidR="00CF00F0" w:rsidRDefault="00B32FC7" w:rsidP="00B32FC7">
      <w:pPr>
        <w:spacing w:line="360" w:lineRule="auto"/>
        <w:ind w:firstLine="851"/>
        <w:jc w:val="both"/>
      </w:pPr>
      <w:r w:rsidRPr="00855768">
        <w:t>As tendências mundiais em TIC evidenciam a convergência de tecnologias em torno do processamento de dados e informações que influenciam a tomada de decisões e a otimização de processos. Esse fenômeno é caracterizado pelas normas regulamentares como Big Data.</w:t>
      </w:r>
      <w:r w:rsidRPr="00855768">
        <w:rPr>
          <w:rFonts w:ascii="Roboto" w:hAnsi="Roboto"/>
          <w:color w:val="111111"/>
          <w:sz w:val="27"/>
          <w:szCs w:val="27"/>
          <w:shd w:val="clear" w:color="auto" w:fill="F7F7F7"/>
        </w:rPr>
        <w:t xml:space="preserve"> </w:t>
      </w:r>
      <w:r w:rsidRPr="00855768">
        <w:t xml:space="preserve">que implica um “...alto volume, alta velocidade e alta variedade de </w:t>
      </w:r>
      <w:r w:rsidRPr="00855768">
        <w:lastRenderedPageBreak/>
        <w:t xml:space="preserve">informações ativas sob demanda efetiva, formas inovadoras de processamento de informações para melhorar a compreensão e a tomada de decisões”. </w:t>
      </w:r>
      <w:r w:rsidR="00BF076A">
        <w:t xml:space="preserve">Corvalán (2017), ressalta </w:t>
      </w:r>
      <w:proofErr w:type="spellStart"/>
      <w:r w:rsidR="00BF076A">
        <w:t>que</w:t>
      </w:r>
      <w:r w:rsidR="007826FD">
        <w:t>v</w:t>
      </w:r>
      <w:r w:rsidRPr="00855768">
        <w:t>os</w:t>
      </w:r>
      <w:proofErr w:type="spellEnd"/>
      <w:r w:rsidRPr="00855768">
        <w:t xml:space="preserve"> trâmites e serviços digitais à distância, assim como a plataforma digital ou o perfil digital do cidadão, estão vinculados à “abordagem de governo integrado” e ao princípio da centralidade do usuário desenvolvido pela ONU. Assim, este “modelo” baseia-se na integração e unificação, com o objetivo de centralizar o ponto de entrada para a prestação de serviços em um portal único, onde os cidadãos possam acessar todos os serviços fornecidos pelo Governo, independentemente de qual autoridade governamental os disponibilize. </w:t>
      </w:r>
      <w:r w:rsidR="007826FD">
        <w:t xml:space="preserve">Percebe-se interface </w:t>
      </w:r>
      <w:r w:rsidR="00FD3410">
        <w:t>do pensamento de Corvalán com a multiplataforma apresentada por Lara &amp; Gosling (</w:t>
      </w:r>
      <w:r w:rsidR="00CF00F0">
        <w:t xml:space="preserve">2016). </w:t>
      </w:r>
    </w:p>
    <w:p w14:paraId="594570C4" w14:textId="4795AC75" w:rsidR="00AD2A03" w:rsidRDefault="00CF00F0" w:rsidP="00B32FC7">
      <w:pPr>
        <w:spacing w:line="360" w:lineRule="auto"/>
        <w:ind w:firstLine="851"/>
        <w:jc w:val="both"/>
      </w:pPr>
      <w:r>
        <w:t xml:space="preserve">A </w:t>
      </w:r>
      <w:r w:rsidR="00DA3EF2">
        <w:t xml:space="preserve">Inteligência </w:t>
      </w:r>
      <w:proofErr w:type="spellStart"/>
      <w:r w:rsidR="00DA3EF2">
        <w:t>Artifical</w:t>
      </w:r>
      <w:proofErr w:type="spellEnd"/>
      <w:r w:rsidR="00DA3EF2">
        <w:t xml:space="preserve"> é, portanto, uma inovação disruptiva que potencializa os campos demonstrados na </w:t>
      </w:r>
      <w:r w:rsidR="001F7EFA">
        <w:t>Gestão do Relacionamento</w:t>
      </w:r>
      <w:r w:rsidR="00DA3EF2">
        <w:t xml:space="preserve">. </w:t>
      </w:r>
      <w:r w:rsidR="00B32FC7" w:rsidRPr="00855768">
        <w:t xml:space="preserve">Trata-se de novas formas de entender a relação entre a sociedade e a tecnologia; novos tipos de especialização no âmbito social que se associem a atividades de ciência, tecnologia e inovação. </w:t>
      </w:r>
      <w:proofErr w:type="gramStart"/>
      <w:r w:rsidR="0065472F">
        <w:t xml:space="preserve">A aprendizagem de máquina associada </w:t>
      </w:r>
      <w:r w:rsidR="00D36F0B">
        <w:t>à</w:t>
      </w:r>
      <w:r w:rsidR="00B32FC7" w:rsidRPr="00855768">
        <w:t xml:space="preserve"> inteligência artificial </w:t>
      </w:r>
      <w:r w:rsidR="00D36F0B">
        <w:t>favorecem</w:t>
      </w:r>
      <w:proofErr w:type="gramEnd"/>
      <w:r w:rsidR="00D36F0B">
        <w:t>, entre outras ações, otimização de processo de extração e aplicação de informações, ados e conhecimentos</w:t>
      </w:r>
      <w:r w:rsidR="00AD2A03">
        <w:t xml:space="preserve"> bem como o encontro de padrões relevantes e novas aplicações de ações e políticas públicas. </w:t>
      </w:r>
    </w:p>
    <w:p w14:paraId="3CD90AA6" w14:textId="28277C07" w:rsidR="00B32FC7" w:rsidRDefault="00B32FC7" w:rsidP="0050479E">
      <w:pPr>
        <w:spacing w:line="360" w:lineRule="auto"/>
        <w:ind w:firstLine="851"/>
        <w:jc w:val="both"/>
        <w:rPr>
          <w:color w:val="000000" w:themeColor="text1"/>
        </w:rPr>
      </w:pPr>
      <w:r w:rsidRPr="00855768">
        <w:t xml:space="preserve">Uma inteligência artificial bem treinada, com acesso ao fluxo de informações, simplifica e facilita exponencialmente as atividades de uma organização e pode obter resultados que seriam impossíveis de alcançar com cérebros humanos. </w:t>
      </w:r>
    </w:p>
    <w:p w14:paraId="1724323E" w14:textId="019F9717" w:rsidR="0082372F" w:rsidRDefault="0082372F" w:rsidP="0082372F">
      <w:pPr>
        <w:pStyle w:val="Default"/>
        <w:spacing w:line="360" w:lineRule="auto"/>
        <w:ind w:firstLine="851"/>
        <w:jc w:val="both"/>
        <w:rPr>
          <w:rFonts w:ascii="Times New Roman" w:hAnsi="Times New Roman" w:cs="Times New Roman"/>
          <w:color w:val="000000" w:themeColor="text1"/>
        </w:rPr>
      </w:pPr>
      <w:r>
        <w:rPr>
          <w:rFonts w:ascii="Times New Roman" w:hAnsi="Times New Roman" w:cs="Times New Roman"/>
          <w:color w:val="000000" w:themeColor="text1"/>
        </w:rPr>
        <w:t xml:space="preserve">Dessa forma, expõe-se a relação entre Comunicação, Marketing de Relacionamento, Gestão da Informação e Gestão do Conhecimento no contexto da </w:t>
      </w:r>
      <w:r w:rsidR="001F7EFA">
        <w:rPr>
          <w:rFonts w:ascii="Times New Roman" w:hAnsi="Times New Roman" w:cs="Times New Roman"/>
          <w:color w:val="000000" w:themeColor="text1"/>
        </w:rPr>
        <w:t>Gestão do Relacionamento</w:t>
      </w:r>
      <w:r>
        <w:rPr>
          <w:rFonts w:ascii="Times New Roman" w:hAnsi="Times New Roman" w:cs="Times New Roman"/>
          <w:color w:val="000000" w:themeColor="text1"/>
        </w:rPr>
        <w:t>.</w:t>
      </w:r>
    </w:p>
    <w:p w14:paraId="01DBB7B6" w14:textId="18AF6D47" w:rsidR="0082372F" w:rsidRDefault="00A86A25" w:rsidP="0082372F">
      <w:pPr>
        <w:pStyle w:val="Default"/>
        <w:spacing w:line="360" w:lineRule="auto"/>
        <w:ind w:firstLine="851"/>
        <w:jc w:val="both"/>
        <w:rPr>
          <w:rFonts w:ascii="Times New Roman" w:hAnsi="Times New Roman" w:cs="Times New Roman"/>
          <w:color w:val="000000" w:themeColor="text1"/>
        </w:rPr>
      </w:pPr>
      <w:r>
        <w:rPr>
          <w:rFonts w:ascii="Times New Roman" w:hAnsi="Times New Roman" w:cs="Times New Roman"/>
          <w:color w:val="000000" w:themeColor="text1"/>
        </w:rPr>
        <w:t xml:space="preserve">A Teoria Ator-Rede apresenta conceitos e situações que agregam </w:t>
      </w:r>
      <w:r w:rsidR="008C443C">
        <w:rPr>
          <w:rFonts w:ascii="Times New Roman" w:hAnsi="Times New Roman" w:cs="Times New Roman"/>
          <w:color w:val="000000" w:themeColor="text1"/>
        </w:rPr>
        <w:t xml:space="preserve">potenciais teóricos e gerenciais para a </w:t>
      </w:r>
      <w:r w:rsidR="001F7EFA">
        <w:rPr>
          <w:rFonts w:ascii="Times New Roman" w:hAnsi="Times New Roman" w:cs="Times New Roman"/>
          <w:color w:val="000000" w:themeColor="text1"/>
        </w:rPr>
        <w:t>Gestão do Relacionamento</w:t>
      </w:r>
      <w:r w:rsidR="008C443C">
        <w:rPr>
          <w:rFonts w:ascii="Times New Roman" w:hAnsi="Times New Roman" w:cs="Times New Roman"/>
          <w:color w:val="000000" w:themeColor="text1"/>
        </w:rPr>
        <w:t>.</w:t>
      </w:r>
    </w:p>
    <w:p w14:paraId="30E3EAC2" w14:textId="6F51C07F" w:rsidR="0050479E" w:rsidRPr="0050479E" w:rsidRDefault="0050479E" w:rsidP="0082372F">
      <w:pPr>
        <w:pStyle w:val="Default"/>
        <w:spacing w:line="360" w:lineRule="auto"/>
        <w:ind w:firstLine="851"/>
        <w:jc w:val="both"/>
        <w:rPr>
          <w:rFonts w:ascii="Times New Roman" w:hAnsi="Times New Roman" w:cs="Times New Roman"/>
          <w:b/>
          <w:bCs/>
          <w:color w:val="000000" w:themeColor="text1"/>
        </w:rPr>
      </w:pPr>
      <w:r>
        <w:rPr>
          <w:rFonts w:ascii="Times New Roman" w:hAnsi="Times New Roman" w:cs="Times New Roman"/>
          <w:b/>
          <w:bCs/>
          <w:color w:val="000000" w:themeColor="text1"/>
        </w:rPr>
        <w:t>Teoria Ator-Rede</w:t>
      </w:r>
    </w:p>
    <w:p w14:paraId="6AF8F84E" w14:textId="77777777" w:rsidR="0082372F" w:rsidRDefault="0082372F" w:rsidP="0082372F">
      <w:pPr>
        <w:pStyle w:val="Default"/>
        <w:spacing w:line="360" w:lineRule="auto"/>
        <w:ind w:firstLine="851"/>
        <w:jc w:val="both"/>
        <w:rPr>
          <w:rFonts w:ascii="Times New Roman" w:hAnsi="Times New Roman" w:cs="Times New Roman"/>
          <w:color w:val="000000" w:themeColor="text1"/>
        </w:rPr>
      </w:pPr>
    </w:p>
    <w:p w14:paraId="52905B0F" w14:textId="1C028F8A" w:rsidR="0082372F" w:rsidRPr="003D7A82" w:rsidRDefault="0082372F" w:rsidP="0082372F">
      <w:pPr>
        <w:pStyle w:val="Default"/>
        <w:spacing w:line="360" w:lineRule="auto"/>
        <w:ind w:firstLine="851"/>
        <w:jc w:val="both"/>
        <w:rPr>
          <w:rFonts w:ascii="Times New Roman" w:hAnsi="Times New Roman" w:cs="Times New Roman"/>
          <w:color w:val="000000" w:themeColor="text1"/>
        </w:rPr>
      </w:pPr>
      <w:r w:rsidRPr="003D7A82">
        <w:rPr>
          <w:rFonts w:ascii="Times New Roman" w:hAnsi="Times New Roman" w:cs="Times New Roman"/>
          <w:color w:val="000000" w:themeColor="text1"/>
        </w:rPr>
        <w:lastRenderedPageBreak/>
        <w:t xml:space="preserve">A primeira definição </w:t>
      </w:r>
      <w:r w:rsidR="0050479E">
        <w:rPr>
          <w:rFonts w:ascii="Times New Roman" w:hAnsi="Times New Roman" w:cs="Times New Roman"/>
          <w:color w:val="000000" w:themeColor="text1"/>
        </w:rPr>
        <w:t xml:space="preserve">da Teoria Ator-Rede </w:t>
      </w:r>
      <w:r w:rsidRPr="003D7A82">
        <w:rPr>
          <w:rFonts w:ascii="Times New Roman" w:hAnsi="Times New Roman" w:cs="Times New Roman"/>
          <w:color w:val="000000" w:themeColor="text1"/>
        </w:rPr>
        <w:t>é de coletivo. Esse termo se refere às associações entre humanos e não humanos. Segundo Latour (2017), humanos e não-humanos se definem e suas ações trazem implicações recíprocas.  O segundo conceito é o de ator ou atuante. Essa expressão é definida baseando no que é feito. Assim, humanos e não-humanos podem ser atores. Exemplificando: um artefato técnico como um computador pode, via algoritmo, ser um ator que interfere no coletivo.</w:t>
      </w:r>
    </w:p>
    <w:p w14:paraId="6C4BBEA3" w14:textId="2FECA013" w:rsidR="00AC7EB6" w:rsidRDefault="00AC7EB6" w:rsidP="00AC7EB6">
      <w:pPr>
        <w:spacing w:line="360" w:lineRule="auto"/>
        <w:ind w:firstLine="851"/>
        <w:jc w:val="both"/>
      </w:pPr>
      <w:r w:rsidRPr="01BF8A03">
        <w:t>A participação via espaços virtuais, como redes e mídias sociais, bem como a análise via Inteligência Artificial</w:t>
      </w:r>
      <w:r>
        <w:t xml:space="preserve"> (IA)</w:t>
      </w:r>
      <w:r w:rsidRPr="01BF8A03">
        <w:t xml:space="preserve"> do que é produzido em associações entre humanos e entre humanos e não-humanos, são situações potencialmente pesquisáveis pela TAR sem, necessariamente, apresentar um caráter preditivo ou policialesco. </w:t>
      </w:r>
    </w:p>
    <w:p w14:paraId="2CAEACA0" w14:textId="30DD6EC6" w:rsidR="006077DA" w:rsidRDefault="006077DA" w:rsidP="006077DA">
      <w:pPr>
        <w:spacing w:line="360" w:lineRule="auto"/>
        <w:ind w:firstLine="851"/>
        <w:jc w:val="both"/>
      </w:pPr>
    </w:p>
    <w:p w14:paraId="4DA3A14A" w14:textId="1600DC68" w:rsidR="006077DA" w:rsidRPr="003D7A82" w:rsidRDefault="006077DA" w:rsidP="006077DA">
      <w:pPr>
        <w:pStyle w:val="Default"/>
        <w:spacing w:line="360" w:lineRule="auto"/>
        <w:ind w:firstLine="851"/>
        <w:jc w:val="both"/>
        <w:rPr>
          <w:rFonts w:ascii="Times New Roman" w:hAnsi="Times New Roman" w:cs="Times New Roman"/>
          <w:color w:val="000000" w:themeColor="text1"/>
        </w:rPr>
      </w:pPr>
      <w:bookmarkStart w:id="2" w:name="_Hlk69829338"/>
      <w:r w:rsidRPr="003D7A82">
        <w:rPr>
          <w:rFonts w:ascii="Times New Roman" w:hAnsi="Times New Roman" w:cs="Times New Roman"/>
          <w:color w:val="000000" w:themeColor="text1"/>
        </w:rPr>
        <w:t>A TAR está presente em diversas áreas do conhecimento, como aponta Tonelli (2016). Contudo, a origem da Teoria Ator-Rede são os Estudos de Ciência e Tecnologia (ECT), constituindo-se assim uma lente teórica balanceada para o estudo da implementação de S</w:t>
      </w:r>
      <w:r w:rsidR="00876C1D">
        <w:rPr>
          <w:rFonts w:ascii="Times New Roman" w:hAnsi="Times New Roman" w:cs="Times New Roman"/>
          <w:color w:val="000000" w:themeColor="text1"/>
        </w:rPr>
        <w:t>istema de Informação</w:t>
      </w:r>
      <w:r w:rsidRPr="003D7A82">
        <w:rPr>
          <w:rFonts w:ascii="Times New Roman" w:hAnsi="Times New Roman" w:cs="Times New Roman"/>
          <w:color w:val="000000" w:themeColor="text1"/>
        </w:rPr>
        <w:t>. A TAR não constitui, portanto, um modelo analítico determinista com foco em aspectos somente sociais, que ignoram a importância de artefatos tecnológicos, nem tampouco se caracterizando por apresentar análises muito focadas em aspectos técnicos que ignora os fatores sociais e políticos de implementação de S</w:t>
      </w:r>
      <w:r w:rsidR="00913CAF">
        <w:rPr>
          <w:rFonts w:ascii="Times New Roman" w:hAnsi="Times New Roman" w:cs="Times New Roman"/>
          <w:color w:val="000000" w:themeColor="text1"/>
        </w:rPr>
        <w:t>istema de Informação.</w:t>
      </w:r>
    </w:p>
    <w:p w14:paraId="6346FE93" w14:textId="77777777" w:rsidR="006077DA" w:rsidRPr="003D7A82" w:rsidRDefault="006077DA" w:rsidP="006077DA">
      <w:pPr>
        <w:pStyle w:val="Default"/>
        <w:spacing w:line="360" w:lineRule="auto"/>
        <w:ind w:firstLine="851"/>
        <w:jc w:val="both"/>
        <w:rPr>
          <w:rFonts w:ascii="Times New Roman" w:hAnsi="Times New Roman" w:cs="Times New Roman"/>
          <w:color w:val="000000" w:themeColor="text1"/>
        </w:rPr>
      </w:pPr>
      <w:proofErr w:type="spellStart"/>
      <w:r w:rsidRPr="003D7A82">
        <w:rPr>
          <w:rFonts w:ascii="Times New Roman" w:hAnsi="Times New Roman" w:cs="Times New Roman"/>
          <w:color w:val="222222"/>
          <w:shd w:val="clear" w:color="auto" w:fill="FFFFFF"/>
        </w:rPr>
        <w:t>Lacruz</w:t>
      </w:r>
      <w:proofErr w:type="spellEnd"/>
      <w:r w:rsidRPr="003D7A82">
        <w:rPr>
          <w:rFonts w:ascii="Times New Roman" w:hAnsi="Times New Roman" w:cs="Times New Roman"/>
          <w:color w:val="222222"/>
          <w:shd w:val="clear" w:color="auto" w:fill="FFFFFF"/>
        </w:rPr>
        <w:t xml:space="preserve">, Américo &amp; Carniel (2017) </w:t>
      </w:r>
      <w:bookmarkEnd w:id="2"/>
      <w:r w:rsidRPr="003D7A82">
        <w:rPr>
          <w:rFonts w:ascii="Times New Roman" w:hAnsi="Times New Roman" w:cs="Times New Roman"/>
          <w:color w:val="222222"/>
          <w:shd w:val="clear" w:color="auto" w:fill="FFFFFF"/>
        </w:rPr>
        <w:t xml:space="preserve">abordam a TAR em Estudos Organizacionais (EO) com a </w:t>
      </w:r>
      <w:r w:rsidRPr="003D7A82">
        <w:rPr>
          <w:rFonts w:ascii="Times New Roman" w:hAnsi="Times New Roman" w:cs="Times New Roman"/>
        </w:rPr>
        <w:t>intenção de oferecer um quadro atualizado do uso desta teoria nas investigações da última década. A</w:t>
      </w:r>
      <w:r w:rsidRPr="003D7A82" w:rsidDel="00DE35B4">
        <w:rPr>
          <w:rFonts w:ascii="Times New Roman" w:hAnsi="Times New Roman" w:cs="Times New Roman"/>
        </w:rPr>
        <w:t xml:space="preserve">pesar da constância de estudos publicados nos últimos anos, </w:t>
      </w:r>
      <w:r w:rsidRPr="003D7A82">
        <w:rPr>
          <w:rFonts w:ascii="Times New Roman" w:hAnsi="Times New Roman" w:cs="Times New Roman"/>
        </w:rPr>
        <w:t>o</w:t>
      </w:r>
      <w:r w:rsidRPr="003D7A82" w:rsidDel="00DE35B4">
        <w:rPr>
          <w:rFonts w:ascii="Times New Roman" w:hAnsi="Times New Roman" w:cs="Times New Roman"/>
        </w:rPr>
        <w:t xml:space="preserve">s </w:t>
      </w:r>
      <w:r w:rsidRPr="003D7A82">
        <w:rPr>
          <w:rFonts w:ascii="Times New Roman" w:hAnsi="Times New Roman" w:cs="Times New Roman"/>
        </w:rPr>
        <w:t xml:space="preserve">autores </w:t>
      </w:r>
      <w:r w:rsidRPr="003D7A82" w:rsidDel="00DE35B4">
        <w:rPr>
          <w:rFonts w:ascii="Times New Roman" w:hAnsi="Times New Roman" w:cs="Times New Roman"/>
        </w:rPr>
        <w:t>entendem</w:t>
      </w:r>
      <w:r w:rsidRPr="003D7A82">
        <w:rPr>
          <w:rFonts w:ascii="Times New Roman" w:hAnsi="Times New Roman" w:cs="Times New Roman"/>
        </w:rPr>
        <w:t xml:space="preserve"> </w:t>
      </w:r>
      <w:r w:rsidRPr="003D7A82" w:rsidDel="00DE35B4">
        <w:rPr>
          <w:rFonts w:ascii="Times New Roman" w:hAnsi="Times New Roman" w:cs="Times New Roman"/>
        </w:rPr>
        <w:t xml:space="preserve">que </w:t>
      </w:r>
      <w:r w:rsidRPr="003D7A82">
        <w:rPr>
          <w:rFonts w:ascii="Times New Roman" w:hAnsi="Times New Roman" w:cs="Times New Roman"/>
        </w:rPr>
        <w:t>que existe</w:t>
      </w:r>
      <w:r w:rsidRPr="003D7A82" w:rsidDel="00DE35B4">
        <w:rPr>
          <w:rFonts w:ascii="Times New Roman" w:hAnsi="Times New Roman" w:cs="Times New Roman"/>
        </w:rPr>
        <w:t xml:space="preserve"> </w:t>
      </w:r>
      <w:r w:rsidRPr="003D7A82">
        <w:rPr>
          <w:rFonts w:ascii="Times New Roman" w:hAnsi="Times New Roman" w:cs="Times New Roman"/>
        </w:rPr>
        <w:t xml:space="preserve">grande espaço para crescimento na perspectiva dos Estudos Organizacionais. </w:t>
      </w:r>
      <w:bookmarkStart w:id="3" w:name="_Hlk69831461"/>
      <w:r w:rsidRPr="003D7A82">
        <w:rPr>
          <w:rFonts w:ascii="Times New Roman" w:hAnsi="Times New Roman" w:cs="Times New Roman"/>
        </w:rPr>
        <w:t>Tonelli (2016</w:t>
      </w:r>
      <w:bookmarkEnd w:id="3"/>
      <w:r w:rsidRPr="003D7A82">
        <w:rPr>
          <w:rFonts w:ascii="Times New Roman" w:hAnsi="Times New Roman" w:cs="Times New Roman"/>
        </w:rPr>
        <w:t xml:space="preserve">) enfatiza a importância da contribuição da TAR </w:t>
      </w:r>
      <w:r w:rsidRPr="003D7A82">
        <w:rPr>
          <w:rFonts w:ascii="Times New Roman" w:hAnsi="Times New Roman" w:cs="Times New Roman"/>
        </w:rPr>
        <w:softHyphen/>
        <w:t>no redirecionamento do foco de análise para o processo de organização (</w:t>
      </w:r>
      <w:proofErr w:type="spellStart"/>
      <w:r w:rsidRPr="003D7A82">
        <w:rPr>
          <w:rFonts w:ascii="Times New Roman" w:hAnsi="Times New Roman" w:cs="Times New Roman"/>
          <w:i/>
          <w:iCs/>
        </w:rPr>
        <w:t>organizing</w:t>
      </w:r>
      <w:proofErr w:type="spellEnd"/>
      <w:r w:rsidRPr="003D7A82" w:rsidDel="00DE35B4">
        <w:rPr>
          <w:rFonts w:ascii="Times New Roman" w:hAnsi="Times New Roman" w:cs="Times New Roman"/>
        </w:rPr>
        <w:t>) e seus variados aspectos de interesse, como tecnologia, mudança organizacio</w:t>
      </w:r>
      <w:r w:rsidRPr="003D7A82">
        <w:rPr>
          <w:rFonts w:ascii="Times New Roman" w:hAnsi="Times New Roman" w:cs="Times New Roman"/>
        </w:rPr>
        <w:t xml:space="preserve">nal, rotinas, organização virtual, entre outros. Segundo </w:t>
      </w:r>
      <w:bookmarkStart w:id="4" w:name="_Hlk69831472"/>
      <w:r w:rsidRPr="003D7A82">
        <w:rPr>
          <w:rFonts w:ascii="Times New Roman" w:hAnsi="Times New Roman" w:cs="Times New Roman"/>
        </w:rPr>
        <w:t xml:space="preserve">Davenport (2006), </w:t>
      </w:r>
      <w:bookmarkEnd w:id="4"/>
      <w:r w:rsidRPr="003D7A82">
        <w:rPr>
          <w:rFonts w:ascii="Times New Roman" w:hAnsi="Times New Roman" w:cs="Times New Roman"/>
        </w:rPr>
        <w:t xml:space="preserve">a utilização da TAR possibilita </w:t>
      </w:r>
      <w:r w:rsidRPr="003D7A82">
        <w:rPr>
          <w:rFonts w:ascii="Times New Roman" w:hAnsi="Times New Roman" w:cs="Times New Roman"/>
          <w:i/>
          <w:iCs/>
        </w:rPr>
        <w:t xml:space="preserve">insights </w:t>
      </w:r>
      <w:r w:rsidRPr="003D7A82" w:rsidDel="00DE35B4">
        <w:rPr>
          <w:rFonts w:ascii="Times New Roman" w:hAnsi="Times New Roman" w:cs="Times New Roman"/>
        </w:rPr>
        <w:t>com potencial de ampliação da percepção dos processos organizativos ao perceberem fatores humanos e não humanos.</w:t>
      </w:r>
      <w:r w:rsidRPr="003D7A82">
        <w:rPr>
          <w:rFonts w:ascii="Times New Roman" w:hAnsi="Times New Roman" w:cs="Times New Roman"/>
        </w:rPr>
        <w:t xml:space="preserve"> </w:t>
      </w:r>
      <w:r w:rsidRPr="003D7A82">
        <w:rPr>
          <w:rFonts w:ascii="Times New Roman" w:hAnsi="Times New Roman" w:cs="Times New Roman"/>
          <w:color w:val="000000" w:themeColor="text1"/>
        </w:rPr>
        <w:t xml:space="preserve">Face ao exposto, pode-se perceber tanto </w:t>
      </w:r>
      <w:r w:rsidRPr="003D7A82">
        <w:rPr>
          <w:rFonts w:ascii="Times New Roman" w:hAnsi="Times New Roman" w:cs="Times New Roman"/>
          <w:color w:val="000000" w:themeColor="text1"/>
        </w:rPr>
        <w:lastRenderedPageBreak/>
        <w:t xml:space="preserve">a relevância das contribuições da Gestão do Conhecimento para o </w:t>
      </w:r>
      <w:proofErr w:type="spellStart"/>
      <w:r w:rsidRPr="003D7A82">
        <w:rPr>
          <w:rFonts w:ascii="Times New Roman" w:hAnsi="Times New Roman" w:cs="Times New Roman"/>
          <w:color w:val="000000" w:themeColor="text1"/>
        </w:rPr>
        <w:t>CiRM</w:t>
      </w:r>
      <w:proofErr w:type="spellEnd"/>
      <w:r w:rsidRPr="003D7A82">
        <w:rPr>
          <w:rFonts w:ascii="Times New Roman" w:hAnsi="Times New Roman" w:cs="Times New Roman"/>
          <w:color w:val="000000" w:themeColor="text1"/>
        </w:rPr>
        <w:t xml:space="preserve"> quanto à propriedade de utilização da Teoria Ator-Rede na análise de fatores humanos e não-humanos em contextos intensivos em uso de tecnologia. Portanto, entende-se que a Teoria Ator-Rede constitui uma lente teórica adequada para o campo teórico de </w:t>
      </w:r>
      <w:proofErr w:type="spellStart"/>
      <w:r w:rsidRPr="003D7A82">
        <w:rPr>
          <w:rFonts w:ascii="Times New Roman" w:hAnsi="Times New Roman" w:cs="Times New Roman"/>
          <w:color w:val="000000" w:themeColor="text1"/>
        </w:rPr>
        <w:t>CiRM</w:t>
      </w:r>
      <w:proofErr w:type="spellEnd"/>
      <w:r w:rsidRPr="003D7A82">
        <w:rPr>
          <w:rFonts w:ascii="Times New Roman" w:hAnsi="Times New Roman" w:cs="Times New Roman"/>
          <w:color w:val="000000" w:themeColor="text1"/>
        </w:rPr>
        <w:t>.</w:t>
      </w:r>
    </w:p>
    <w:p w14:paraId="35A13DA5" w14:textId="77777777" w:rsidR="006077DA" w:rsidRPr="003D7A82" w:rsidRDefault="006077DA" w:rsidP="006077DA">
      <w:pPr>
        <w:pStyle w:val="Default"/>
        <w:spacing w:line="360" w:lineRule="auto"/>
        <w:ind w:firstLine="851"/>
        <w:jc w:val="both"/>
        <w:rPr>
          <w:rFonts w:ascii="Times New Roman" w:hAnsi="Times New Roman" w:cs="Times New Roman"/>
          <w:color w:val="000000" w:themeColor="text1"/>
        </w:rPr>
      </w:pPr>
    </w:p>
    <w:p w14:paraId="05C6C088" w14:textId="77777777" w:rsidR="006077DA" w:rsidRDefault="006077DA" w:rsidP="006077DA">
      <w:pPr>
        <w:pStyle w:val="Default"/>
        <w:spacing w:line="360" w:lineRule="auto"/>
        <w:ind w:firstLine="851"/>
        <w:jc w:val="both"/>
        <w:rPr>
          <w:rFonts w:ascii="Times New Roman" w:hAnsi="Times New Roman" w:cs="Times New Roman"/>
          <w:color w:val="000000" w:themeColor="text1"/>
        </w:rPr>
      </w:pPr>
      <w:r w:rsidRPr="003D7A82">
        <w:rPr>
          <w:rFonts w:ascii="Times New Roman" w:hAnsi="Times New Roman" w:cs="Times New Roman"/>
          <w:color w:val="000000" w:themeColor="text1"/>
        </w:rPr>
        <w:t xml:space="preserve">Santaella &amp; Cardoso (2015) ressaltam que a Teoria Ator-Rede representa uma tentativa de superar a ideia de mente cartesiana e seus decorrentes dualismos. Alguns dos conceitos fundamentais da TAR são apresentados a seguir. Primeiramente, é necessário perceber que humanos e não-humanos (tecnologias, seres vivos não-humanos, ambiente, por exemplo) possuem o poder de agir ou </w:t>
      </w:r>
      <w:proofErr w:type="spellStart"/>
      <w:r w:rsidRPr="003D7A82">
        <w:rPr>
          <w:rFonts w:ascii="Times New Roman" w:hAnsi="Times New Roman" w:cs="Times New Roman"/>
          <w:color w:val="000000" w:themeColor="text1"/>
        </w:rPr>
        <w:t>actância</w:t>
      </w:r>
      <w:proofErr w:type="spellEnd"/>
      <w:r w:rsidRPr="003D7A82">
        <w:rPr>
          <w:rFonts w:ascii="Times New Roman" w:hAnsi="Times New Roman" w:cs="Times New Roman"/>
          <w:color w:val="000000" w:themeColor="text1"/>
        </w:rPr>
        <w:t>. A própria definição de humano e não-humano é relacional entendendo que os componentes da rede se definem em relação um ao outro. As categorias “humano” e “não humano” são didáticas, visto que o interesse da TAR é analisar a composição híbrida formada pela conjugação de humanos e não humanos, (</w:t>
      </w:r>
      <w:proofErr w:type="spellStart"/>
      <w:r w:rsidRPr="003D7A82">
        <w:rPr>
          <w:rFonts w:ascii="Times New Roman" w:hAnsi="Times New Roman" w:cs="Times New Roman"/>
          <w:color w:val="000000" w:themeColor="text1"/>
        </w:rPr>
        <w:t>Reinecke</w:t>
      </w:r>
      <w:proofErr w:type="spellEnd"/>
      <w:r w:rsidRPr="003D7A82">
        <w:rPr>
          <w:rFonts w:ascii="Times New Roman" w:hAnsi="Times New Roman" w:cs="Times New Roman"/>
          <w:color w:val="000000" w:themeColor="text1"/>
        </w:rPr>
        <w:t xml:space="preserve"> &amp; Brito, 2017).</w:t>
      </w:r>
    </w:p>
    <w:p w14:paraId="63371C70" w14:textId="77777777" w:rsidR="006077DA" w:rsidRDefault="006077DA" w:rsidP="006077DA">
      <w:pPr>
        <w:pStyle w:val="Default"/>
        <w:spacing w:line="360" w:lineRule="auto"/>
        <w:ind w:firstLine="851"/>
        <w:jc w:val="both"/>
        <w:rPr>
          <w:rFonts w:ascii="Times New Roman" w:hAnsi="Times New Roman" w:cs="Times New Roman"/>
          <w:color w:val="000000" w:themeColor="text1"/>
        </w:rPr>
      </w:pPr>
      <w:r w:rsidRPr="003D7A82">
        <w:rPr>
          <w:rFonts w:ascii="Times New Roman" w:hAnsi="Times New Roman" w:cs="Times New Roman"/>
          <w:color w:val="000000" w:themeColor="text1"/>
        </w:rPr>
        <w:t>Nesse contexto, a TAR nomeia “mediação” a agência ou a “</w:t>
      </w:r>
      <w:proofErr w:type="spellStart"/>
      <w:r w:rsidRPr="003D7A82">
        <w:rPr>
          <w:rFonts w:ascii="Times New Roman" w:hAnsi="Times New Roman" w:cs="Times New Roman"/>
          <w:color w:val="000000" w:themeColor="text1"/>
        </w:rPr>
        <w:t>actância</w:t>
      </w:r>
      <w:proofErr w:type="spellEnd"/>
      <w:r w:rsidRPr="003D7A82">
        <w:rPr>
          <w:rFonts w:ascii="Times New Roman" w:hAnsi="Times New Roman" w:cs="Times New Roman"/>
          <w:color w:val="000000" w:themeColor="text1"/>
        </w:rPr>
        <w:t xml:space="preserve">” que é capaz de produzir efeitos, ou seja, enredar outras ações e outros actantes. Em mediação, actantes fazem outros actantes agirem e produzirem alterações nos próprios agentes e nos sentidos produzidos. </w:t>
      </w:r>
      <w:proofErr w:type="spellStart"/>
      <w:r w:rsidRPr="003D7A82">
        <w:rPr>
          <w:rFonts w:ascii="Times New Roman" w:hAnsi="Times New Roman" w:cs="Times New Roman"/>
          <w:color w:val="000000" w:themeColor="text1"/>
        </w:rPr>
        <w:t>Reinecke</w:t>
      </w:r>
      <w:proofErr w:type="spellEnd"/>
      <w:r w:rsidRPr="003D7A82">
        <w:rPr>
          <w:rFonts w:ascii="Times New Roman" w:hAnsi="Times New Roman" w:cs="Times New Roman"/>
          <w:color w:val="000000" w:themeColor="text1"/>
        </w:rPr>
        <w:t xml:space="preserve"> &amp; Brito (2017) ressaltam que os mediadores, por seu turno, não podem ser contados como apenas um, eles podem valer por um, por nenhuma, por várias ou uma infinidade. Os mediadores transformam, traduzem, distorcem e modificam o significado ou os elementos que supostamente veiculam. </w:t>
      </w:r>
    </w:p>
    <w:p w14:paraId="55F2F66E" w14:textId="77777777" w:rsidR="006077DA" w:rsidRPr="003D7A82" w:rsidRDefault="006077DA" w:rsidP="006077DA">
      <w:pPr>
        <w:pStyle w:val="Default"/>
        <w:spacing w:line="360" w:lineRule="auto"/>
        <w:ind w:firstLine="851"/>
        <w:jc w:val="both"/>
        <w:rPr>
          <w:rFonts w:ascii="Times New Roman" w:hAnsi="Times New Roman" w:cs="Times New Roman"/>
          <w:color w:val="000000" w:themeColor="text1"/>
        </w:rPr>
      </w:pPr>
      <w:r w:rsidRPr="003D7A82">
        <w:rPr>
          <w:rFonts w:ascii="Times New Roman" w:hAnsi="Times New Roman" w:cs="Times New Roman"/>
          <w:color w:val="000000" w:themeColor="text1"/>
        </w:rPr>
        <w:t xml:space="preserve">No âmbito dos Sistemas de Informação, é preciso abordar o conceito de objeto técnico. Para </w:t>
      </w:r>
      <w:proofErr w:type="spellStart"/>
      <w:r w:rsidRPr="003D7A82">
        <w:rPr>
          <w:rFonts w:ascii="Times New Roman" w:hAnsi="Times New Roman" w:cs="Times New Roman"/>
          <w:color w:val="000000" w:themeColor="text1"/>
        </w:rPr>
        <w:t>Akrich</w:t>
      </w:r>
      <w:proofErr w:type="spellEnd"/>
      <w:r w:rsidRPr="003D7A82">
        <w:rPr>
          <w:rFonts w:ascii="Times New Roman" w:hAnsi="Times New Roman" w:cs="Times New Roman"/>
          <w:color w:val="000000" w:themeColor="text1"/>
        </w:rPr>
        <w:t xml:space="preserve"> (2014), o objeto técnico não pode mais ser confundido com um dispositivo material, já que é definido exatamente como narrativa construída entre esses dois termos. Segundo </w:t>
      </w:r>
      <w:proofErr w:type="spellStart"/>
      <w:r w:rsidRPr="003D7A82">
        <w:rPr>
          <w:rFonts w:ascii="Times New Roman" w:hAnsi="Times New Roman" w:cs="Times New Roman"/>
          <w:color w:val="000000" w:themeColor="text1"/>
        </w:rPr>
        <w:t>Akrich</w:t>
      </w:r>
      <w:proofErr w:type="spellEnd"/>
      <w:r w:rsidRPr="003D7A82">
        <w:rPr>
          <w:rFonts w:ascii="Times New Roman" w:hAnsi="Times New Roman" w:cs="Times New Roman"/>
          <w:color w:val="000000" w:themeColor="text1"/>
        </w:rPr>
        <w:t xml:space="preserve"> (2014), esta definição leva a transformação de fatos sociotécnicos a simples fatos dependendo, necessariamente, da transformação do objeto técnico em caixa-preta: ele desaparece ao mesmo tempo em que é mais indispensável que nunca.</w:t>
      </w:r>
    </w:p>
    <w:p w14:paraId="33937F80" w14:textId="22BCACB7" w:rsidR="006077DA" w:rsidRPr="003D7A82" w:rsidRDefault="006077DA" w:rsidP="006077DA">
      <w:pPr>
        <w:pStyle w:val="Default"/>
        <w:spacing w:line="360" w:lineRule="auto"/>
        <w:ind w:firstLine="851"/>
        <w:jc w:val="both"/>
        <w:rPr>
          <w:rFonts w:ascii="Times New Roman" w:hAnsi="Times New Roman" w:cs="Times New Roman"/>
          <w:color w:val="000000" w:themeColor="text1"/>
        </w:rPr>
      </w:pPr>
      <w:r w:rsidRPr="003D7A82">
        <w:rPr>
          <w:rFonts w:ascii="Times New Roman" w:hAnsi="Times New Roman" w:cs="Times New Roman"/>
          <w:color w:val="000000" w:themeColor="text1"/>
        </w:rPr>
        <w:lastRenderedPageBreak/>
        <w:t xml:space="preserve">A TAR aborda os rastros digitais. Essa característica do espaço virtual é utilizada por TICs para ações de </w:t>
      </w:r>
      <w:r w:rsidR="001F7EFA">
        <w:rPr>
          <w:rFonts w:ascii="Times New Roman" w:hAnsi="Times New Roman" w:cs="Times New Roman"/>
          <w:color w:val="000000" w:themeColor="text1"/>
        </w:rPr>
        <w:t>Gestão do Relacionamento</w:t>
      </w:r>
      <w:r w:rsidRPr="003D7A82">
        <w:rPr>
          <w:rFonts w:ascii="Times New Roman" w:hAnsi="Times New Roman" w:cs="Times New Roman"/>
          <w:color w:val="000000" w:themeColor="text1"/>
        </w:rPr>
        <w:t>. Analisados por Bruno (2016), os rastros digitais</w:t>
      </w:r>
      <w:r w:rsidR="00615046">
        <w:rPr>
          <w:rFonts w:ascii="Times New Roman" w:hAnsi="Times New Roman" w:cs="Times New Roman"/>
          <w:color w:val="000000" w:themeColor="text1"/>
        </w:rPr>
        <w:t xml:space="preserve"> são</w:t>
      </w:r>
      <w:r w:rsidRPr="003D7A82">
        <w:rPr>
          <w:rFonts w:ascii="Times New Roman" w:hAnsi="Times New Roman" w:cs="Times New Roman"/>
          <w:color w:val="000000" w:themeColor="text1"/>
        </w:rPr>
        <w:t xml:space="preserve"> percebido</w:t>
      </w:r>
      <w:r w:rsidR="00615046">
        <w:rPr>
          <w:rFonts w:ascii="Times New Roman" w:hAnsi="Times New Roman" w:cs="Times New Roman"/>
          <w:color w:val="000000" w:themeColor="text1"/>
        </w:rPr>
        <w:t>s</w:t>
      </w:r>
      <w:r w:rsidRPr="003D7A82">
        <w:rPr>
          <w:rFonts w:ascii="Times New Roman" w:hAnsi="Times New Roman" w:cs="Times New Roman"/>
          <w:color w:val="000000" w:themeColor="text1"/>
        </w:rPr>
        <w:t>, ao mesmo tempo, como como via privilegiada de conhecimento nas ciências humanas e sociais, e um terreno de embates. Bruno (2016) enumera as características dos rastros:</w:t>
      </w:r>
    </w:p>
    <w:p w14:paraId="3C8F27F8" w14:textId="77777777" w:rsidR="006077DA" w:rsidRPr="003D7A82" w:rsidRDefault="006077DA" w:rsidP="006077DA">
      <w:pPr>
        <w:pStyle w:val="Default"/>
        <w:numPr>
          <w:ilvl w:val="0"/>
          <w:numId w:val="1"/>
        </w:numPr>
        <w:spacing w:line="360" w:lineRule="auto"/>
        <w:ind w:firstLine="851"/>
        <w:jc w:val="both"/>
        <w:rPr>
          <w:rFonts w:ascii="Times New Roman" w:hAnsi="Times New Roman" w:cs="Times New Roman"/>
          <w:color w:val="000000" w:themeColor="text1"/>
        </w:rPr>
      </w:pPr>
      <w:r w:rsidRPr="003D7A82">
        <w:rPr>
          <w:rFonts w:ascii="Times New Roman" w:hAnsi="Times New Roman" w:cs="Times New Roman"/>
          <w:color w:val="000000" w:themeColor="text1"/>
        </w:rPr>
        <w:t>Rastros são mais ou menos visíveis. A visibilidade dos rastros não é uniforme.</w:t>
      </w:r>
    </w:p>
    <w:p w14:paraId="5AFD2018" w14:textId="77777777" w:rsidR="006077DA" w:rsidRPr="003D7A82" w:rsidRDefault="006077DA" w:rsidP="006077DA">
      <w:pPr>
        <w:pStyle w:val="Default"/>
        <w:numPr>
          <w:ilvl w:val="0"/>
          <w:numId w:val="1"/>
        </w:numPr>
        <w:spacing w:line="360" w:lineRule="auto"/>
        <w:ind w:firstLine="851"/>
        <w:jc w:val="both"/>
        <w:rPr>
          <w:rFonts w:ascii="Times New Roman" w:hAnsi="Times New Roman" w:cs="Times New Roman"/>
          <w:color w:val="000000" w:themeColor="text1"/>
        </w:rPr>
      </w:pPr>
      <w:r w:rsidRPr="003D7A82">
        <w:rPr>
          <w:rFonts w:ascii="Times New Roman" w:hAnsi="Times New Roman" w:cs="Times New Roman"/>
          <w:color w:val="000000" w:themeColor="text1"/>
        </w:rPr>
        <w:t xml:space="preserve"> Rastros são mais ou menos duráveis, persistentes. </w:t>
      </w:r>
    </w:p>
    <w:p w14:paraId="3BC5321A" w14:textId="77777777" w:rsidR="006077DA" w:rsidRPr="003D7A82" w:rsidRDefault="006077DA" w:rsidP="006077DA">
      <w:pPr>
        <w:pStyle w:val="Default"/>
        <w:numPr>
          <w:ilvl w:val="0"/>
          <w:numId w:val="1"/>
        </w:numPr>
        <w:spacing w:line="360" w:lineRule="auto"/>
        <w:ind w:firstLine="851"/>
        <w:jc w:val="both"/>
        <w:rPr>
          <w:rFonts w:ascii="Times New Roman" w:hAnsi="Times New Roman" w:cs="Times New Roman"/>
          <w:color w:val="000000" w:themeColor="text1"/>
        </w:rPr>
      </w:pPr>
      <w:r w:rsidRPr="003D7A82">
        <w:rPr>
          <w:rFonts w:ascii="Times New Roman" w:hAnsi="Times New Roman" w:cs="Times New Roman"/>
          <w:color w:val="000000" w:themeColor="text1"/>
        </w:rPr>
        <w:t xml:space="preserve">Rastros são mais ou menos recuperáveis. </w:t>
      </w:r>
    </w:p>
    <w:p w14:paraId="171FF32D" w14:textId="77777777" w:rsidR="006077DA" w:rsidRPr="003D7A82" w:rsidRDefault="006077DA" w:rsidP="006077DA">
      <w:pPr>
        <w:pStyle w:val="Default"/>
        <w:numPr>
          <w:ilvl w:val="0"/>
          <w:numId w:val="1"/>
        </w:numPr>
        <w:spacing w:line="360" w:lineRule="auto"/>
        <w:ind w:firstLine="851"/>
        <w:jc w:val="both"/>
        <w:rPr>
          <w:rFonts w:ascii="Times New Roman" w:hAnsi="Times New Roman" w:cs="Times New Roman"/>
          <w:color w:val="000000" w:themeColor="text1"/>
        </w:rPr>
      </w:pPr>
      <w:r w:rsidRPr="003D7A82">
        <w:rPr>
          <w:rFonts w:ascii="Times New Roman" w:hAnsi="Times New Roman" w:cs="Times New Roman"/>
          <w:color w:val="000000" w:themeColor="text1"/>
        </w:rPr>
        <w:t>Rastros são mais ou menos voluntários ou conscientes. Por exemplo, postagens em mídias sociais disponíveis para o público ou para determinados seguidores.</w:t>
      </w:r>
    </w:p>
    <w:p w14:paraId="3FC0D61F" w14:textId="77777777" w:rsidR="006077DA" w:rsidRPr="003D7A82" w:rsidRDefault="006077DA" w:rsidP="006077DA">
      <w:pPr>
        <w:pStyle w:val="Default"/>
        <w:numPr>
          <w:ilvl w:val="0"/>
          <w:numId w:val="1"/>
        </w:numPr>
        <w:spacing w:line="360" w:lineRule="auto"/>
        <w:ind w:firstLine="851"/>
        <w:jc w:val="both"/>
        <w:rPr>
          <w:rFonts w:ascii="Times New Roman" w:hAnsi="Times New Roman" w:cs="Times New Roman"/>
          <w:color w:val="000000" w:themeColor="text1"/>
        </w:rPr>
      </w:pPr>
      <w:r w:rsidRPr="003D7A82">
        <w:rPr>
          <w:rFonts w:ascii="Times New Roman" w:hAnsi="Times New Roman" w:cs="Times New Roman"/>
          <w:color w:val="000000" w:themeColor="text1"/>
        </w:rPr>
        <w:t xml:space="preserve">Rastros são mais ou menos atrelados à identidade daqueles que os produzem. </w:t>
      </w:r>
    </w:p>
    <w:p w14:paraId="63E335C2" w14:textId="77777777" w:rsidR="006077DA" w:rsidRPr="003D7A82" w:rsidRDefault="006077DA" w:rsidP="006077DA">
      <w:pPr>
        <w:pStyle w:val="Default"/>
        <w:numPr>
          <w:ilvl w:val="0"/>
          <w:numId w:val="1"/>
        </w:numPr>
        <w:spacing w:line="360" w:lineRule="auto"/>
        <w:ind w:firstLine="851"/>
        <w:jc w:val="both"/>
        <w:rPr>
          <w:rFonts w:ascii="Times New Roman" w:hAnsi="Times New Roman" w:cs="Times New Roman"/>
          <w:color w:val="000000" w:themeColor="text1"/>
        </w:rPr>
      </w:pPr>
      <w:r w:rsidRPr="003D7A82">
        <w:rPr>
          <w:rFonts w:ascii="Times New Roman" w:hAnsi="Times New Roman" w:cs="Times New Roman"/>
          <w:color w:val="000000" w:themeColor="text1"/>
        </w:rPr>
        <w:t>Rastros envolvem necessariamente uma inscrição material mais ou menos</w:t>
      </w:r>
    </w:p>
    <w:p w14:paraId="1E922CCB" w14:textId="77777777" w:rsidR="006077DA" w:rsidRPr="003D7A82" w:rsidRDefault="006077DA" w:rsidP="006077DA">
      <w:pPr>
        <w:pStyle w:val="Default"/>
        <w:spacing w:line="360" w:lineRule="auto"/>
        <w:ind w:firstLine="851"/>
        <w:jc w:val="both"/>
        <w:rPr>
          <w:rFonts w:ascii="Times New Roman" w:hAnsi="Times New Roman" w:cs="Times New Roman"/>
          <w:color w:val="000000" w:themeColor="text1"/>
        </w:rPr>
      </w:pPr>
    </w:p>
    <w:p w14:paraId="68CD2F00" w14:textId="77777777" w:rsidR="006077DA" w:rsidRPr="003D7A82" w:rsidRDefault="006077DA" w:rsidP="006077DA">
      <w:pPr>
        <w:pStyle w:val="Default"/>
        <w:spacing w:line="360" w:lineRule="auto"/>
        <w:ind w:firstLine="851"/>
        <w:jc w:val="both"/>
        <w:rPr>
          <w:rFonts w:ascii="Times New Roman" w:hAnsi="Times New Roman" w:cs="Times New Roman"/>
          <w:color w:val="000000" w:themeColor="text1"/>
        </w:rPr>
      </w:pPr>
      <w:r w:rsidRPr="003D7A82">
        <w:rPr>
          <w:rFonts w:ascii="Times New Roman" w:hAnsi="Times New Roman" w:cs="Times New Roman"/>
          <w:color w:val="000000" w:themeColor="text1"/>
        </w:rPr>
        <w:t>Pode-se, considerando o contexto da rastreabilidade, ter informações sobre a população. São os dados não estruturados. É possível verificar a repercussão de determinada ação ou política pública. Também é viável verificar e predizer alguma demanda do cidadão seja em relação a serviços ou a produtos, como vacinas. No campo da comunicação pública, pautas negativas podem ser rastreadas e antecipadas. Para a Administração Pública, o uso de dados não estruturados possui potencial para, complementarmente aos dados estruturados, colaborar em análise de sentimento, avaliações de políticas e até mesmo antecipar epidemias ou checar se a logística para entrega de produtos ou locação de pessoal está adequada. Há, dessa forma, a chance de uma leitura macro e ampla. Contudo, também existe a oportunidade de mapeamento de ações individuais, ou seja, pode-se utilizar informações tanto para ações coletivas quanto para atividades policiais, por exemplo.</w:t>
      </w:r>
    </w:p>
    <w:p w14:paraId="311C34C4" w14:textId="77777777" w:rsidR="006077DA" w:rsidRPr="003D7A82" w:rsidRDefault="006077DA" w:rsidP="006077DA">
      <w:pPr>
        <w:pStyle w:val="Default"/>
        <w:spacing w:line="360" w:lineRule="auto"/>
        <w:ind w:firstLine="851"/>
        <w:jc w:val="both"/>
        <w:rPr>
          <w:rFonts w:ascii="Times New Roman" w:hAnsi="Times New Roman" w:cs="Times New Roman"/>
          <w:color w:val="000000" w:themeColor="text1"/>
        </w:rPr>
      </w:pPr>
      <w:r w:rsidRPr="003D7A82">
        <w:rPr>
          <w:rFonts w:ascii="Times New Roman" w:hAnsi="Times New Roman" w:cs="Times New Roman"/>
          <w:color w:val="000000" w:themeColor="text1"/>
        </w:rPr>
        <w:lastRenderedPageBreak/>
        <w:t>Neste contexto, em 2020, entrou em vigor no Brasil a Lei Geral de Proteção de Dados.</w:t>
      </w:r>
    </w:p>
    <w:p w14:paraId="2221013F" w14:textId="77777777" w:rsidR="006077DA" w:rsidRPr="003D7A82" w:rsidRDefault="006077DA" w:rsidP="006077DA">
      <w:pPr>
        <w:pStyle w:val="Default"/>
        <w:spacing w:line="360" w:lineRule="auto"/>
        <w:ind w:firstLine="851"/>
        <w:jc w:val="both"/>
        <w:rPr>
          <w:rFonts w:ascii="Times New Roman" w:hAnsi="Times New Roman" w:cs="Times New Roman"/>
          <w:color w:val="000000" w:themeColor="text1"/>
        </w:rPr>
      </w:pPr>
      <w:r w:rsidRPr="003D7A82">
        <w:rPr>
          <w:rFonts w:ascii="Times New Roman" w:hAnsi="Times New Roman" w:cs="Times New Roman"/>
          <w:color w:val="000000" w:themeColor="text1"/>
        </w:rPr>
        <w:t>LGPD tendo como fundamentos:</w:t>
      </w:r>
    </w:p>
    <w:p w14:paraId="673990A5" w14:textId="77777777" w:rsidR="006077DA" w:rsidRPr="003D7A82" w:rsidRDefault="006077DA" w:rsidP="006077DA">
      <w:pPr>
        <w:pStyle w:val="Default"/>
        <w:spacing w:line="360" w:lineRule="auto"/>
        <w:ind w:left="1416" w:firstLine="851"/>
        <w:jc w:val="both"/>
        <w:rPr>
          <w:rFonts w:ascii="Times New Roman" w:hAnsi="Times New Roman" w:cs="Times New Roman"/>
          <w:color w:val="000000" w:themeColor="text1"/>
          <w:sz w:val="20"/>
          <w:szCs w:val="20"/>
        </w:rPr>
      </w:pPr>
      <w:r w:rsidRPr="003D7A82">
        <w:rPr>
          <w:rFonts w:ascii="Times New Roman" w:hAnsi="Times New Roman" w:cs="Times New Roman"/>
          <w:color w:val="000000" w:themeColor="text1"/>
          <w:sz w:val="20"/>
          <w:szCs w:val="20"/>
        </w:rPr>
        <w:t xml:space="preserve">I - </w:t>
      </w:r>
      <w:proofErr w:type="gramStart"/>
      <w:r w:rsidRPr="003D7A82">
        <w:rPr>
          <w:rFonts w:ascii="Times New Roman" w:hAnsi="Times New Roman" w:cs="Times New Roman"/>
          <w:color w:val="000000" w:themeColor="text1"/>
          <w:sz w:val="20"/>
          <w:szCs w:val="20"/>
        </w:rPr>
        <w:t>o</w:t>
      </w:r>
      <w:proofErr w:type="gramEnd"/>
      <w:r w:rsidRPr="003D7A82">
        <w:rPr>
          <w:rFonts w:ascii="Times New Roman" w:hAnsi="Times New Roman" w:cs="Times New Roman"/>
          <w:color w:val="000000" w:themeColor="text1"/>
          <w:sz w:val="20"/>
          <w:szCs w:val="20"/>
        </w:rPr>
        <w:t xml:space="preserve"> respeito à privacidade;</w:t>
      </w:r>
    </w:p>
    <w:p w14:paraId="266F0414" w14:textId="77777777" w:rsidR="006077DA" w:rsidRPr="003D7A82" w:rsidRDefault="006077DA" w:rsidP="006077DA">
      <w:pPr>
        <w:pStyle w:val="Default"/>
        <w:spacing w:line="360" w:lineRule="auto"/>
        <w:ind w:left="1416" w:firstLine="851"/>
        <w:jc w:val="both"/>
        <w:rPr>
          <w:rFonts w:ascii="Times New Roman" w:hAnsi="Times New Roman" w:cs="Times New Roman"/>
          <w:color w:val="000000" w:themeColor="text1"/>
          <w:sz w:val="20"/>
          <w:szCs w:val="20"/>
        </w:rPr>
      </w:pPr>
      <w:r w:rsidRPr="003D7A82">
        <w:rPr>
          <w:rFonts w:ascii="Times New Roman" w:hAnsi="Times New Roman" w:cs="Times New Roman"/>
          <w:color w:val="000000" w:themeColor="text1"/>
          <w:sz w:val="20"/>
          <w:szCs w:val="20"/>
        </w:rPr>
        <w:t xml:space="preserve">II - </w:t>
      </w:r>
      <w:proofErr w:type="gramStart"/>
      <w:r w:rsidRPr="003D7A82">
        <w:rPr>
          <w:rFonts w:ascii="Times New Roman" w:hAnsi="Times New Roman" w:cs="Times New Roman"/>
          <w:color w:val="000000" w:themeColor="text1"/>
          <w:sz w:val="20"/>
          <w:szCs w:val="20"/>
        </w:rPr>
        <w:t>a</w:t>
      </w:r>
      <w:proofErr w:type="gramEnd"/>
      <w:r w:rsidRPr="003D7A82">
        <w:rPr>
          <w:rFonts w:ascii="Times New Roman" w:hAnsi="Times New Roman" w:cs="Times New Roman"/>
          <w:color w:val="000000" w:themeColor="text1"/>
          <w:sz w:val="20"/>
          <w:szCs w:val="20"/>
        </w:rPr>
        <w:t xml:space="preserve"> autodeterminação informativa;</w:t>
      </w:r>
    </w:p>
    <w:p w14:paraId="0BFC2998" w14:textId="77777777" w:rsidR="006077DA" w:rsidRPr="003D7A82" w:rsidRDefault="006077DA" w:rsidP="006077DA">
      <w:pPr>
        <w:pStyle w:val="Default"/>
        <w:spacing w:line="360" w:lineRule="auto"/>
        <w:ind w:left="1416" w:firstLine="851"/>
        <w:jc w:val="both"/>
        <w:rPr>
          <w:rFonts w:ascii="Times New Roman" w:hAnsi="Times New Roman" w:cs="Times New Roman"/>
          <w:color w:val="000000" w:themeColor="text1"/>
          <w:sz w:val="20"/>
          <w:szCs w:val="20"/>
        </w:rPr>
      </w:pPr>
      <w:r w:rsidRPr="003D7A82">
        <w:rPr>
          <w:rFonts w:ascii="Times New Roman" w:hAnsi="Times New Roman" w:cs="Times New Roman"/>
          <w:color w:val="000000" w:themeColor="text1"/>
          <w:sz w:val="20"/>
          <w:szCs w:val="20"/>
        </w:rPr>
        <w:t>III - a liberdade de expressão, de informação, de comunicação e de opinião;</w:t>
      </w:r>
    </w:p>
    <w:p w14:paraId="63D453C7" w14:textId="77777777" w:rsidR="006077DA" w:rsidRPr="003D7A82" w:rsidRDefault="006077DA" w:rsidP="006077DA">
      <w:pPr>
        <w:pStyle w:val="Default"/>
        <w:spacing w:line="360" w:lineRule="auto"/>
        <w:ind w:left="1416" w:firstLine="851"/>
        <w:jc w:val="both"/>
        <w:rPr>
          <w:rFonts w:ascii="Times New Roman" w:hAnsi="Times New Roman" w:cs="Times New Roman"/>
          <w:color w:val="000000" w:themeColor="text1"/>
          <w:sz w:val="20"/>
          <w:szCs w:val="20"/>
        </w:rPr>
      </w:pPr>
      <w:r w:rsidRPr="003D7A82">
        <w:rPr>
          <w:rFonts w:ascii="Times New Roman" w:hAnsi="Times New Roman" w:cs="Times New Roman"/>
          <w:color w:val="000000" w:themeColor="text1"/>
          <w:sz w:val="20"/>
          <w:szCs w:val="20"/>
        </w:rPr>
        <w:t xml:space="preserve">IV - </w:t>
      </w:r>
      <w:proofErr w:type="gramStart"/>
      <w:r w:rsidRPr="003D7A82">
        <w:rPr>
          <w:rFonts w:ascii="Times New Roman" w:hAnsi="Times New Roman" w:cs="Times New Roman"/>
          <w:color w:val="000000" w:themeColor="text1"/>
          <w:sz w:val="20"/>
          <w:szCs w:val="20"/>
        </w:rPr>
        <w:t>a</w:t>
      </w:r>
      <w:proofErr w:type="gramEnd"/>
      <w:r w:rsidRPr="003D7A82">
        <w:rPr>
          <w:rFonts w:ascii="Times New Roman" w:hAnsi="Times New Roman" w:cs="Times New Roman"/>
          <w:color w:val="000000" w:themeColor="text1"/>
          <w:sz w:val="20"/>
          <w:szCs w:val="20"/>
        </w:rPr>
        <w:t xml:space="preserve"> inviolabilidade da intimidade, da honra e da imagem;</w:t>
      </w:r>
    </w:p>
    <w:p w14:paraId="639EF5E6" w14:textId="77777777" w:rsidR="006077DA" w:rsidRPr="003D7A82" w:rsidRDefault="006077DA" w:rsidP="006077DA">
      <w:pPr>
        <w:pStyle w:val="Default"/>
        <w:spacing w:line="360" w:lineRule="auto"/>
        <w:ind w:left="1416" w:firstLine="851"/>
        <w:jc w:val="both"/>
        <w:rPr>
          <w:rFonts w:ascii="Times New Roman" w:hAnsi="Times New Roman" w:cs="Times New Roman"/>
          <w:color w:val="000000" w:themeColor="text1"/>
          <w:sz w:val="20"/>
          <w:szCs w:val="20"/>
        </w:rPr>
      </w:pPr>
      <w:r w:rsidRPr="003D7A82">
        <w:rPr>
          <w:rFonts w:ascii="Times New Roman" w:hAnsi="Times New Roman" w:cs="Times New Roman"/>
          <w:color w:val="000000" w:themeColor="text1"/>
          <w:sz w:val="20"/>
          <w:szCs w:val="20"/>
        </w:rPr>
        <w:t xml:space="preserve">V - </w:t>
      </w:r>
      <w:proofErr w:type="gramStart"/>
      <w:r w:rsidRPr="003D7A82">
        <w:rPr>
          <w:rFonts w:ascii="Times New Roman" w:hAnsi="Times New Roman" w:cs="Times New Roman"/>
          <w:color w:val="000000" w:themeColor="text1"/>
          <w:sz w:val="20"/>
          <w:szCs w:val="20"/>
        </w:rPr>
        <w:t>o</w:t>
      </w:r>
      <w:proofErr w:type="gramEnd"/>
      <w:r w:rsidRPr="003D7A82">
        <w:rPr>
          <w:rFonts w:ascii="Times New Roman" w:hAnsi="Times New Roman" w:cs="Times New Roman"/>
          <w:color w:val="000000" w:themeColor="text1"/>
          <w:sz w:val="20"/>
          <w:szCs w:val="20"/>
        </w:rPr>
        <w:t xml:space="preserve"> desenvolvimento econômico e tecnológico e a inovação;</w:t>
      </w:r>
    </w:p>
    <w:p w14:paraId="644C5504" w14:textId="77777777" w:rsidR="006077DA" w:rsidRPr="003D7A82" w:rsidRDefault="006077DA" w:rsidP="006077DA">
      <w:pPr>
        <w:pStyle w:val="Default"/>
        <w:spacing w:line="360" w:lineRule="auto"/>
        <w:ind w:left="1416" w:firstLine="851"/>
        <w:jc w:val="both"/>
        <w:rPr>
          <w:rFonts w:ascii="Times New Roman" w:hAnsi="Times New Roman" w:cs="Times New Roman"/>
          <w:color w:val="000000" w:themeColor="text1"/>
          <w:sz w:val="20"/>
          <w:szCs w:val="20"/>
        </w:rPr>
      </w:pPr>
      <w:r w:rsidRPr="003D7A82">
        <w:rPr>
          <w:rFonts w:ascii="Times New Roman" w:hAnsi="Times New Roman" w:cs="Times New Roman"/>
          <w:color w:val="000000" w:themeColor="text1"/>
          <w:sz w:val="20"/>
          <w:szCs w:val="20"/>
        </w:rPr>
        <w:t xml:space="preserve">VI - </w:t>
      </w:r>
      <w:proofErr w:type="gramStart"/>
      <w:r w:rsidRPr="003D7A82">
        <w:rPr>
          <w:rFonts w:ascii="Times New Roman" w:hAnsi="Times New Roman" w:cs="Times New Roman"/>
          <w:color w:val="000000" w:themeColor="text1"/>
          <w:sz w:val="20"/>
          <w:szCs w:val="20"/>
        </w:rPr>
        <w:t>a</w:t>
      </w:r>
      <w:proofErr w:type="gramEnd"/>
      <w:r w:rsidRPr="003D7A82">
        <w:rPr>
          <w:rFonts w:ascii="Times New Roman" w:hAnsi="Times New Roman" w:cs="Times New Roman"/>
          <w:color w:val="000000" w:themeColor="text1"/>
          <w:sz w:val="20"/>
          <w:szCs w:val="20"/>
        </w:rPr>
        <w:t xml:space="preserve"> livre iniciativa, a livre concorrência e a defesa do consumidor; e</w:t>
      </w:r>
    </w:p>
    <w:p w14:paraId="5F6659D6" w14:textId="77777777" w:rsidR="006077DA" w:rsidRPr="003D7A82" w:rsidRDefault="006077DA" w:rsidP="006077DA">
      <w:pPr>
        <w:pStyle w:val="Default"/>
        <w:spacing w:line="360" w:lineRule="auto"/>
        <w:ind w:left="1416" w:firstLine="851"/>
        <w:jc w:val="both"/>
        <w:rPr>
          <w:rFonts w:ascii="Times New Roman" w:hAnsi="Times New Roman" w:cs="Times New Roman"/>
          <w:color w:val="000000" w:themeColor="text1"/>
          <w:sz w:val="20"/>
          <w:szCs w:val="20"/>
        </w:rPr>
      </w:pPr>
      <w:r w:rsidRPr="003D7A82">
        <w:rPr>
          <w:rFonts w:ascii="Times New Roman" w:hAnsi="Times New Roman" w:cs="Times New Roman"/>
          <w:color w:val="000000" w:themeColor="text1"/>
          <w:sz w:val="20"/>
          <w:szCs w:val="20"/>
        </w:rPr>
        <w:t>VII - os direitos humanos, o livre desenvolvimento da personalidade, a dignidade e o exercício da cidadania pelas pessoas naturais.</w:t>
      </w:r>
    </w:p>
    <w:p w14:paraId="74914958" w14:textId="77777777" w:rsidR="006077DA" w:rsidRPr="003D7A82" w:rsidRDefault="006077DA" w:rsidP="006077DA">
      <w:pPr>
        <w:pStyle w:val="Default"/>
        <w:spacing w:line="360" w:lineRule="auto"/>
        <w:ind w:firstLine="851"/>
        <w:jc w:val="both"/>
        <w:rPr>
          <w:rFonts w:ascii="Times New Roman" w:hAnsi="Times New Roman" w:cs="Times New Roman"/>
          <w:color w:val="000000" w:themeColor="text1"/>
        </w:rPr>
      </w:pPr>
    </w:p>
    <w:p w14:paraId="04B7B6AC" w14:textId="527AF7CE" w:rsidR="006077DA" w:rsidRPr="003D7A82" w:rsidRDefault="006077DA" w:rsidP="006077DA">
      <w:pPr>
        <w:pStyle w:val="Default"/>
        <w:spacing w:line="360" w:lineRule="auto"/>
        <w:ind w:firstLine="851"/>
        <w:jc w:val="both"/>
        <w:rPr>
          <w:rFonts w:ascii="Times New Roman" w:hAnsi="Times New Roman" w:cs="Times New Roman"/>
          <w:color w:val="000000" w:themeColor="text1"/>
        </w:rPr>
      </w:pPr>
      <w:r w:rsidRPr="003D7A82">
        <w:rPr>
          <w:rFonts w:ascii="Times New Roman" w:hAnsi="Times New Roman" w:cs="Times New Roman"/>
          <w:color w:val="000000" w:themeColor="text1"/>
        </w:rPr>
        <w:t xml:space="preserve">Como base legal, a LGPD tem como fundamento a proteção da privacidade, da liberdade de expressão, livre iniciativa, autodeterminação informativa, entre outros princípios constitucionais. A LGPD complementa outras legislações vigentes, como o direito do consumidor. O marco civil da internet também fala sobre respeito da privacidade. Em se tratando de </w:t>
      </w:r>
      <w:r w:rsidR="001F7EFA">
        <w:rPr>
          <w:rFonts w:ascii="Times New Roman" w:hAnsi="Times New Roman" w:cs="Times New Roman"/>
          <w:color w:val="000000" w:themeColor="text1"/>
        </w:rPr>
        <w:t>Gestão do Relacionamento</w:t>
      </w:r>
      <w:r w:rsidRPr="003D7A82">
        <w:rPr>
          <w:rFonts w:ascii="Times New Roman" w:hAnsi="Times New Roman" w:cs="Times New Roman"/>
          <w:color w:val="000000" w:themeColor="text1"/>
        </w:rPr>
        <w:t xml:space="preserve"> com o Cidadão, a legislação explicita, em seu artigo sétimo, a respeito do tratamento de dados pessoais:</w:t>
      </w:r>
    </w:p>
    <w:p w14:paraId="16E7A826" w14:textId="77777777" w:rsidR="006077DA" w:rsidRPr="003D7A82" w:rsidRDefault="006077DA" w:rsidP="006077DA">
      <w:pPr>
        <w:pStyle w:val="Default"/>
        <w:spacing w:line="360" w:lineRule="auto"/>
        <w:ind w:left="708" w:firstLine="851"/>
        <w:jc w:val="both"/>
        <w:rPr>
          <w:rFonts w:ascii="Times New Roman" w:hAnsi="Times New Roman" w:cs="Times New Roman"/>
          <w:color w:val="000000" w:themeColor="text1"/>
          <w:sz w:val="20"/>
          <w:szCs w:val="20"/>
        </w:rPr>
      </w:pPr>
      <w:r w:rsidRPr="003D7A82">
        <w:rPr>
          <w:rFonts w:ascii="Times New Roman" w:hAnsi="Times New Roman" w:cs="Times New Roman"/>
          <w:color w:val="000000" w:themeColor="text1"/>
          <w:sz w:val="20"/>
          <w:szCs w:val="20"/>
        </w:rPr>
        <w:t xml:space="preserve">“I - </w:t>
      </w:r>
      <w:proofErr w:type="gramStart"/>
      <w:r w:rsidRPr="003D7A82">
        <w:rPr>
          <w:rFonts w:ascii="Times New Roman" w:hAnsi="Times New Roman" w:cs="Times New Roman"/>
          <w:color w:val="000000" w:themeColor="text1"/>
          <w:sz w:val="20"/>
          <w:szCs w:val="20"/>
        </w:rPr>
        <w:t>mediante</w:t>
      </w:r>
      <w:proofErr w:type="gramEnd"/>
      <w:r w:rsidRPr="003D7A82">
        <w:rPr>
          <w:rFonts w:ascii="Times New Roman" w:hAnsi="Times New Roman" w:cs="Times New Roman"/>
          <w:color w:val="000000" w:themeColor="text1"/>
          <w:sz w:val="20"/>
          <w:szCs w:val="20"/>
        </w:rPr>
        <w:t xml:space="preserve"> o fornecimento de consentimento pelo titular;</w:t>
      </w:r>
    </w:p>
    <w:p w14:paraId="502A6E1B" w14:textId="77777777" w:rsidR="006077DA" w:rsidRPr="003D7A82" w:rsidRDefault="006077DA" w:rsidP="006077DA">
      <w:pPr>
        <w:pStyle w:val="Default"/>
        <w:spacing w:line="360" w:lineRule="auto"/>
        <w:ind w:left="708" w:firstLine="851"/>
        <w:jc w:val="both"/>
        <w:rPr>
          <w:rFonts w:ascii="Times New Roman" w:hAnsi="Times New Roman" w:cs="Times New Roman"/>
          <w:color w:val="000000" w:themeColor="text1"/>
          <w:sz w:val="20"/>
          <w:szCs w:val="20"/>
        </w:rPr>
      </w:pPr>
      <w:r w:rsidRPr="003D7A82">
        <w:rPr>
          <w:rFonts w:ascii="Times New Roman" w:hAnsi="Times New Roman" w:cs="Times New Roman"/>
          <w:color w:val="000000" w:themeColor="text1"/>
          <w:sz w:val="20"/>
          <w:szCs w:val="20"/>
        </w:rPr>
        <w:t xml:space="preserve">II - </w:t>
      </w:r>
      <w:proofErr w:type="gramStart"/>
      <w:r w:rsidRPr="003D7A82">
        <w:rPr>
          <w:rFonts w:ascii="Times New Roman" w:hAnsi="Times New Roman" w:cs="Times New Roman"/>
          <w:color w:val="000000" w:themeColor="text1"/>
          <w:sz w:val="20"/>
          <w:szCs w:val="20"/>
        </w:rPr>
        <w:t>para</w:t>
      </w:r>
      <w:proofErr w:type="gramEnd"/>
      <w:r w:rsidRPr="003D7A82">
        <w:rPr>
          <w:rFonts w:ascii="Times New Roman" w:hAnsi="Times New Roman" w:cs="Times New Roman"/>
          <w:color w:val="000000" w:themeColor="text1"/>
          <w:sz w:val="20"/>
          <w:szCs w:val="20"/>
        </w:rPr>
        <w:t xml:space="preserve"> o cumprimento de obrigação legal ou regulatória pelo controlador;</w:t>
      </w:r>
    </w:p>
    <w:p w14:paraId="06CED369" w14:textId="77777777" w:rsidR="006077DA" w:rsidRPr="003D7A82" w:rsidRDefault="006077DA" w:rsidP="006077DA">
      <w:pPr>
        <w:pStyle w:val="Default"/>
        <w:spacing w:line="360" w:lineRule="auto"/>
        <w:ind w:left="1416" w:firstLine="851"/>
        <w:jc w:val="both"/>
        <w:rPr>
          <w:rFonts w:ascii="Times New Roman" w:hAnsi="Times New Roman" w:cs="Times New Roman"/>
          <w:color w:val="000000" w:themeColor="text1"/>
          <w:sz w:val="20"/>
          <w:szCs w:val="20"/>
        </w:rPr>
      </w:pPr>
      <w:r w:rsidRPr="003D7A82">
        <w:rPr>
          <w:rFonts w:ascii="Times New Roman" w:hAnsi="Times New Roman" w:cs="Times New Roman"/>
          <w:color w:val="000000" w:themeColor="text1"/>
          <w:sz w:val="20"/>
          <w:szCs w:val="20"/>
        </w:rPr>
        <w:t>III - pela administração pública, para o tratamento e uso compartilhado de dados necessários à execução de políticas públicas previstas em leis e regulamentos ou respaldadas em contratos, convênios ou instrumentos congêneres, observadas as disposições do Capítulo IV desta Lei;</w:t>
      </w:r>
    </w:p>
    <w:p w14:paraId="47910F34" w14:textId="77777777" w:rsidR="006077DA" w:rsidRPr="003D7A82" w:rsidRDefault="006077DA" w:rsidP="006077DA">
      <w:pPr>
        <w:pStyle w:val="Default"/>
        <w:spacing w:line="360" w:lineRule="auto"/>
        <w:ind w:left="1416" w:firstLine="851"/>
        <w:jc w:val="both"/>
        <w:rPr>
          <w:rFonts w:ascii="Times New Roman" w:hAnsi="Times New Roman" w:cs="Times New Roman"/>
          <w:color w:val="000000" w:themeColor="text1"/>
          <w:sz w:val="20"/>
          <w:szCs w:val="20"/>
        </w:rPr>
      </w:pPr>
      <w:r w:rsidRPr="003D7A82">
        <w:rPr>
          <w:rFonts w:ascii="Times New Roman" w:hAnsi="Times New Roman" w:cs="Times New Roman"/>
          <w:color w:val="000000" w:themeColor="text1"/>
          <w:sz w:val="20"/>
          <w:szCs w:val="20"/>
        </w:rPr>
        <w:t xml:space="preserve">IV - </w:t>
      </w:r>
      <w:proofErr w:type="gramStart"/>
      <w:r w:rsidRPr="003D7A82">
        <w:rPr>
          <w:rFonts w:ascii="Times New Roman" w:hAnsi="Times New Roman" w:cs="Times New Roman"/>
          <w:color w:val="000000" w:themeColor="text1"/>
          <w:sz w:val="20"/>
          <w:szCs w:val="20"/>
        </w:rPr>
        <w:t>para</w:t>
      </w:r>
      <w:proofErr w:type="gramEnd"/>
      <w:r w:rsidRPr="003D7A82">
        <w:rPr>
          <w:rFonts w:ascii="Times New Roman" w:hAnsi="Times New Roman" w:cs="Times New Roman"/>
          <w:color w:val="000000" w:themeColor="text1"/>
          <w:sz w:val="20"/>
          <w:szCs w:val="20"/>
        </w:rPr>
        <w:t xml:space="preserve"> a realização de estudos por órgão de pesquisa, garantida, sempre que possível, a anonimização dos dados pessoais;</w:t>
      </w:r>
    </w:p>
    <w:p w14:paraId="2301103D" w14:textId="77777777" w:rsidR="006077DA" w:rsidRPr="003D7A82" w:rsidRDefault="006077DA" w:rsidP="006077DA">
      <w:pPr>
        <w:pStyle w:val="Default"/>
        <w:spacing w:line="360" w:lineRule="auto"/>
        <w:ind w:left="1416" w:firstLine="851"/>
        <w:jc w:val="both"/>
        <w:rPr>
          <w:rFonts w:ascii="Times New Roman" w:hAnsi="Times New Roman" w:cs="Times New Roman"/>
          <w:color w:val="000000" w:themeColor="text1"/>
          <w:sz w:val="20"/>
          <w:szCs w:val="20"/>
        </w:rPr>
      </w:pPr>
      <w:r w:rsidRPr="003D7A82">
        <w:rPr>
          <w:rFonts w:ascii="Times New Roman" w:hAnsi="Times New Roman" w:cs="Times New Roman"/>
          <w:color w:val="000000" w:themeColor="text1"/>
          <w:sz w:val="20"/>
          <w:szCs w:val="20"/>
        </w:rPr>
        <w:t xml:space="preserve">V - </w:t>
      </w:r>
      <w:proofErr w:type="gramStart"/>
      <w:r w:rsidRPr="003D7A82">
        <w:rPr>
          <w:rFonts w:ascii="Times New Roman" w:hAnsi="Times New Roman" w:cs="Times New Roman"/>
          <w:color w:val="000000" w:themeColor="text1"/>
          <w:sz w:val="20"/>
          <w:szCs w:val="20"/>
        </w:rPr>
        <w:t>quando</w:t>
      </w:r>
      <w:proofErr w:type="gramEnd"/>
      <w:r w:rsidRPr="003D7A82">
        <w:rPr>
          <w:rFonts w:ascii="Times New Roman" w:hAnsi="Times New Roman" w:cs="Times New Roman"/>
          <w:color w:val="000000" w:themeColor="text1"/>
          <w:sz w:val="20"/>
          <w:szCs w:val="20"/>
        </w:rPr>
        <w:t xml:space="preserve"> necessário para a execução de contrato ou de procedimentos preliminares relacionados a contrato do qual seja parte o titular, a pedido do titular dos dados;</w:t>
      </w:r>
    </w:p>
    <w:p w14:paraId="7AD8BF89" w14:textId="77777777" w:rsidR="006077DA" w:rsidRPr="003D7A82" w:rsidRDefault="006077DA" w:rsidP="006077DA">
      <w:pPr>
        <w:pStyle w:val="Default"/>
        <w:spacing w:line="360" w:lineRule="auto"/>
        <w:ind w:left="1416" w:firstLine="851"/>
        <w:jc w:val="both"/>
        <w:rPr>
          <w:rFonts w:ascii="Times New Roman" w:hAnsi="Times New Roman" w:cs="Times New Roman"/>
          <w:color w:val="000000" w:themeColor="text1"/>
          <w:sz w:val="20"/>
          <w:szCs w:val="20"/>
        </w:rPr>
      </w:pPr>
      <w:r w:rsidRPr="003D7A82">
        <w:rPr>
          <w:rFonts w:ascii="Times New Roman" w:hAnsi="Times New Roman" w:cs="Times New Roman"/>
          <w:color w:val="000000" w:themeColor="text1"/>
          <w:sz w:val="20"/>
          <w:szCs w:val="20"/>
        </w:rPr>
        <w:t xml:space="preserve">VI - </w:t>
      </w:r>
      <w:proofErr w:type="gramStart"/>
      <w:r w:rsidRPr="003D7A82">
        <w:rPr>
          <w:rFonts w:ascii="Times New Roman" w:hAnsi="Times New Roman" w:cs="Times New Roman"/>
          <w:color w:val="000000" w:themeColor="text1"/>
          <w:sz w:val="20"/>
          <w:szCs w:val="20"/>
        </w:rPr>
        <w:t>para</w:t>
      </w:r>
      <w:proofErr w:type="gramEnd"/>
      <w:r w:rsidRPr="003D7A82">
        <w:rPr>
          <w:rFonts w:ascii="Times New Roman" w:hAnsi="Times New Roman" w:cs="Times New Roman"/>
          <w:color w:val="000000" w:themeColor="text1"/>
          <w:sz w:val="20"/>
          <w:szCs w:val="20"/>
        </w:rPr>
        <w:t xml:space="preserve"> o exercício regular de direitos em processo judicial, administrativo ou arbitral, esse último nos termos da Lei nº 9.307, de 23 de setembro de 1996 (Lei de Arbitragem</w:t>
      </w:r>
      <w:proofErr w:type="gramStart"/>
      <w:r w:rsidRPr="003D7A82">
        <w:rPr>
          <w:rFonts w:ascii="Times New Roman" w:hAnsi="Times New Roman" w:cs="Times New Roman"/>
          <w:color w:val="000000" w:themeColor="text1"/>
          <w:sz w:val="20"/>
          <w:szCs w:val="20"/>
        </w:rPr>
        <w:t>) ;</w:t>
      </w:r>
      <w:proofErr w:type="gramEnd"/>
    </w:p>
    <w:p w14:paraId="6838E0A1" w14:textId="77777777" w:rsidR="006077DA" w:rsidRPr="003D7A82" w:rsidRDefault="006077DA" w:rsidP="006077DA">
      <w:pPr>
        <w:pStyle w:val="Default"/>
        <w:spacing w:line="360" w:lineRule="auto"/>
        <w:ind w:left="708" w:firstLine="851"/>
        <w:jc w:val="both"/>
        <w:rPr>
          <w:rFonts w:ascii="Times New Roman" w:hAnsi="Times New Roman" w:cs="Times New Roman"/>
          <w:color w:val="000000" w:themeColor="text1"/>
          <w:sz w:val="20"/>
          <w:szCs w:val="20"/>
        </w:rPr>
      </w:pPr>
      <w:r w:rsidRPr="003D7A82">
        <w:rPr>
          <w:rFonts w:ascii="Times New Roman" w:hAnsi="Times New Roman" w:cs="Times New Roman"/>
          <w:color w:val="000000" w:themeColor="text1"/>
          <w:sz w:val="20"/>
          <w:szCs w:val="20"/>
        </w:rPr>
        <w:t xml:space="preserve">VII - para a proteção da vida ou da incolumidade física do titular ou de </w:t>
      </w:r>
      <w:proofErr w:type="spellStart"/>
      <w:r w:rsidRPr="003D7A82">
        <w:rPr>
          <w:rFonts w:ascii="Times New Roman" w:hAnsi="Times New Roman" w:cs="Times New Roman"/>
          <w:color w:val="000000" w:themeColor="text1"/>
          <w:sz w:val="20"/>
          <w:szCs w:val="20"/>
        </w:rPr>
        <w:t>terceiro</w:t>
      </w:r>
      <w:proofErr w:type="spellEnd"/>
      <w:r w:rsidRPr="003D7A82">
        <w:rPr>
          <w:rFonts w:ascii="Times New Roman" w:hAnsi="Times New Roman" w:cs="Times New Roman"/>
          <w:color w:val="000000" w:themeColor="text1"/>
          <w:sz w:val="20"/>
          <w:szCs w:val="20"/>
        </w:rPr>
        <w:t>;</w:t>
      </w:r>
    </w:p>
    <w:p w14:paraId="690E760C" w14:textId="77777777" w:rsidR="006077DA" w:rsidRPr="003D7A82" w:rsidRDefault="006077DA" w:rsidP="006077DA">
      <w:pPr>
        <w:pStyle w:val="Default"/>
        <w:spacing w:line="360" w:lineRule="auto"/>
        <w:ind w:left="1416" w:firstLine="851"/>
        <w:jc w:val="both"/>
        <w:rPr>
          <w:rFonts w:ascii="Times New Roman" w:hAnsi="Times New Roman" w:cs="Times New Roman"/>
          <w:color w:val="000000" w:themeColor="text1"/>
          <w:sz w:val="20"/>
          <w:szCs w:val="20"/>
        </w:rPr>
      </w:pPr>
      <w:r w:rsidRPr="003D7A82">
        <w:rPr>
          <w:rFonts w:ascii="Times New Roman" w:hAnsi="Times New Roman" w:cs="Times New Roman"/>
          <w:color w:val="000000" w:themeColor="text1"/>
          <w:sz w:val="20"/>
          <w:szCs w:val="20"/>
        </w:rPr>
        <w:lastRenderedPageBreak/>
        <w:t>VIII - para a tutela da saúde, exclusivamente, em procedimento realizado por profissionais de saúde, serviços de saúde ou autoridade sanitária”.</w:t>
      </w:r>
    </w:p>
    <w:p w14:paraId="6AD3AA56" w14:textId="77777777" w:rsidR="006077DA" w:rsidRPr="003D7A82" w:rsidRDefault="006077DA" w:rsidP="006077DA">
      <w:pPr>
        <w:pStyle w:val="Default"/>
        <w:spacing w:line="360" w:lineRule="auto"/>
        <w:ind w:firstLine="851"/>
        <w:jc w:val="both"/>
        <w:rPr>
          <w:rFonts w:ascii="Times New Roman" w:hAnsi="Times New Roman" w:cs="Times New Roman"/>
          <w:color w:val="000000" w:themeColor="text1"/>
          <w:sz w:val="20"/>
          <w:szCs w:val="20"/>
        </w:rPr>
      </w:pPr>
      <w:r w:rsidRPr="003D7A82">
        <w:rPr>
          <w:rFonts w:ascii="Times New Roman" w:hAnsi="Times New Roman" w:cs="Times New Roman"/>
          <w:color w:val="000000" w:themeColor="text1"/>
          <w:sz w:val="20"/>
          <w:szCs w:val="20"/>
        </w:rPr>
        <w:t>A respeito da operacionalização pela Administração Pública, o artigo 25 afirma que:</w:t>
      </w:r>
    </w:p>
    <w:p w14:paraId="553A885F" w14:textId="77777777" w:rsidR="006077DA" w:rsidRPr="003D7A82" w:rsidRDefault="006077DA" w:rsidP="006077DA">
      <w:pPr>
        <w:pStyle w:val="Default"/>
        <w:spacing w:line="360" w:lineRule="auto"/>
        <w:ind w:left="1416" w:firstLine="851"/>
        <w:jc w:val="both"/>
        <w:rPr>
          <w:rFonts w:ascii="Times New Roman" w:hAnsi="Times New Roman" w:cs="Times New Roman"/>
          <w:color w:val="000000" w:themeColor="text1"/>
          <w:sz w:val="20"/>
          <w:szCs w:val="20"/>
        </w:rPr>
      </w:pPr>
      <w:r w:rsidRPr="003D7A82">
        <w:rPr>
          <w:rFonts w:ascii="Times New Roman" w:hAnsi="Times New Roman" w:cs="Times New Roman"/>
          <w:color w:val="000000" w:themeColor="text1"/>
          <w:sz w:val="20"/>
          <w:szCs w:val="20"/>
        </w:rPr>
        <w:t>“os dados deverão ser mantidos em formato interoperável e estruturado para o uso compartilhado, com vistas à execução de políticas públicas, à prestação de serviços públicos, à descentralização da atividade pública e à disseminação e ao acesso das informações pelo público em geral”.</w:t>
      </w:r>
    </w:p>
    <w:p w14:paraId="418E8A57" w14:textId="77777777" w:rsidR="006077DA" w:rsidRPr="003D7A82" w:rsidRDefault="006077DA" w:rsidP="006077DA">
      <w:pPr>
        <w:pStyle w:val="Default"/>
        <w:spacing w:line="360" w:lineRule="auto"/>
        <w:ind w:firstLine="851"/>
        <w:jc w:val="both"/>
        <w:rPr>
          <w:rFonts w:ascii="Times New Roman" w:hAnsi="Times New Roman" w:cs="Times New Roman"/>
          <w:color w:val="000000" w:themeColor="text1"/>
        </w:rPr>
      </w:pPr>
    </w:p>
    <w:p w14:paraId="346A647C" w14:textId="77777777" w:rsidR="006077DA" w:rsidRPr="003D7A82" w:rsidRDefault="006077DA" w:rsidP="006077DA">
      <w:pPr>
        <w:pStyle w:val="Default"/>
        <w:spacing w:line="360" w:lineRule="auto"/>
        <w:ind w:firstLine="851"/>
        <w:jc w:val="both"/>
        <w:rPr>
          <w:rFonts w:ascii="Times New Roman" w:hAnsi="Times New Roman" w:cs="Times New Roman"/>
          <w:color w:val="000000" w:themeColor="text1"/>
        </w:rPr>
      </w:pPr>
      <w:r w:rsidRPr="003D7A82">
        <w:rPr>
          <w:rFonts w:ascii="Times New Roman" w:hAnsi="Times New Roman" w:cs="Times New Roman"/>
          <w:color w:val="000000" w:themeColor="text1"/>
        </w:rPr>
        <w:t xml:space="preserve">Discute-se, assim, se nessa relação entre o humano e não-humano como ocorre a definição do </w:t>
      </w:r>
      <w:proofErr w:type="spellStart"/>
      <w:r w:rsidRPr="003D7A82">
        <w:rPr>
          <w:rFonts w:ascii="Times New Roman" w:hAnsi="Times New Roman" w:cs="Times New Roman"/>
          <w:color w:val="000000" w:themeColor="text1"/>
        </w:rPr>
        <w:t>CiRM</w:t>
      </w:r>
      <w:proofErr w:type="spellEnd"/>
      <w:r w:rsidRPr="003D7A82">
        <w:rPr>
          <w:rFonts w:ascii="Times New Roman" w:hAnsi="Times New Roman" w:cs="Times New Roman"/>
          <w:color w:val="000000" w:themeColor="text1"/>
        </w:rPr>
        <w:t xml:space="preserve">. Como no exemplo de Latour (1994), a resposta mais plausível tende a ser o híbrido. A tecnologia sem definição de propósitos via programação, </w:t>
      </w:r>
      <w:r w:rsidRPr="003D7A82">
        <w:rPr>
          <w:rFonts w:ascii="Times New Roman" w:hAnsi="Times New Roman" w:cs="Times New Roman"/>
          <w:i/>
          <w:iCs/>
          <w:color w:val="000000" w:themeColor="text1"/>
        </w:rPr>
        <w:t>machine learning</w:t>
      </w:r>
      <w:r w:rsidRPr="003D7A82">
        <w:rPr>
          <w:rFonts w:ascii="Times New Roman" w:hAnsi="Times New Roman" w:cs="Times New Roman"/>
          <w:color w:val="000000" w:themeColor="text1"/>
        </w:rPr>
        <w:t xml:space="preserve"> pode ser apenas um depósito de dados. Uma organização pública ou um servidor público com conhecimento de análise de dados sem a tecnologia pouco ou nada pode produzir. Assim, a organização pública com diretrizes claras definidas por humanos pode definir como a tecnologia irá atuar seguindo princípios legais e da Administração Pública.</w:t>
      </w:r>
    </w:p>
    <w:p w14:paraId="707542AF" w14:textId="77777777" w:rsidR="006077DA" w:rsidRPr="003D7A82" w:rsidRDefault="006077DA" w:rsidP="006077DA">
      <w:pPr>
        <w:spacing w:line="360" w:lineRule="auto"/>
        <w:ind w:firstLine="851"/>
        <w:jc w:val="both"/>
      </w:pPr>
      <w:r w:rsidRPr="003D7A82">
        <w:rPr>
          <w:color w:val="000000" w:themeColor="text1"/>
        </w:rPr>
        <w:t xml:space="preserve">Bruno (2016) aponta para a </w:t>
      </w:r>
      <w:r w:rsidRPr="003D7A82">
        <w:t>lacuna de digestão teórica quanto à organização dos sistemas híbridos do tipo humano/não humano no que diz respeito à mediação técnica. A autora destaca que a relevância do tema deva ser apresentada para campo de estudos interdisciplinares na tentativa de somar esforços para o debate sobre os modelos teóricos capazes de dar conta de fenômenos complexos, um campo tão aberto e, ao mesmo tempo, tão carente de bases teóricas robustas.</w:t>
      </w:r>
    </w:p>
    <w:p w14:paraId="65A2B6F0" w14:textId="2A45FFEB" w:rsidR="006077DA" w:rsidRPr="003D7A82" w:rsidRDefault="006077DA" w:rsidP="00615046">
      <w:pPr>
        <w:pStyle w:val="Default"/>
        <w:spacing w:line="360" w:lineRule="auto"/>
        <w:ind w:firstLine="851"/>
        <w:jc w:val="both"/>
        <w:rPr>
          <w:rFonts w:ascii="Times New Roman" w:hAnsi="Times New Roman" w:cs="Times New Roman"/>
          <w:color w:val="000000" w:themeColor="text1"/>
        </w:rPr>
      </w:pPr>
      <w:r w:rsidRPr="003D7A82">
        <w:rPr>
          <w:rFonts w:ascii="Times New Roman" w:hAnsi="Times New Roman" w:cs="Times New Roman"/>
          <w:color w:val="000000" w:themeColor="text1"/>
        </w:rPr>
        <w:t>O interesse da TAR na rastreabilidade digital, possibilitada pela Tecnologias de Informação e Comunicação (TICs) e utilizável pel</w:t>
      </w:r>
      <w:r w:rsidR="00B843B5">
        <w:rPr>
          <w:rFonts w:ascii="Times New Roman" w:hAnsi="Times New Roman" w:cs="Times New Roman"/>
          <w:color w:val="000000" w:themeColor="text1"/>
        </w:rPr>
        <w:t xml:space="preserve">a </w:t>
      </w:r>
      <w:r w:rsidR="001F7EFA">
        <w:rPr>
          <w:rFonts w:ascii="Times New Roman" w:hAnsi="Times New Roman" w:cs="Times New Roman"/>
          <w:color w:val="000000" w:themeColor="text1"/>
        </w:rPr>
        <w:t>Gestão do Relacionamento</w:t>
      </w:r>
      <w:r w:rsidRPr="003D7A82">
        <w:rPr>
          <w:rFonts w:ascii="Times New Roman" w:hAnsi="Times New Roman" w:cs="Times New Roman"/>
          <w:color w:val="000000" w:themeColor="text1"/>
        </w:rPr>
        <w:t>, decorre da percepção das relações, das ações e reações do coletivo e não em um contexto policialesco. O foco está no coletivo e não no rastro individual. Entendendo que políticas e ações públicas sejam coletivas, a TAR pode contribuir teoricamente no campo d</w:t>
      </w:r>
      <w:r w:rsidR="00B843B5">
        <w:rPr>
          <w:rFonts w:ascii="Times New Roman" w:hAnsi="Times New Roman" w:cs="Times New Roman"/>
          <w:color w:val="000000" w:themeColor="text1"/>
        </w:rPr>
        <w:t xml:space="preserve">a </w:t>
      </w:r>
      <w:r w:rsidR="001F7EFA">
        <w:rPr>
          <w:rFonts w:ascii="Times New Roman" w:hAnsi="Times New Roman" w:cs="Times New Roman"/>
          <w:color w:val="000000" w:themeColor="text1"/>
        </w:rPr>
        <w:t>Gestão do Relacionamento</w:t>
      </w:r>
      <w:r w:rsidRPr="003D7A82">
        <w:rPr>
          <w:rFonts w:ascii="Times New Roman" w:hAnsi="Times New Roman" w:cs="Times New Roman"/>
          <w:color w:val="000000" w:themeColor="text1"/>
        </w:rPr>
        <w:t>.</w:t>
      </w:r>
    </w:p>
    <w:p w14:paraId="2E50F10D" w14:textId="77777777" w:rsidR="006077DA" w:rsidRPr="003D7A82" w:rsidRDefault="006077DA" w:rsidP="006077DA">
      <w:pPr>
        <w:spacing w:before="6" w:line="360" w:lineRule="auto"/>
        <w:ind w:firstLine="851"/>
        <w:jc w:val="both"/>
      </w:pPr>
      <w:r w:rsidRPr="003D7A82">
        <w:t xml:space="preserve">Propõe-se, portanto, baseando-se nos conceitos apresentados, o </w:t>
      </w:r>
      <w:r w:rsidRPr="003D7A82">
        <w:rPr>
          <w:i/>
          <w:iCs/>
        </w:rPr>
        <w:t>framework</w:t>
      </w:r>
      <w:r w:rsidRPr="003D7A82">
        <w:t xml:space="preserve"> abaixo para percepção</w:t>
      </w:r>
    </w:p>
    <w:p w14:paraId="723C4DB8" w14:textId="77777777" w:rsidR="006077DA" w:rsidRPr="003D7A82" w:rsidRDefault="006077DA" w:rsidP="006077DA">
      <w:pPr>
        <w:spacing w:before="6" w:line="360" w:lineRule="auto"/>
        <w:ind w:firstLine="851"/>
        <w:jc w:val="both"/>
      </w:pPr>
    </w:p>
    <w:p w14:paraId="0E7E8F6C" w14:textId="77777777" w:rsidR="006077DA" w:rsidRPr="003D7A82" w:rsidRDefault="006077DA" w:rsidP="006077DA">
      <w:pPr>
        <w:autoSpaceDE w:val="0"/>
        <w:autoSpaceDN w:val="0"/>
        <w:adjustRightInd w:val="0"/>
        <w:spacing w:line="360" w:lineRule="auto"/>
        <w:ind w:firstLine="851"/>
        <w:jc w:val="both"/>
      </w:pPr>
      <w:r>
        <w:rPr>
          <w:noProof/>
        </w:rPr>
        <w:lastRenderedPageBreak/>
        <w:drawing>
          <wp:inline distT="0" distB="0" distL="0" distR="0" wp14:anchorId="77A5B21F" wp14:editId="2AAF3C49">
            <wp:extent cx="5400040" cy="2799715"/>
            <wp:effectExtent l="0" t="0" r="0" b="635"/>
            <wp:docPr id="4" name="Imagem 4"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Diagrama&#10;&#10;O conteúdo gerado por IA pode estar incorre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2799715"/>
                    </a:xfrm>
                    <a:prstGeom prst="rect">
                      <a:avLst/>
                    </a:prstGeom>
                    <a:noFill/>
                    <a:ln>
                      <a:noFill/>
                    </a:ln>
                  </pic:spPr>
                </pic:pic>
              </a:graphicData>
            </a:graphic>
          </wp:inline>
        </w:drawing>
      </w:r>
      <w:r w:rsidRPr="003D7A82">
        <w:t xml:space="preserve">Figura 2- Mediação entre humanos e não humanos </w:t>
      </w:r>
    </w:p>
    <w:p w14:paraId="2850D437" w14:textId="7A198671" w:rsidR="006077DA" w:rsidRPr="003D7A82" w:rsidRDefault="006077DA" w:rsidP="006077DA">
      <w:pPr>
        <w:autoSpaceDE w:val="0"/>
        <w:autoSpaceDN w:val="0"/>
        <w:adjustRightInd w:val="0"/>
        <w:spacing w:line="360" w:lineRule="auto"/>
        <w:ind w:firstLine="851"/>
        <w:jc w:val="both"/>
      </w:pPr>
      <w:r w:rsidRPr="003D7A82">
        <w:t>Fonte: Elaborada pelo autor</w:t>
      </w:r>
    </w:p>
    <w:p w14:paraId="3FE9FB60" w14:textId="77777777" w:rsidR="006077DA" w:rsidRPr="003D7A82" w:rsidRDefault="006077DA" w:rsidP="006077DA">
      <w:pPr>
        <w:autoSpaceDE w:val="0"/>
        <w:autoSpaceDN w:val="0"/>
        <w:adjustRightInd w:val="0"/>
        <w:spacing w:line="360" w:lineRule="auto"/>
        <w:ind w:firstLine="851"/>
        <w:jc w:val="both"/>
        <w:rPr>
          <w:color w:val="221E1F"/>
        </w:rPr>
      </w:pPr>
    </w:p>
    <w:p w14:paraId="0E5D70F6" w14:textId="77777777" w:rsidR="006077DA" w:rsidRPr="003D7A82" w:rsidRDefault="006077DA" w:rsidP="006077DA">
      <w:pPr>
        <w:autoSpaceDE w:val="0"/>
        <w:autoSpaceDN w:val="0"/>
        <w:adjustRightInd w:val="0"/>
        <w:spacing w:line="360" w:lineRule="auto"/>
        <w:ind w:firstLine="851"/>
        <w:jc w:val="both"/>
        <w:rPr>
          <w:color w:val="221E1F"/>
        </w:rPr>
      </w:pPr>
      <w:r w:rsidRPr="003D7A82">
        <w:rPr>
          <w:color w:val="221E1F"/>
        </w:rPr>
        <w:t>No híbrido, potencializa-se a relação entre a técnica e a sociedade e faz-se necessário, recordando de Lévy (</w:t>
      </w:r>
      <w:r>
        <w:rPr>
          <w:color w:val="221E1F"/>
        </w:rPr>
        <w:t>2010</w:t>
      </w:r>
      <w:r w:rsidRPr="003D7A82">
        <w:rPr>
          <w:color w:val="221E1F"/>
        </w:rPr>
        <w:t>) evitar a ideia de determinação. Nem a arma determina o humano nem o humano a arma. Em termos de gestão, essa percepção é primordial uma vez que a população além de usuária dos serviços públicos e beneficiária das políticas públicas também é legitim</w:t>
      </w:r>
      <w:r>
        <w:rPr>
          <w:color w:val="221E1F"/>
        </w:rPr>
        <w:t>a</w:t>
      </w:r>
      <w:r w:rsidRPr="003D7A82">
        <w:rPr>
          <w:color w:val="221E1F"/>
        </w:rPr>
        <w:t>dora por meio de voto e da participação direta bem como financiadora pelo pagamento de impostos.</w:t>
      </w:r>
    </w:p>
    <w:p w14:paraId="5CDA3C5E" w14:textId="1C729736" w:rsidR="006077DA" w:rsidRDefault="006077DA" w:rsidP="006077DA">
      <w:pPr>
        <w:spacing w:line="360" w:lineRule="auto"/>
        <w:ind w:firstLine="851"/>
        <w:jc w:val="both"/>
        <w:rPr>
          <w:color w:val="222222"/>
          <w:shd w:val="clear" w:color="auto" w:fill="FFFFFF"/>
        </w:rPr>
      </w:pPr>
      <w:r w:rsidRPr="003D7A82">
        <w:rPr>
          <w:color w:val="222222"/>
          <w:shd w:val="clear" w:color="auto" w:fill="FFFFFF"/>
        </w:rPr>
        <w:t>No contexto da TAR, o “social-coletivo” é entendido como um movimento de associações entre elementos humanos e não humanos que formam uma rede dinâmica e heterogênea. Esta rede tem uma configuração específica porque ambas as entidades são “actantes”, ou seja, estão, recíproca e mutuamente, imbricadas em uma ação contingencial. As entidades agem umas sobre as outras estabelecendo laços e vínculos que transformam uma determinada situação.</w:t>
      </w:r>
    </w:p>
    <w:p w14:paraId="3B4AC3EE" w14:textId="77777777" w:rsidR="006077DA" w:rsidRPr="003D7A82" w:rsidRDefault="006077DA" w:rsidP="006077DA">
      <w:pPr>
        <w:spacing w:line="360" w:lineRule="auto"/>
        <w:ind w:firstLine="851"/>
        <w:jc w:val="both"/>
        <w:rPr>
          <w:color w:val="222222"/>
          <w:shd w:val="clear" w:color="auto" w:fill="FFFFFF"/>
        </w:rPr>
      </w:pPr>
      <w:r w:rsidRPr="003D7A82">
        <w:rPr>
          <w:color w:val="222222"/>
          <w:shd w:val="clear" w:color="auto" w:fill="FFFFFF"/>
        </w:rPr>
        <w:t>Como afirma Latour (2012), a rede é, concomitantemente, dinâmica/contingencial e heterogênea.</w:t>
      </w:r>
    </w:p>
    <w:p w14:paraId="3E4B5CE0" w14:textId="77777777" w:rsidR="006077DA" w:rsidRDefault="006077DA" w:rsidP="006077DA">
      <w:pPr>
        <w:spacing w:line="360" w:lineRule="auto"/>
        <w:ind w:left="2832" w:firstLine="851"/>
        <w:jc w:val="both"/>
        <w:rPr>
          <w:iCs/>
          <w:color w:val="222222"/>
          <w:shd w:val="clear" w:color="auto" w:fill="FFFFFF"/>
        </w:rPr>
      </w:pPr>
      <w:r w:rsidRPr="003D7A82">
        <w:rPr>
          <w:iCs/>
          <w:color w:val="222222"/>
          <w:shd w:val="clear" w:color="auto" w:fill="FFFFFF"/>
        </w:rPr>
        <w:lastRenderedPageBreak/>
        <w:t>Dinâmica/contingencial porque as relações que as pessoas produzem na rede se alteram em função da presença e/ou ausência das entidades humanas e não-humanas e da intensidade com que elas agem para influenciar umas às outras. Heterogêneas por são de natureza distinta- humanas e não -</w:t>
      </w:r>
      <w:proofErr w:type="gramStart"/>
      <w:r w:rsidRPr="003D7A82">
        <w:rPr>
          <w:iCs/>
          <w:color w:val="222222"/>
          <w:shd w:val="clear" w:color="auto" w:fill="FFFFFF"/>
        </w:rPr>
        <w:t>humanas.(</w:t>
      </w:r>
      <w:proofErr w:type="gramEnd"/>
      <w:r w:rsidRPr="003D7A82">
        <w:rPr>
          <w:iCs/>
          <w:color w:val="222222"/>
          <w:shd w:val="clear" w:color="auto" w:fill="FFFFFF"/>
        </w:rPr>
        <w:t>p.64)</w:t>
      </w:r>
    </w:p>
    <w:p w14:paraId="6C36C7ED" w14:textId="77777777" w:rsidR="006077DA" w:rsidRPr="003D7A82" w:rsidRDefault="006077DA" w:rsidP="006077DA">
      <w:pPr>
        <w:spacing w:line="360" w:lineRule="auto"/>
        <w:ind w:left="2832" w:firstLine="851"/>
        <w:jc w:val="both"/>
        <w:rPr>
          <w:iCs/>
          <w:color w:val="222222"/>
          <w:shd w:val="clear" w:color="auto" w:fill="FFFFFF"/>
        </w:rPr>
      </w:pPr>
    </w:p>
    <w:p w14:paraId="0CA0C50A" w14:textId="7E0D7707" w:rsidR="006077DA" w:rsidRDefault="006077DA" w:rsidP="006077DA">
      <w:pPr>
        <w:pStyle w:val="Default"/>
        <w:spacing w:line="360" w:lineRule="auto"/>
        <w:ind w:firstLine="851"/>
        <w:jc w:val="both"/>
        <w:rPr>
          <w:rFonts w:ascii="Times New Roman" w:hAnsi="Times New Roman" w:cs="Times New Roman"/>
          <w:color w:val="000000" w:themeColor="text1"/>
        </w:rPr>
      </w:pPr>
      <w:r>
        <w:rPr>
          <w:rFonts w:ascii="Times New Roman" w:hAnsi="Times New Roman" w:cs="Times New Roman"/>
          <w:color w:val="000000" w:themeColor="text1"/>
        </w:rPr>
        <w:t xml:space="preserve">Percebe-se que </w:t>
      </w:r>
      <w:r w:rsidR="00371B36">
        <w:rPr>
          <w:rFonts w:ascii="Times New Roman" w:hAnsi="Times New Roman" w:cs="Times New Roman"/>
          <w:color w:val="000000" w:themeColor="text1"/>
        </w:rPr>
        <w:t xml:space="preserve">a </w:t>
      </w:r>
      <w:r w:rsidR="001F7EFA">
        <w:rPr>
          <w:rFonts w:ascii="Times New Roman" w:hAnsi="Times New Roman" w:cs="Times New Roman"/>
          <w:color w:val="000000" w:themeColor="text1"/>
        </w:rPr>
        <w:t>Gestão do Relacionamento</w:t>
      </w:r>
      <w:r>
        <w:rPr>
          <w:rFonts w:ascii="Times New Roman" w:hAnsi="Times New Roman" w:cs="Times New Roman"/>
          <w:color w:val="000000" w:themeColor="text1"/>
        </w:rPr>
        <w:t xml:space="preserve"> é apresentado como um híbrido. Mais do que um fator intersecção é um mediador presente em todos os quadrantes, visto que possui capacidade de agir em cada quadrante tendo associações e relações potenciais com os componentes identificados. </w:t>
      </w:r>
      <w:r w:rsidR="00371B36">
        <w:rPr>
          <w:rFonts w:ascii="Times New Roman" w:hAnsi="Times New Roman" w:cs="Times New Roman"/>
          <w:color w:val="000000" w:themeColor="text1"/>
        </w:rPr>
        <w:t xml:space="preserve">A </w:t>
      </w:r>
      <w:r w:rsidR="001F7EFA">
        <w:rPr>
          <w:rFonts w:ascii="Times New Roman" w:hAnsi="Times New Roman" w:cs="Times New Roman"/>
          <w:color w:val="000000" w:themeColor="text1"/>
        </w:rPr>
        <w:t>Gestão do Relacionamento</w:t>
      </w:r>
      <w:r>
        <w:rPr>
          <w:rFonts w:ascii="Times New Roman" w:hAnsi="Times New Roman" w:cs="Times New Roman"/>
          <w:color w:val="000000" w:themeColor="text1"/>
        </w:rPr>
        <w:t xml:space="preserve"> se realiza no encontro entre as informações, as diretrizes, as habilidades dos servidores e o aparato tecnológico.</w:t>
      </w:r>
    </w:p>
    <w:p w14:paraId="4872581B" w14:textId="77777777" w:rsidR="006077DA" w:rsidRPr="00F025ED" w:rsidRDefault="006077DA" w:rsidP="00371B36">
      <w:pPr>
        <w:spacing w:line="360" w:lineRule="auto"/>
        <w:ind w:firstLine="720"/>
        <w:jc w:val="both"/>
      </w:pPr>
      <w:r w:rsidRPr="78A82445">
        <w:t xml:space="preserve">Em termos de Administração Pública, </w:t>
      </w:r>
      <w:r>
        <w:t>a adoção de práticas de</w:t>
      </w:r>
      <w:r w:rsidRPr="78A82445">
        <w:t xml:space="preserve"> </w:t>
      </w:r>
      <w:r w:rsidRPr="78A82445">
        <w:rPr>
          <w:i/>
          <w:iCs/>
        </w:rPr>
        <w:t>Big Data</w:t>
      </w:r>
      <w:r w:rsidRPr="78A82445">
        <w:t xml:space="preserve"> pode qualificar ações e políticas públicas, proporcionando serviços mais assertivos e com menor custo para a sociedade. Pode-se utilizar</w:t>
      </w:r>
      <w:r>
        <w:t xml:space="preserve"> </w:t>
      </w:r>
      <w:r w:rsidRPr="78A82445">
        <w:rPr>
          <w:i/>
          <w:iCs/>
        </w:rPr>
        <w:t xml:space="preserve">Big </w:t>
      </w:r>
      <w:r>
        <w:rPr>
          <w:i/>
          <w:iCs/>
        </w:rPr>
        <w:t>D</w:t>
      </w:r>
      <w:r w:rsidRPr="78A82445">
        <w:rPr>
          <w:i/>
          <w:iCs/>
        </w:rPr>
        <w:t>ata</w:t>
      </w:r>
      <w:r w:rsidRPr="78A82445">
        <w:t xml:space="preserve"> com</w:t>
      </w:r>
      <w:r>
        <w:t>o</w:t>
      </w:r>
      <w:r w:rsidRPr="78A82445">
        <w:t xml:space="preserve"> fonte tanto em dados estruturados </w:t>
      </w:r>
      <w:r>
        <w:t>obtidos por meio de</w:t>
      </w:r>
      <w:r w:rsidRPr="78A82445">
        <w:t xml:space="preserve"> formulários quanto não estruturados </w:t>
      </w:r>
      <w:r>
        <w:t>oriundos das</w:t>
      </w:r>
      <w:r w:rsidRPr="78A82445">
        <w:t xml:space="preserve"> mídias sociais</w:t>
      </w:r>
      <w:r>
        <w:t xml:space="preserve">, </w:t>
      </w:r>
      <w:r w:rsidRPr="78A82445">
        <w:t>proporciona</w:t>
      </w:r>
      <w:r>
        <w:t>ndo</w:t>
      </w:r>
      <w:r w:rsidRPr="78A82445">
        <w:t xml:space="preserve"> inclusive tratamentos personalizados</w:t>
      </w:r>
      <w:r>
        <w:t xml:space="preserve"> ao cidadão</w:t>
      </w:r>
      <w:r w:rsidRPr="78A82445">
        <w:t>.</w:t>
      </w:r>
      <w:r>
        <w:t xml:space="preserve"> </w:t>
      </w:r>
      <w:r w:rsidRPr="78A82445">
        <w:t>N</w:t>
      </w:r>
      <w:r>
        <w:t>este contexto</w:t>
      </w:r>
      <w:r w:rsidRPr="78A82445">
        <w:t xml:space="preserve">, </w:t>
      </w:r>
      <w:proofErr w:type="spellStart"/>
      <w:r w:rsidRPr="78A82445">
        <w:t>Giest</w:t>
      </w:r>
      <w:proofErr w:type="spellEnd"/>
      <w:r w:rsidRPr="78A82445">
        <w:t xml:space="preserve"> (2017) apresenta ampla perspectiva sobre as tendências de </w:t>
      </w:r>
      <w:r w:rsidRPr="78A82445">
        <w:rPr>
          <w:i/>
          <w:iCs/>
        </w:rPr>
        <w:t>Big Data</w:t>
      </w:r>
      <w:r w:rsidRPr="78A82445">
        <w:t xml:space="preserve"> </w:t>
      </w:r>
      <w:r>
        <w:t>no campo</w:t>
      </w:r>
      <w:r w:rsidRPr="78A82445">
        <w:t xml:space="preserve"> d</w:t>
      </w:r>
      <w:r>
        <w:t>a</w:t>
      </w:r>
      <w:r w:rsidRPr="78A82445">
        <w:t xml:space="preserve"> Administração Pública e Políticas Públicas, exemplificando aplicações em diferentes domínios de políticas, como </w:t>
      </w:r>
      <w:r w:rsidRPr="009E5456">
        <w:rPr>
          <w:u w:val="single"/>
        </w:rPr>
        <w:t>saúde</w:t>
      </w:r>
      <w:r>
        <w:t xml:space="preserve"> </w:t>
      </w:r>
      <w:r>
        <w:rPr>
          <w:u w:val="single"/>
        </w:rPr>
        <w:t>(grifo nosso)</w:t>
      </w:r>
      <w:r w:rsidRPr="78A82445">
        <w:t xml:space="preserve">, educação, mudanças climáticas e gerenciamento de crises. A autora aborda ainda a relação entre a governança da era digital, prontidão para dados, elaboração de políticas com base em evidências e desenho de políticas diretamente com o uso público de novas tecnologias e fluxos de </w:t>
      </w:r>
      <w:r w:rsidRPr="78A82445">
        <w:rPr>
          <w:i/>
          <w:iCs/>
        </w:rPr>
        <w:t>Big Data</w:t>
      </w:r>
      <w:r w:rsidRPr="78A82445">
        <w:t xml:space="preserve">. </w:t>
      </w:r>
    </w:p>
    <w:p w14:paraId="65AAE66A" w14:textId="77777777" w:rsidR="006077DA" w:rsidRPr="00F025ED" w:rsidRDefault="006077DA" w:rsidP="006077DA">
      <w:pPr>
        <w:autoSpaceDE w:val="0"/>
        <w:autoSpaceDN w:val="0"/>
        <w:adjustRightInd w:val="0"/>
        <w:spacing w:line="360" w:lineRule="auto"/>
        <w:ind w:firstLine="851"/>
        <w:jc w:val="both"/>
      </w:pPr>
      <w:r>
        <w:t>Considerando</w:t>
      </w:r>
      <w:r w:rsidRPr="78A82445">
        <w:t xml:space="preserve"> as características intrínsecas do </w:t>
      </w:r>
      <w:r w:rsidRPr="78A82445">
        <w:rPr>
          <w:i/>
          <w:iCs/>
        </w:rPr>
        <w:t>Big Data</w:t>
      </w:r>
      <w:r w:rsidRPr="78A82445">
        <w:t xml:space="preserve">, a capacidade de </w:t>
      </w:r>
      <w:r>
        <w:t>extração de valor</w:t>
      </w:r>
      <w:r w:rsidRPr="78A82445">
        <w:t xml:space="preserve"> não é automática. Em particular, no campo da saúde, esta geração de valor a partir do </w:t>
      </w:r>
      <w:r w:rsidRPr="78A82445">
        <w:rPr>
          <w:i/>
          <w:iCs/>
        </w:rPr>
        <w:t xml:space="preserve">Big Data </w:t>
      </w:r>
      <w:r w:rsidRPr="78A82445">
        <w:t xml:space="preserve">está associada com dados longitudinais clinicamente relevantes (Perez, </w:t>
      </w:r>
      <w:proofErr w:type="spellStart"/>
      <w:r w:rsidRPr="78A82445">
        <w:t>Poon</w:t>
      </w:r>
      <w:proofErr w:type="spellEnd"/>
      <w:r w:rsidRPr="78A82445">
        <w:t xml:space="preserve">, Merrifield, Wong &amp; Yang, 2015).  Para </w:t>
      </w:r>
      <w:proofErr w:type="spellStart"/>
      <w:r w:rsidRPr="78A82445">
        <w:t>Alshurafa</w:t>
      </w:r>
      <w:proofErr w:type="spellEnd"/>
      <w:r w:rsidRPr="78A82445">
        <w:t xml:space="preserve">, Eastwood, </w:t>
      </w:r>
      <w:proofErr w:type="spellStart"/>
      <w:r w:rsidRPr="78A82445">
        <w:t>Pourhomayoun</w:t>
      </w:r>
      <w:proofErr w:type="spellEnd"/>
      <w:r w:rsidRPr="78A82445">
        <w:t xml:space="preserve">, Liu, </w:t>
      </w:r>
      <w:proofErr w:type="spellStart"/>
      <w:r w:rsidRPr="78A82445">
        <w:t>Nyamathi</w:t>
      </w:r>
      <w:proofErr w:type="spellEnd"/>
      <w:r w:rsidRPr="78A82445">
        <w:t xml:space="preserve"> &amp; </w:t>
      </w:r>
      <w:proofErr w:type="spellStart"/>
      <w:r w:rsidRPr="78A82445">
        <w:t>Sarrafzadeh</w:t>
      </w:r>
      <w:proofErr w:type="spellEnd"/>
      <w:r w:rsidRPr="78A82445">
        <w:t xml:space="preserve"> (2014), técnicas analíticas poderosas podem ajudar as </w:t>
      </w:r>
      <w:r>
        <w:t>organizações</w:t>
      </w:r>
      <w:r w:rsidRPr="78A82445">
        <w:t xml:space="preserve"> a </w:t>
      </w:r>
      <w:proofErr w:type="gramStart"/>
      <w:r w:rsidRPr="78A82445">
        <w:t>lidar</w:t>
      </w:r>
      <w:proofErr w:type="gramEnd"/>
      <w:r w:rsidRPr="78A82445">
        <w:t xml:space="preserve"> com decisões complexas, fornecendo novos</w:t>
      </w:r>
      <w:r w:rsidRPr="78A82445">
        <w:rPr>
          <w:i/>
          <w:iCs/>
        </w:rPr>
        <w:t xml:space="preserve"> insights</w:t>
      </w:r>
      <w:r>
        <w:t xml:space="preserve"> </w:t>
      </w:r>
      <w:r>
        <w:lastRenderedPageBreak/>
        <w:t>e</w:t>
      </w:r>
      <w:r w:rsidRPr="78A82445">
        <w:t xml:space="preserve"> criando um ciclo virtuoso ao estimular o interesse e a demanda por melhores técnicas, ferramentas e abordagens para alavancar </w:t>
      </w:r>
      <w:r>
        <w:t>a capacidade</w:t>
      </w:r>
      <w:r w:rsidRPr="78A82445">
        <w:t xml:space="preserve"> analítica d</w:t>
      </w:r>
      <w:r>
        <w:t>as</w:t>
      </w:r>
      <w:r w:rsidRPr="78A82445">
        <w:t xml:space="preserve"> </w:t>
      </w:r>
      <w:r>
        <w:t>organizações</w:t>
      </w:r>
      <w:r w:rsidRPr="78A82445">
        <w:t>.</w:t>
      </w:r>
    </w:p>
    <w:p w14:paraId="1D535F9B" w14:textId="77777777" w:rsidR="006077DA" w:rsidRDefault="006077DA" w:rsidP="006077DA">
      <w:pPr>
        <w:spacing w:line="360" w:lineRule="auto"/>
        <w:ind w:firstLine="851"/>
        <w:jc w:val="both"/>
      </w:pPr>
      <w:r>
        <w:br w:type="page"/>
      </w:r>
    </w:p>
    <w:p w14:paraId="22877DE6" w14:textId="3EA19633" w:rsidR="006077DA" w:rsidRPr="003B2904" w:rsidRDefault="006077DA" w:rsidP="001F7EFA">
      <w:pPr>
        <w:rPr>
          <w:b/>
          <w:bCs/>
          <w:color w:val="000000" w:themeColor="text1"/>
        </w:rPr>
      </w:pPr>
      <w:r w:rsidRPr="003B2904">
        <w:rPr>
          <w:b/>
          <w:bCs/>
          <w:color w:val="000000" w:themeColor="text1"/>
        </w:rPr>
        <w:lastRenderedPageBreak/>
        <w:t>Objeto Técnico</w:t>
      </w:r>
      <w:r>
        <w:rPr>
          <w:b/>
          <w:bCs/>
          <w:color w:val="000000" w:themeColor="text1"/>
        </w:rPr>
        <w:t xml:space="preserve"> (</w:t>
      </w:r>
      <w:r>
        <w:rPr>
          <w:b/>
          <w:bCs/>
          <w:i/>
          <w:color w:val="000000" w:themeColor="text1"/>
        </w:rPr>
        <w:t>Big Data)</w:t>
      </w:r>
      <w:r>
        <w:rPr>
          <w:b/>
          <w:bCs/>
          <w:color w:val="000000" w:themeColor="text1"/>
        </w:rPr>
        <w:t xml:space="preserve"> e Mediação no contexto da Teoria Ator-Rede</w:t>
      </w:r>
    </w:p>
    <w:p w14:paraId="42F5AA0F" w14:textId="77777777" w:rsidR="006077DA" w:rsidRDefault="006077DA" w:rsidP="006077DA">
      <w:pPr>
        <w:spacing w:line="360" w:lineRule="auto"/>
        <w:ind w:firstLine="851"/>
        <w:jc w:val="both"/>
        <w:rPr>
          <w:color w:val="000000" w:themeColor="text1"/>
        </w:rPr>
      </w:pPr>
      <w:r>
        <w:rPr>
          <w:color w:val="000000" w:themeColor="text1"/>
          <w:shd w:val="clear" w:color="auto" w:fill="FFFFFF"/>
        </w:rPr>
        <w:t xml:space="preserve">Apresentados os conceitos de humanos, não humanos bem como o contexto existencial e relacional entre eles, </w:t>
      </w:r>
      <w:r>
        <w:t xml:space="preserve">é primordial apresentar o contexto de objeto técnico da TAR. </w:t>
      </w:r>
      <w:proofErr w:type="spellStart"/>
      <w:r>
        <w:t>Akrich</w:t>
      </w:r>
      <w:proofErr w:type="spellEnd"/>
      <w:r>
        <w:t xml:space="preserve"> (2014) ressalta que objeto técnico</w:t>
      </w:r>
      <w:r w:rsidRPr="006F3A08">
        <w:t xml:space="preserve"> não pode mais ser confundido com um dispositivo material em conjunto com os usos “preenchidos” por este dispositivo</w:t>
      </w:r>
      <w:r>
        <w:t xml:space="preserve">, visto que </w:t>
      </w:r>
      <w:r w:rsidRPr="006F3A08">
        <w:t>ele se define exatamente como narrativa construída entre esses dois termos.</w:t>
      </w:r>
      <w:r>
        <w:t xml:space="preserve"> Para a autora, u</w:t>
      </w:r>
      <w:r w:rsidRPr="006F3A08">
        <w:t>m objeto técnico define não somente os atores e as relações entre esses atores, mas deve, para continuar a funcionar, estabilizá-los e canalizá-los</w:t>
      </w:r>
      <w:r>
        <w:t>.</w:t>
      </w:r>
    </w:p>
    <w:p w14:paraId="6589E28E" w14:textId="77777777" w:rsidR="006077DA" w:rsidRDefault="006077DA" w:rsidP="006077DA">
      <w:pPr>
        <w:spacing w:line="360" w:lineRule="auto"/>
        <w:ind w:firstLine="851"/>
        <w:jc w:val="both"/>
      </w:pPr>
      <w:r w:rsidRPr="00E77AA5">
        <w:t>O exemplo da arma de fogo (</w:t>
      </w:r>
      <w:r>
        <w:t>Latour, 1994)</w:t>
      </w:r>
      <w:r w:rsidRPr="00E77AA5">
        <w:t xml:space="preserve"> ilustra a polaridade </w:t>
      </w:r>
      <w:r>
        <w:t xml:space="preserve">entre humano e não-humano no contexto do híbrido. Considerando o </w:t>
      </w:r>
      <w:r w:rsidRPr="003B2904">
        <w:rPr>
          <w:i/>
        </w:rPr>
        <w:t>slogan</w:t>
      </w:r>
      <w:r>
        <w:t xml:space="preserve"> “A</w:t>
      </w:r>
      <w:r w:rsidRPr="00E77AA5">
        <w:t>rmas matam</w:t>
      </w:r>
      <w:r>
        <w:t>”, a predominância do poder está no objeto, aproximando-se de um determinismo tecnológico.</w:t>
      </w:r>
      <w:r w:rsidRPr="00E77AA5">
        <w:t xml:space="preserve"> </w:t>
      </w:r>
      <w:r>
        <w:t xml:space="preserve">Analisando de outra perspectiva, no tema “Pessoas matam </w:t>
      </w:r>
      <w:r w:rsidRPr="00E77AA5">
        <w:t>pessoas</w:t>
      </w:r>
      <w:r>
        <w:t>”, a predominância de poder se desloca para o humano, aproximando-se do determinismo humanístico.</w:t>
      </w:r>
      <w:r w:rsidRPr="00E77AA5">
        <w:t xml:space="preserve"> </w:t>
      </w:r>
      <w:r>
        <w:t xml:space="preserve">No caso da presente pesquisa, seria possível a analogia com </w:t>
      </w:r>
      <w:r w:rsidRPr="003B2904">
        <w:rPr>
          <w:i/>
        </w:rPr>
        <w:t>slogans</w:t>
      </w:r>
      <w:r>
        <w:t xml:space="preserve"> “Dados definem a gestão” (ou ainda “Quem não tem dados, não gerencia”) e “A legitimidade da gestão tem origem na vontade da população”.</w:t>
      </w:r>
    </w:p>
    <w:p w14:paraId="75C54B02" w14:textId="77777777" w:rsidR="006077DA" w:rsidRPr="00E77AA5" w:rsidRDefault="006077DA" w:rsidP="006077DA">
      <w:pPr>
        <w:spacing w:line="360" w:lineRule="auto"/>
        <w:ind w:firstLine="851"/>
        <w:jc w:val="both"/>
      </w:pPr>
      <w:r>
        <w:t xml:space="preserve">Assim como Latour (1994) define que a arma na mão não passa de um artefato de tecnologia mediadora, o mesmo raciocínio é válido na questão do uso de tecnologia para a gestão. Assume-se nesta pesquisa o mesmo posicionamento para a problematização da primazia do humano sobre o não humano ou vice-versa. Adota-se o conceito de mediação técnica que percebe </w:t>
      </w:r>
      <w:r w:rsidRPr="00E77AA5">
        <w:t>um par dialógico simétrico e uma gênese de propriedades novas dada pela</w:t>
      </w:r>
      <w:r>
        <w:t xml:space="preserve"> </w:t>
      </w:r>
      <w:r w:rsidRPr="00E77AA5">
        <w:t>conjunção homem-máquina</w:t>
      </w:r>
      <w:r>
        <w:t xml:space="preserve">. Em suma, </w:t>
      </w:r>
      <w:r>
        <w:rPr>
          <w:i/>
        </w:rPr>
        <w:t xml:space="preserve">Big Data </w:t>
      </w:r>
      <w:r>
        <w:t>tem o potencial de atuar sobre gestão pública e vice-versa.</w:t>
      </w:r>
    </w:p>
    <w:p w14:paraId="2A3D5B48" w14:textId="77777777" w:rsidR="00413F0C" w:rsidRDefault="00413F0C">
      <w:pPr>
        <w:pBdr>
          <w:top w:val="nil"/>
          <w:left w:val="nil"/>
          <w:bottom w:val="nil"/>
          <w:right w:val="nil"/>
          <w:between w:val="nil"/>
        </w:pBdr>
        <w:jc w:val="both"/>
      </w:pPr>
    </w:p>
    <w:p w14:paraId="4D1DB76D" w14:textId="77777777" w:rsidR="00413F0C" w:rsidRDefault="00413F0C">
      <w:pPr>
        <w:pBdr>
          <w:top w:val="nil"/>
          <w:left w:val="nil"/>
          <w:bottom w:val="nil"/>
          <w:right w:val="nil"/>
          <w:between w:val="nil"/>
        </w:pBdr>
        <w:jc w:val="both"/>
      </w:pPr>
    </w:p>
    <w:p w14:paraId="1384D149" w14:textId="77777777" w:rsidR="00920C04" w:rsidRPr="0018533C" w:rsidRDefault="00920C04" w:rsidP="00920C04">
      <w:pPr>
        <w:spacing w:line="360" w:lineRule="auto"/>
        <w:jc w:val="both"/>
      </w:pPr>
      <w:r w:rsidRPr="0018533C">
        <w:rPr>
          <w:b/>
          <w:bCs/>
        </w:rPr>
        <w:t>Método Empregado</w:t>
      </w:r>
    </w:p>
    <w:p w14:paraId="695D878D" w14:textId="38A9EE6D" w:rsidR="00920C04" w:rsidRDefault="00920C04" w:rsidP="00920C04">
      <w:pPr>
        <w:spacing w:line="360" w:lineRule="auto"/>
        <w:ind w:firstLine="851"/>
        <w:jc w:val="both"/>
      </w:pPr>
      <w:r w:rsidRPr="0018533C">
        <w:t xml:space="preserve">O presente artigo se baseia em uma revisão bibliográfica e análise conceitual para explorar a intersecção entre Comunicação Pública, Governo Digital e Inteligência Artificial na </w:t>
      </w:r>
      <w:r w:rsidR="001F7EFA">
        <w:t>Gestão do Relacionamento</w:t>
      </w:r>
      <w:r w:rsidRPr="0018533C">
        <w:t xml:space="preserve"> com a população. Foram utilizadas fontes bibliográficas que abordam os conceitos de IA, Big Data, Governo Digital e Comunicação </w:t>
      </w:r>
      <w:r w:rsidRPr="0018533C">
        <w:lastRenderedPageBreak/>
        <w:t>Pública, bem como a relação entre eles. A metodologia busca integrar as perspectivas teóricas e práticas para identificar as estratégias e os desafios inerentes à aplicação dessas tecnologias no âmbito da administração pública.</w:t>
      </w:r>
    </w:p>
    <w:p w14:paraId="4426289B" w14:textId="77777777" w:rsidR="00920C04" w:rsidRPr="0018533C" w:rsidRDefault="00920C04" w:rsidP="00920C04">
      <w:pPr>
        <w:spacing w:line="360" w:lineRule="auto"/>
        <w:ind w:firstLine="851"/>
        <w:jc w:val="both"/>
      </w:pPr>
    </w:p>
    <w:p w14:paraId="06F089DE" w14:textId="77777777" w:rsidR="00920C04" w:rsidRPr="0018533C" w:rsidRDefault="00920C04" w:rsidP="00920C04">
      <w:pPr>
        <w:spacing w:line="360" w:lineRule="auto"/>
        <w:ind w:firstLine="851"/>
        <w:jc w:val="both"/>
      </w:pPr>
      <w:r w:rsidRPr="0018533C">
        <w:rPr>
          <w:b/>
          <w:bCs/>
        </w:rPr>
        <w:t>Resultados e Discussão</w:t>
      </w:r>
    </w:p>
    <w:p w14:paraId="54E5CF08" w14:textId="4C9479B7" w:rsidR="00920C04" w:rsidRPr="0018533C" w:rsidRDefault="00920C04" w:rsidP="00920C04">
      <w:pPr>
        <w:spacing w:line="360" w:lineRule="auto"/>
        <w:ind w:firstLine="851"/>
        <w:jc w:val="both"/>
      </w:pPr>
      <w:r w:rsidRPr="0018533C">
        <w:t xml:space="preserve">A integração da IA e do Big Data na Administração Pública oferece um vasto potencial para aprimorar a </w:t>
      </w:r>
      <w:r w:rsidR="001F7EFA">
        <w:t>Gestão do Relacionamento</w:t>
      </w:r>
      <w:r w:rsidRPr="0018533C">
        <w:t xml:space="preserve"> com a população. A capacidade de processar e analisar grandes volumes de dados permite uma compreensão mais aprofundada das necessidades e percepções dos cidadãos. A utilização de ferramentas de data mining, por exemplo, pode ser empregada para o tratamento de dados públicos referentes à participação da população.</w:t>
      </w:r>
    </w:p>
    <w:p w14:paraId="0F444764" w14:textId="77777777" w:rsidR="00920C04" w:rsidRPr="0018533C" w:rsidRDefault="00920C04" w:rsidP="00920C04">
      <w:pPr>
        <w:spacing w:line="360" w:lineRule="auto"/>
        <w:ind w:firstLine="851"/>
        <w:jc w:val="both"/>
      </w:pPr>
      <w:r w:rsidRPr="0018533C">
        <w:t>A Comunicação Pública, ao se apropriar dos espaços, ferramentas e tecnologias do Governo Digital, pode potencializar seu campo de ação e sua eficácia. A análise de sentimentos sobre ações e políticas públicas, por exemplo, pode subsidiar a alta gestão e os planos de comunicação para o relacionamento com a população. Ao detectar reclamações sobre a falta de uma determinada vacina em uma região, é possível, em tempo real, trabalhar essa informação com a população, meios de comunicação tradicionais e influenciadores, além de levar a situação à gestão para uma solução logística.</w:t>
      </w:r>
    </w:p>
    <w:p w14:paraId="497386DE" w14:textId="77777777" w:rsidR="00920C04" w:rsidRPr="0018533C" w:rsidRDefault="00920C04" w:rsidP="00920C04">
      <w:pPr>
        <w:spacing w:line="360" w:lineRule="auto"/>
        <w:ind w:firstLine="851"/>
        <w:jc w:val="both"/>
      </w:pPr>
      <w:r w:rsidRPr="0018533C">
        <w:t>No entanto, a implementação dessas tecnologias não é isenta de desafios. Um dos principais reside na necessidade de encontrar profissionais com habilidades gerenciais/interpretativas e tecnológicas para a utilização e interpretação adequadas de modelos preditivos. Além disso, a aplicação da IA no campo da comunicação apresenta riscos, como a possibilidade de classificar textos oficiais como "verdadeiros" ou "falsos", o que pode distorcer a informação para a população e até mesmo promover a censura. Aplicações nessa área podem prejudicar mídias comunitárias e alternativas, comprometendo o direito à informação. É fundamental garantir que a Comunicação Pública seja orientada por dados para subsidiar ações e políticas públicas, sem se prestar a perigos como a censura por meio de algoritmos.</w:t>
      </w:r>
    </w:p>
    <w:p w14:paraId="7009CDAF" w14:textId="77777777" w:rsidR="00920C04" w:rsidRPr="0018533C" w:rsidRDefault="00920C04" w:rsidP="00920C04">
      <w:pPr>
        <w:spacing w:line="360" w:lineRule="auto"/>
        <w:ind w:firstLine="851"/>
        <w:jc w:val="both"/>
      </w:pPr>
      <w:r w:rsidRPr="0018533C">
        <w:lastRenderedPageBreak/>
        <w:t>A emergente economia baseada em dados, caracterizada pela abundância e complexidade de dados e pela velocidade de mudança, exige que as organizações alterem a forma como a informação é acessada, interpretada, relatada e aplicada.</w:t>
      </w:r>
    </w:p>
    <w:p w14:paraId="4324A703" w14:textId="77777777" w:rsidR="00920C04" w:rsidRPr="0018533C" w:rsidRDefault="00920C04" w:rsidP="00920C04">
      <w:pPr>
        <w:spacing w:line="360" w:lineRule="auto"/>
        <w:ind w:firstLine="851"/>
        <w:jc w:val="both"/>
      </w:pPr>
      <w:r w:rsidRPr="0018533C">
        <w:rPr>
          <w:b/>
          <w:bCs/>
        </w:rPr>
        <w:t>Conclusão</w:t>
      </w:r>
    </w:p>
    <w:p w14:paraId="7028026B" w14:textId="002C8AFE" w:rsidR="00920C04" w:rsidRPr="0018533C" w:rsidRDefault="00920C04" w:rsidP="00920C04">
      <w:pPr>
        <w:spacing w:line="360" w:lineRule="auto"/>
        <w:ind w:firstLine="851"/>
        <w:jc w:val="both"/>
      </w:pPr>
      <w:r w:rsidRPr="0018533C">
        <w:t>A integração da Inteligência Artificial, do Big Data</w:t>
      </w:r>
      <w:r w:rsidR="00BF2148">
        <w:t>, Gestão da Informação e DO Conhecimento, do Marketing de Relacionamento</w:t>
      </w:r>
      <w:r w:rsidRPr="0018533C">
        <w:t xml:space="preserve"> e do Governo Digital na Comunicação Pública apresenta um potencial transformador para a </w:t>
      </w:r>
      <w:r w:rsidR="001F7EFA">
        <w:t>Gestão do Relacionamento</w:t>
      </w:r>
      <w:r w:rsidRPr="0018533C">
        <w:t xml:space="preserve"> com a população. A capacidade de analisar grandes volumes de dados permite uma comunicação mais estratégica e direcionada, com a possibilidade de identificar tendências, antecipar demandas e otimizar a prestação de serviços públicos. A Comunicação Pública cidadã e orientada por dados é fundamental para garantir a transparência e a efetividade das ações governamentais.</w:t>
      </w:r>
    </w:p>
    <w:p w14:paraId="49F1A507" w14:textId="0DB5AAFE" w:rsidR="00920C04" w:rsidRDefault="00920C04" w:rsidP="00920C04">
      <w:pPr>
        <w:spacing w:line="360" w:lineRule="auto"/>
        <w:ind w:firstLine="851"/>
        <w:jc w:val="both"/>
      </w:pPr>
      <w:r w:rsidRPr="0018533C">
        <w:t xml:space="preserve">Contudo, a implementação dessas tecnologias requer uma abordagem cuidadosa para mitigar os riscos associados, especialmente no que tange à garantia da veracidade da informação e à prevenção de mecanismos de censura. É imperativo desenvolver competências técnicas e gerenciais na Administração Pública para lidar com a complexidade dos dados e a interpretação dos resultados dos modelos preditivos. Além disso, a ética no uso da IA e do Big Data deve ser uma preocupação central, assegurando que essas ferramentas promovam a </w:t>
      </w:r>
      <w:r w:rsidR="00F7370D">
        <w:t>participação considerando valores democráticos como a liberdade de expressão. Dessa forma, é possível conhecer os públicos</w:t>
      </w:r>
      <w:r w:rsidR="00897303">
        <w:t xml:space="preserve"> de modo legítimo e propor relacionamento respeitoso e assertivo considerando a percepção da realidade. Utilizar a </w:t>
      </w:r>
      <w:r w:rsidR="00175095">
        <w:t>Inteligência</w:t>
      </w:r>
      <w:r w:rsidR="00897303">
        <w:t xml:space="preserve"> Artificial, </w:t>
      </w:r>
      <w:r w:rsidR="00175095">
        <w:t>aprendizagem</w:t>
      </w:r>
      <w:r w:rsidR="00897303">
        <w:t xml:space="preserve"> de máquina e algoritmos para cercear</w:t>
      </w:r>
      <w:r w:rsidR="00175095">
        <w:t xml:space="preserve"> manifestações é uma distorção perigosa. </w:t>
      </w:r>
      <w:r w:rsidR="00755DB3">
        <w:t xml:space="preserve">A TAR proporciona essa possibilidade de análise teórica. É o híbrido. O humano e o não-humano que vão definir </w:t>
      </w:r>
      <w:r w:rsidR="000A6606">
        <w:t>ações e políticas públicas, inclusive no campo da comunicação.</w:t>
      </w:r>
    </w:p>
    <w:p w14:paraId="3EA25D8F" w14:textId="669D5C18" w:rsidR="000A6606" w:rsidRDefault="000A6606" w:rsidP="00920C04">
      <w:pPr>
        <w:spacing w:line="360" w:lineRule="auto"/>
        <w:ind w:firstLine="851"/>
        <w:jc w:val="both"/>
      </w:pPr>
      <w:r>
        <w:t xml:space="preserve">Proporcionar censura, perseguição e desrespeito à percepção da realidade de parte da população é </w:t>
      </w:r>
      <w:r w:rsidR="00497958">
        <w:t xml:space="preserve">“utilizar a arma”, em analogia a Latour, de forma antiética e antidemocrática. Para tanto, é preciso cuidado com </w:t>
      </w:r>
      <w:r w:rsidR="00C42C47">
        <w:t xml:space="preserve">conceitos legalmente amplos e </w:t>
      </w:r>
      <w:r w:rsidR="00C42C47">
        <w:lastRenderedPageBreak/>
        <w:t xml:space="preserve">indefinidos. Regimes totalitários usam de tais estratégias para </w:t>
      </w:r>
      <w:r w:rsidR="00AD2BE9">
        <w:t>evitar o relacionamento cidadão-cêntrico impondo Estado policialesco e autoritário.</w:t>
      </w:r>
    </w:p>
    <w:p w14:paraId="7C59DD02" w14:textId="77777777" w:rsidR="007D530C" w:rsidRDefault="007D530C">
      <w:pPr>
        <w:pBdr>
          <w:top w:val="nil"/>
          <w:left w:val="nil"/>
          <w:bottom w:val="nil"/>
          <w:right w:val="nil"/>
          <w:between w:val="nil"/>
        </w:pBdr>
        <w:jc w:val="both"/>
      </w:pPr>
    </w:p>
    <w:p w14:paraId="7C59DD0C" w14:textId="77777777" w:rsidR="007D530C" w:rsidRDefault="007D530C">
      <w:pPr>
        <w:pBdr>
          <w:top w:val="nil"/>
          <w:left w:val="nil"/>
          <w:bottom w:val="nil"/>
          <w:right w:val="nil"/>
          <w:between w:val="nil"/>
        </w:pBdr>
        <w:jc w:val="both"/>
      </w:pPr>
    </w:p>
    <w:p w14:paraId="1950913C" w14:textId="1831DE9A" w:rsidR="002C1B43" w:rsidRPr="00DE4A0F" w:rsidRDefault="00EC611E" w:rsidP="002C1B43">
      <w:pPr>
        <w:pStyle w:val="Default"/>
        <w:jc w:val="both"/>
        <w:rPr>
          <w:rFonts w:ascii="Times New Roman" w:hAnsi="Times New Roman" w:cs="Times New Roman"/>
          <w:b/>
          <w:bCs/>
          <w:color w:val="000000" w:themeColor="text1"/>
        </w:rPr>
      </w:pPr>
      <w:r w:rsidRPr="00DE4A0F">
        <w:rPr>
          <w:rFonts w:ascii="Times New Roman" w:hAnsi="Times New Roman" w:cs="Times New Roman"/>
          <w:b/>
          <w:bCs/>
          <w:color w:val="000000" w:themeColor="text1"/>
        </w:rPr>
        <w:t>REFERÊNCIAS</w:t>
      </w:r>
      <w:r w:rsidR="002C1B43" w:rsidRPr="00DE4A0F">
        <w:rPr>
          <w:rFonts w:ascii="Times New Roman" w:hAnsi="Times New Roman" w:cs="Times New Roman"/>
          <w:b/>
          <w:bCs/>
          <w:color w:val="000000" w:themeColor="text1"/>
        </w:rPr>
        <w:t xml:space="preserve"> </w:t>
      </w:r>
    </w:p>
    <w:p w14:paraId="42E0731A" w14:textId="77777777" w:rsidR="002C1B43" w:rsidRDefault="002C1B43" w:rsidP="002C1B43"/>
    <w:p w14:paraId="37AC9126" w14:textId="77777777" w:rsidR="002C1B43" w:rsidRDefault="002C1B43" w:rsidP="009C092C">
      <w:pPr>
        <w:jc w:val="both"/>
        <w:rPr>
          <w:sz w:val="22"/>
          <w:szCs w:val="22"/>
        </w:rPr>
      </w:pPr>
      <w:r w:rsidRPr="009C092C">
        <w:rPr>
          <w:sz w:val="22"/>
          <w:szCs w:val="22"/>
        </w:rPr>
        <w:t xml:space="preserve">ABCPÚBLICA. </w:t>
      </w:r>
      <w:r w:rsidRPr="009C092C">
        <w:rPr>
          <w:i/>
          <w:iCs/>
          <w:sz w:val="22"/>
          <w:szCs w:val="22"/>
        </w:rPr>
        <w:t>Os 12 Princípios da Comunicação Pública</w:t>
      </w:r>
      <w:r w:rsidRPr="009C092C">
        <w:rPr>
          <w:sz w:val="22"/>
          <w:szCs w:val="22"/>
        </w:rPr>
        <w:t xml:space="preserve">. Brasília: </w:t>
      </w:r>
      <w:proofErr w:type="spellStart"/>
      <w:r w:rsidRPr="009C092C">
        <w:rPr>
          <w:sz w:val="22"/>
          <w:szCs w:val="22"/>
        </w:rPr>
        <w:t>ABCPública</w:t>
      </w:r>
      <w:proofErr w:type="spellEnd"/>
      <w:r w:rsidRPr="009C092C">
        <w:rPr>
          <w:sz w:val="22"/>
          <w:szCs w:val="22"/>
        </w:rPr>
        <w:t xml:space="preserve">, 2021. Disponível em: </w:t>
      </w:r>
      <w:hyperlink r:id="rId11" w:tgtFrame="_blank" w:history="1">
        <w:r w:rsidRPr="009C092C">
          <w:rPr>
            <w:rStyle w:val="Hyperlink"/>
            <w:sz w:val="22"/>
            <w:szCs w:val="22"/>
          </w:rPr>
          <w:t>https://abcpublica.org.br/conheca-os-12-principios-da-comunicacao-publica/</w:t>
        </w:r>
      </w:hyperlink>
      <w:r w:rsidRPr="009C092C">
        <w:rPr>
          <w:sz w:val="22"/>
          <w:szCs w:val="22"/>
        </w:rPr>
        <w:t>. Acesso em: 13 maio 2023.</w:t>
      </w:r>
    </w:p>
    <w:p w14:paraId="38DF88C2" w14:textId="77777777" w:rsidR="009C092C" w:rsidRDefault="009C092C" w:rsidP="009C092C">
      <w:pPr>
        <w:jc w:val="both"/>
        <w:rPr>
          <w:sz w:val="22"/>
          <w:szCs w:val="22"/>
        </w:rPr>
      </w:pPr>
    </w:p>
    <w:p w14:paraId="59ACF471" w14:textId="77777777" w:rsidR="009C092C" w:rsidRPr="009C092C" w:rsidRDefault="009C092C" w:rsidP="009C092C">
      <w:pPr>
        <w:jc w:val="both"/>
        <w:rPr>
          <w:sz w:val="22"/>
          <w:szCs w:val="22"/>
        </w:rPr>
      </w:pPr>
    </w:p>
    <w:p w14:paraId="72493D70" w14:textId="77777777" w:rsidR="002C1B43" w:rsidRDefault="002C1B43" w:rsidP="009C092C">
      <w:pPr>
        <w:jc w:val="both"/>
        <w:rPr>
          <w:sz w:val="22"/>
          <w:szCs w:val="22"/>
        </w:rPr>
      </w:pPr>
      <w:r w:rsidRPr="009C092C">
        <w:rPr>
          <w:sz w:val="22"/>
          <w:szCs w:val="22"/>
        </w:rPr>
        <w:t xml:space="preserve">ABRUCIO, F. L. Trajetória recente da gestão pública brasileira: um balanço crítico e a renovação da agenda de reformas. </w:t>
      </w:r>
      <w:r w:rsidRPr="009C092C">
        <w:rPr>
          <w:i/>
          <w:iCs/>
          <w:sz w:val="22"/>
          <w:szCs w:val="22"/>
        </w:rPr>
        <w:t>Revista de Administração Pública</w:t>
      </w:r>
      <w:r w:rsidRPr="009C092C">
        <w:rPr>
          <w:sz w:val="22"/>
          <w:szCs w:val="22"/>
        </w:rPr>
        <w:t xml:space="preserve">, v. 41, n. </w:t>
      </w:r>
      <w:proofErr w:type="spellStart"/>
      <w:r w:rsidRPr="009C092C">
        <w:rPr>
          <w:sz w:val="22"/>
          <w:szCs w:val="22"/>
        </w:rPr>
        <w:t>esp</w:t>
      </w:r>
      <w:proofErr w:type="spellEnd"/>
      <w:r w:rsidRPr="009C092C">
        <w:rPr>
          <w:sz w:val="22"/>
          <w:szCs w:val="22"/>
        </w:rPr>
        <w:t>, p. 67-86, 2007.</w:t>
      </w:r>
    </w:p>
    <w:p w14:paraId="0658303A" w14:textId="77777777" w:rsidR="009C092C" w:rsidRDefault="009C092C" w:rsidP="009C092C">
      <w:pPr>
        <w:jc w:val="both"/>
        <w:rPr>
          <w:sz w:val="22"/>
          <w:szCs w:val="22"/>
        </w:rPr>
      </w:pPr>
    </w:p>
    <w:p w14:paraId="06138909" w14:textId="77777777" w:rsidR="009C092C" w:rsidRPr="009C092C" w:rsidRDefault="009C092C" w:rsidP="009C092C">
      <w:pPr>
        <w:jc w:val="both"/>
        <w:rPr>
          <w:sz w:val="22"/>
          <w:szCs w:val="22"/>
        </w:rPr>
      </w:pPr>
    </w:p>
    <w:p w14:paraId="7EC6DB55" w14:textId="77777777" w:rsidR="002C1B43" w:rsidRDefault="002C1B43" w:rsidP="009C092C">
      <w:pPr>
        <w:jc w:val="both"/>
        <w:rPr>
          <w:sz w:val="22"/>
          <w:szCs w:val="22"/>
        </w:rPr>
      </w:pPr>
      <w:r w:rsidRPr="009C092C">
        <w:rPr>
          <w:sz w:val="22"/>
          <w:szCs w:val="22"/>
        </w:rPr>
        <w:t xml:space="preserve">ALAVI, M.; LEIDNER, D. E. </w:t>
      </w:r>
      <w:proofErr w:type="spellStart"/>
      <w:r w:rsidRPr="009C092C">
        <w:rPr>
          <w:sz w:val="22"/>
          <w:szCs w:val="22"/>
        </w:rPr>
        <w:t>Knowledge</w:t>
      </w:r>
      <w:proofErr w:type="spellEnd"/>
      <w:r w:rsidRPr="009C092C">
        <w:rPr>
          <w:sz w:val="22"/>
          <w:szCs w:val="22"/>
        </w:rPr>
        <w:t xml:space="preserve"> management </w:t>
      </w:r>
      <w:proofErr w:type="spellStart"/>
      <w:r w:rsidRPr="009C092C">
        <w:rPr>
          <w:sz w:val="22"/>
          <w:szCs w:val="22"/>
        </w:rPr>
        <w:t>and</w:t>
      </w:r>
      <w:proofErr w:type="spellEnd"/>
      <w:r w:rsidRPr="009C092C">
        <w:rPr>
          <w:sz w:val="22"/>
          <w:szCs w:val="22"/>
        </w:rPr>
        <w:t xml:space="preserve"> </w:t>
      </w:r>
      <w:proofErr w:type="spellStart"/>
      <w:r w:rsidRPr="009C092C">
        <w:rPr>
          <w:sz w:val="22"/>
          <w:szCs w:val="22"/>
        </w:rPr>
        <w:t>knowledge</w:t>
      </w:r>
      <w:proofErr w:type="spellEnd"/>
      <w:r w:rsidRPr="009C092C">
        <w:rPr>
          <w:sz w:val="22"/>
          <w:szCs w:val="22"/>
        </w:rPr>
        <w:t xml:space="preserve"> management systems: Conceptual </w:t>
      </w:r>
      <w:proofErr w:type="spellStart"/>
      <w:r w:rsidRPr="009C092C">
        <w:rPr>
          <w:sz w:val="22"/>
          <w:szCs w:val="22"/>
        </w:rPr>
        <w:t>foundations</w:t>
      </w:r>
      <w:proofErr w:type="spellEnd"/>
      <w:r w:rsidRPr="009C092C">
        <w:rPr>
          <w:sz w:val="22"/>
          <w:szCs w:val="22"/>
        </w:rPr>
        <w:t xml:space="preserve"> </w:t>
      </w:r>
      <w:proofErr w:type="spellStart"/>
      <w:r w:rsidRPr="009C092C">
        <w:rPr>
          <w:sz w:val="22"/>
          <w:szCs w:val="22"/>
        </w:rPr>
        <w:t>and</w:t>
      </w:r>
      <w:proofErr w:type="spellEnd"/>
      <w:r w:rsidRPr="009C092C">
        <w:rPr>
          <w:sz w:val="22"/>
          <w:szCs w:val="22"/>
        </w:rPr>
        <w:t xml:space="preserve"> </w:t>
      </w:r>
      <w:proofErr w:type="spellStart"/>
      <w:r w:rsidRPr="009C092C">
        <w:rPr>
          <w:sz w:val="22"/>
          <w:szCs w:val="22"/>
        </w:rPr>
        <w:t>research</w:t>
      </w:r>
      <w:proofErr w:type="spellEnd"/>
      <w:r w:rsidRPr="009C092C">
        <w:rPr>
          <w:sz w:val="22"/>
          <w:szCs w:val="22"/>
        </w:rPr>
        <w:t xml:space="preserve"> </w:t>
      </w:r>
      <w:proofErr w:type="spellStart"/>
      <w:r w:rsidRPr="009C092C">
        <w:rPr>
          <w:sz w:val="22"/>
          <w:szCs w:val="22"/>
        </w:rPr>
        <w:t>issues</w:t>
      </w:r>
      <w:proofErr w:type="spellEnd"/>
      <w:r w:rsidRPr="009C092C">
        <w:rPr>
          <w:sz w:val="22"/>
          <w:szCs w:val="22"/>
        </w:rPr>
        <w:t xml:space="preserve">. </w:t>
      </w:r>
      <w:r w:rsidRPr="009C092C">
        <w:rPr>
          <w:i/>
          <w:iCs/>
          <w:sz w:val="22"/>
          <w:szCs w:val="22"/>
        </w:rPr>
        <w:t xml:space="preserve">MIS </w:t>
      </w:r>
      <w:proofErr w:type="spellStart"/>
      <w:r w:rsidRPr="009C092C">
        <w:rPr>
          <w:i/>
          <w:iCs/>
          <w:sz w:val="22"/>
          <w:szCs w:val="22"/>
        </w:rPr>
        <w:t>Quarterly</w:t>
      </w:r>
      <w:proofErr w:type="spellEnd"/>
      <w:r w:rsidRPr="009C092C">
        <w:rPr>
          <w:sz w:val="22"/>
          <w:szCs w:val="22"/>
        </w:rPr>
        <w:t>, v. 25, n. 1, p. 107-136, 2001.</w:t>
      </w:r>
    </w:p>
    <w:p w14:paraId="6C22FC77" w14:textId="77777777" w:rsidR="009C092C" w:rsidRDefault="009C092C" w:rsidP="009C092C">
      <w:pPr>
        <w:jc w:val="both"/>
        <w:rPr>
          <w:sz w:val="22"/>
          <w:szCs w:val="22"/>
        </w:rPr>
      </w:pPr>
    </w:p>
    <w:p w14:paraId="46142C49" w14:textId="77777777" w:rsidR="009C092C" w:rsidRPr="009C092C" w:rsidRDefault="009C092C" w:rsidP="009C092C">
      <w:pPr>
        <w:jc w:val="both"/>
        <w:rPr>
          <w:sz w:val="22"/>
          <w:szCs w:val="22"/>
        </w:rPr>
      </w:pPr>
    </w:p>
    <w:p w14:paraId="2DD95094" w14:textId="77777777" w:rsidR="002C1B43" w:rsidRDefault="002C1B43" w:rsidP="009C092C">
      <w:pPr>
        <w:jc w:val="both"/>
        <w:rPr>
          <w:sz w:val="22"/>
          <w:szCs w:val="22"/>
        </w:rPr>
      </w:pPr>
      <w:r w:rsidRPr="009C092C">
        <w:rPr>
          <w:sz w:val="22"/>
          <w:szCs w:val="22"/>
        </w:rPr>
        <w:t xml:space="preserve">ALENCAR, J. A.; OLIVEIRA, O. V.; ANDRADE, N. M. R.; MARINHO, L. P. F. Os efeitos do Marketing de Mídia Social na Popularidade dos Posts no Facebook. In: ENCONTRO DA ANPAD, 39., 2015, Belo Horizonte. </w:t>
      </w:r>
      <w:r w:rsidRPr="009C092C">
        <w:rPr>
          <w:i/>
          <w:iCs/>
          <w:sz w:val="22"/>
          <w:szCs w:val="22"/>
        </w:rPr>
        <w:t>Anais...</w:t>
      </w:r>
      <w:r w:rsidRPr="009C092C">
        <w:rPr>
          <w:sz w:val="22"/>
          <w:szCs w:val="22"/>
        </w:rPr>
        <w:t xml:space="preserve"> Belo Horizonte: ANPAD, 2015.</w:t>
      </w:r>
    </w:p>
    <w:p w14:paraId="3710BFFC" w14:textId="77777777" w:rsidR="009C092C" w:rsidRDefault="009C092C" w:rsidP="009C092C">
      <w:pPr>
        <w:jc w:val="both"/>
        <w:rPr>
          <w:sz w:val="22"/>
          <w:szCs w:val="22"/>
        </w:rPr>
      </w:pPr>
    </w:p>
    <w:p w14:paraId="19F88783" w14:textId="77777777" w:rsidR="009C092C" w:rsidRPr="009C092C" w:rsidRDefault="009C092C" w:rsidP="009C092C">
      <w:pPr>
        <w:jc w:val="both"/>
        <w:rPr>
          <w:sz w:val="22"/>
          <w:szCs w:val="22"/>
        </w:rPr>
      </w:pPr>
    </w:p>
    <w:p w14:paraId="04F50B9F" w14:textId="77777777" w:rsidR="002C1B43" w:rsidRDefault="002C1B43" w:rsidP="009C092C">
      <w:pPr>
        <w:jc w:val="both"/>
        <w:rPr>
          <w:sz w:val="22"/>
          <w:szCs w:val="22"/>
        </w:rPr>
      </w:pPr>
      <w:r w:rsidRPr="009C092C">
        <w:rPr>
          <w:sz w:val="22"/>
          <w:szCs w:val="22"/>
        </w:rPr>
        <w:t xml:space="preserve">BERRY, L. </w:t>
      </w:r>
      <w:proofErr w:type="spellStart"/>
      <w:r w:rsidRPr="009C092C">
        <w:rPr>
          <w:sz w:val="22"/>
          <w:szCs w:val="22"/>
        </w:rPr>
        <w:t>Relationship</w:t>
      </w:r>
      <w:proofErr w:type="spellEnd"/>
      <w:r w:rsidRPr="009C092C">
        <w:rPr>
          <w:sz w:val="22"/>
          <w:szCs w:val="22"/>
        </w:rPr>
        <w:t xml:space="preserve"> Marketing </w:t>
      </w:r>
      <w:proofErr w:type="spellStart"/>
      <w:r w:rsidRPr="009C092C">
        <w:rPr>
          <w:sz w:val="22"/>
          <w:szCs w:val="22"/>
        </w:rPr>
        <w:t>of</w:t>
      </w:r>
      <w:proofErr w:type="spellEnd"/>
      <w:r w:rsidRPr="009C092C">
        <w:rPr>
          <w:sz w:val="22"/>
          <w:szCs w:val="22"/>
        </w:rPr>
        <w:t xml:space="preserve"> Services: </w:t>
      </w:r>
      <w:proofErr w:type="spellStart"/>
      <w:r w:rsidRPr="009C092C">
        <w:rPr>
          <w:sz w:val="22"/>
          <w:szCs w:val="22"/>
        </w:rPr>
        <w:t>growing</w:t>
      </w:r>
      <w:proofErr w:type="spellEnd"/>
      <w:r w:rsidRPr="009C092C">
        <w:rPr>
          <w:sz w:val="22"/>
          <w:szCs w:val="22"/>
        </w:rPr>
        <w:t xml:space="preserve"> </w:t>
      </w:r>
      <w:proofErr w:type="spellStart"/>
      <w:r w:rsidRPr="009C092C">
        <w:rPr>
          <w:sz w:val="22"/>
          <w:szCs w:val="22"/>
        </w:rPr>
        <w:t>interest</w:t>
      </w:r>
      <w:proofErr w:type="spellEnd"/>
      <w:r w:rsidRPr="009C092C">
        <w:rPr>
          <w:sz w:val="22"/>
          <w:szCs w:val="22"/>
        </w:rPr>
        <w:t xml:space="preserve">, </w:t>
      </w:r>
      <w:proofErr w:type="spellStart"/>
      <w:r w:rsidRPr="009C092C">
        <w:rPr>
          <w:sz w:val="22"/>
          <w:szCs w:val="22"/>
        </w:rPr>
        <w:t>emerging</w:t>
      </w:r>
      <w:proofErr w:type="spellEnd"/>
      <w:r w:rsidRPr="009C092C">
        <w:rPr>
          <w:sz w:val="22"/>
          <w:szCs w:val="22"/>
        </w:rPr>
        <w:t xml:space="preserve"> perspectives. </w:t>
      </w:r>
      <w:proofErr w:type="spellStart"/>
      <w:r w:rsidRPr="009C092C">
        <w:rPr>
          <w:i/>
          <w:iCs/>
          <w:sz w:val="22"/>
          <w:szCs w:val="22"/>
        </w:rPr>
        <w:t>Journal</w:t>
      </w:r>
      <w:proofErr w:type="spellEnd"/>
      <w:r w:rsidRPr="009C092C">
        <w:rPr>
          <w:i/>
          <w:iCs/>
          <w:sz w:val="22"/>
          <w:szCs w:val="22"/>
        </w:rPr>
        <w:t xml:space="preserve"> </w:t>
      </w:r>
      <w:proofErr w:type="spellStart"/>
      <w:r w:rsidRPr="009C092C">
        <w:rPr>
          <w:i/>
          <w:iCs/>
          <w:sz w:val="22"/>
          <w:szCs w:val="22"/>
        </w:rPr>
        <w:t>of</w:t>
      </w:r>
      <w:proofErr w:type="spellEnd"/>
      <w:r w:rsidRPr="009C092C">
        <w:rPr>
          <w:i/>
          <w:iCs/>
          <w:sz w:val="22"/>
          <w:szCs w:val="22"/>
        </w:rPr>
        <w:t xml:space="preserve"> </w:t>
      </w:r>
      <w:proofErr w:type="spellStart"/>
      <w:r w:rsidRPr="009C092C">
        <w:rPr>
          <w:i/>
          <w:iCs/>
          <w:sz w:val="22"/>
          <w:szCs w:val="22"/>
        </w:rPr>
        <w:t>the</w:t>
      </w:r>
      <w:proofErr w:type="spellEnd"/>
      <w:r w:rsidRPr="009C092C">
        <w:rPr>
          <w:i/>
          <w:iCs/>
          <w:sz w:val="22"/>
          <w:szCs w:val="22"/>
        </w:rPr>
        <w:t xml:space="preserve"> </w:t>
      </w:r>
      <w:proofErr w:type="spellStart"/>
      <w:r w:rsidRPr="009C092C">
        <w:rPr>
          <w:i/>
          <w:iCs/>
          <w:sz w:val="22"/>
          <w:szCs w:val="22"/>
        </w:rPr>
        <w:t>Academy</w:t>
      </w:r>
      <w:proofErr w:type="spellEnd"/>
      <w:r w:rsidRPr="009C092C">
        <w:rPr>
          <w:i/>
          <w:iCs/>
          <w:sz w:val="22"/>
          <w:szCs w:val="22"/>
        </w:rPr>
        <w:t xml:space="preserve"> </w:t>
      </w:r>
      <w:proofErr w:type="spellStart"/>
      <w:r w:rsidRPr="009C092C">
        <w:rPr>
          <w:i/>
          <w:iCs/>
          <w:sz w:val="22"/>
          <w:szCs w:val="22"/>
        </w:rPr>
        <w:t>of</w:t>
      </w:r>
      <w:proofErr w:type="spellEnd"/>
      <w:r w:rsidRPr="009C092C">
        <w:rPr>
          <w:i/>
          <w:iCs/>
          <w:sz w:val="22"/>
          <w:szCs w:val="22"/>
        </w:rPr>
        <w:t xml:space="preserve"> Marketing Science</w:t>
      </w:r>
      <w:r w:rsidRPr="009C092C">
        <w:rPr>
          <w:sz w:val="22"/>
          <w:szCs w:val="22"/>
        </w:rPr>
        <w:t>, v. 23, n. 4, p. 236-245, 1995.</w:t>
      </w:r>
    </w:p>
    <w:p w14:paraId="5A89E5BC" w14:textId="77777777" w:rsidR="009C092C" w:rsidRDefault="009C092C" w:rsidP="009C092C">
      <w:pPr>
        <w:jc w:val="both"/>
        <w:rPr>
          <w:sz w:val="22"/>
          <w:szCs w:val="22"/>
        </w:rPr>
      </w:pPr>
    </w:p>
    <w:p w14:paraId="5252276F" w14:textId="77777777" w:rsidR="009C092C" w:rsidRPr="009C092C" w:rsidRDefault="009C092C" w:rsidP="009C092C">
      <w:pPr>
        <w:jc w:val="both"/>
        <w:rPr>
          <w:sz w:val="22"/>
          <w:szCs w:val="22"/>
        </w:rPr>
      </w:pPr>
    </w:p>
    <w:p w14:paraId="47CB7BAC" w14:textId="77777777" w:rsidR="002C1B43" w:rsidRDefault="002C1B43" w:rsidP="009C092C">
      <w:pPr>
        <w:jc w:val="both"/>
        <w:rPr>
          <w:sz w:val="22"/>
          <w:szCs w:val="22"/>
        </w:rPr>
      </w:pPr>
      <w:r w:rsidRPr="009C092C">
        <w:rPr>
          <w:sz w:val="22"/>
          <w:szCs w:val="22"/>
        </w:rPr>
        <w:t xml:space="preserve">BRUNO, F. Rastros digitais sob a perspectiva da teoria ator-rede. </w:t>
      </w:r>
      <w:r w:rsidRPr="009C092C">
        <w:rPr>
          <w:i/>
          <w:iCs/>
          <w:sz w:val="22"/>
          <w:szCs w:val="22"/>
        </w:rPr>
        <w:t xml:space="preserve">Revista </w:t>
      </w:r>
      <w:proofErr w:type="spellStart"/>
      <w:r w:rsidRPr="009C092C">
        <w:rPr>
          <w:i/>
          <w:iCs/>
          <w:sz w:val="22"/>
          <w:szCs w:val="22"/>
        </w:rPr>
        <w:t>Famecos</w:t>
      </w:r>
      <w:proofErr w:type="spellEnd"/>
      <w:r w:rsidRPr="009C092C">
        <w:rPr>
          <w:sz w:val="22"/>
          <w:szCs w:val="22"/>
        </w:rPr>
        <w:t>, v. 19, n. 3, p. 681-704, 2012.</w:t>
      </w:r>
    </w:p>
    <w:p w14:paraId="3834BFA7" w14:textId="77777777" w:rsidR="009C092C" w:rsidRDefault="009C092C" w:rsidP="009C092C">
      <w:pPr>
        <w:jc w:val="both"/>
        <w:rPr>
          <w:sz w:val="22"/>
          <w:szCs w:val="22"/>
        </w:rPr>
      </w:pPr>
    </w:p>
    <w:p w14:paraId="2B365C66" w14:textId="77777777" w:rsidR="009C092C" w:rsidRPr="009C092C" w:rsidRDefault="009C092C" w:rsidP="009C092C">
      <w:pPr>
        <w:jc w:val="both"/>
        <w:rPr>
          <w:sz w:val="22"/>
          <w:szCs w:val="22"/>
        </w:rPr>
      </w:pPr>
    </w:p>
    <w:p w14:paraId="64545611" w14:textId="77777777" w:rsidR="002C1B43" w:rsidRDefault="002C1B43" w:rsidP="009C092C">
      <w:pPr>
        <w:jc w:val="both"/>
        <w:rPr>
          <w:sz w:val="22"/>
          <w:szCs w:val="22"/>
        </w:rPr>
      </w:pPr>
      <w:r w:rsidRPr="009C092C">
        <w:rPr>
          <w:sz w:val="22"/>
          <w:szCs w:val="22"/>
        </w:rPr>
        <w:t xml:space="preserve">BRUNO, F. Rastrear, classificar, performar. </w:t>
      </w:r>
      <w:r w:rsidRPr="009C092C">
        <w:rPr>
          <w:i/>
          <w:iCs/>
          <w:sz w:val="22"/>
          <w:szCs w:val="22"/>
        </w:rPr>
        <w:t>Ciência e Cultura</w:t>
      </w:r>
      <w:r w:rsidRPr="009C092C">
        <w:rPr>
          <w:sz w:val="22"/>
          <w:szCs w:val="22"/>
        </w:rPr>
        <w:t>, v. 68, n. 1, p. 34-38, 2016.</w:t>
      </w:r>
    </w:p>
    <w:p w14:paraId="53A948E6" w14:textId="77777777" w:rsidR="009C092C" w:rsidRDefault="009C092C" w:rsidP="009C092C">
      <w:pPr>
        <w:jc w:val="both"/>
        <w:rPr>
          <w:sz w:val="22"/>
          <w:szCs w:val="22"/>
        </w:rPr>
      </w:pPr>
    </w:p>
    <w:p w14:paraId="652A14EE" w14:textId="77777777" w:rsidR="009C092C" w:rsidRPr="009C092C" w:rsidRDefault="009C092C" w:rsidP="009C092C">
      <w:pPr>
        <w:jc w:val="both"/>
        <w:rPr>
          <w:sz w:val="22"/>
          <w:szCs w:val="22"/>
        </w:rPr>
      </w:pPr>
    </w:p>
    <w:p w14:paraId="1276A930" w14:textId="77777777" w:rsidR="002C1B43" w:rsidRDefault="002C1B43" w:rsidP="009C092C">
      <w:pPr>
        <w:jc w:val="both"/>
        <w:rPr>
          <w:sz w:val="22"/>
          <w:szCs w:val="22"/>
        </w:rPr>
      </w:pPr>
      <w:r w:rsidRPr="009C092C">
        <w:rPr>
          <w:sz w:val="22"/>
          <w:szCs w:val="22"/>
        </w:rPr>
        <w:t xml:space="preserve">CARVALHO, D.; DEMO, G.; MEDEIROS, J.; SCUSSEL, F. Citizen </w:t>
      </w:r>
      <w:proofErr w:type="spellStart"/>
      <w:r w:rsidRPr="009C092C">
        <w:rPr>
          <w:sz w:val="22"/>
          <w:szCs w:val="22"/>
        </w:rPr>
        <w:t>Relationship</w:t>
      </w:r>
      <w:proofErr w:type="spellEnd"/>
      <w:r w:rsidRPr="009C092C">
        <w:rPr>
          <w:sz w:val="22"/>
          <w:szCs w:val="22"/>
        </w:rPr>
        <w:t xml:space="preserve"> Management (</w:t>
      </w:r>
      <w:proofErr w:type="spellStart"/>
      <w:r w:rsidRPr="009C092C">
        <w:rPr>
          <w:sz w:val="22"/>
          <w:szCs w:val="22"/>
        </w:rPr>
        <w:t>CiRM</w:t>
      </w:r>
      <w:proofErr w:type="spellEnd"/>
      <w:r w:rsidRPr="009C092C">
        <w:rPr>
          <w:sz w:val="22"/>
          <w:szCs w:val="22"/>
        </w:rPr>
        <w:t xml:space="preserve">): </w:t>
      </w:r>
      <w:proofErr w:type="spellStart"/>
      <w:r w:rsidRPr="009C092C">
        <w:rPr>
          <w:sz w:val="22"/>
          <w:szCs w:val="22"/>
        </w:rPr>
        <w:t>the</w:t>
      </w:r>
      <w:proofErr w:type="spellEnd"/>
      <w:r w:rsidRPr="009C092C">
        <w:rPr>
          <w:sz w:val="22"/>
          <w:szCs w:val="22"/>
        </w:rPr>
        <w:t xml:space="preserve"> </w:t>
      </w:r>
      <w:proofErr w:type="spellStart"/>
      <w:r w:rsidRPr="009C092C">
        <w:rPr>
          <w:sz w:val="22"/>
          <w:szCs w:val="22"/>
        </w:rPr>
        <w:t>past</w:t>
      </w:r>
      <w:proofErr w:type="spellEnd"/>
      <w:r w:rsidRPr="009C092C">
        <w:rPr>
          <w:sz w:val="22"/>
          <w:szCs w:val="22"/>
        </w:rPr>
        <w:t xml:space="preserve">, </w:t>
      </w:r>
      <w:proofErr w:type="spellStart"/>
      <w:r w:rsidRPr="009C092C">
        <w:rPr>
          <w:sz w:val="22"/>
          <w:szCs w:val="22"/>
        </w:rPr>
        <w:t>present</w:t>
      </w:r>
      <w:proofErr w:type="spellEnd"/>
      <w:r w:rsidRPr="009C092C">
        <w:rPr>
          <w:sz w:val="22"/>
          <w:szCs w:val="22"/>
        </w:rPr>
        <w:t xml:space="preserve">, </w:t>
      </w:r>
      <w:proofErr w:type="spellStart"/>
      <w:r w:rsidRPr="009C092C">
        <w:rPr>
          <w:sz w:val="22"/>
          <w:szCs w:val="22"/>
        </w:rPr>
        <w:t>and</w:t>
      </w:r>
      <w:proofErr w:type="spellEnd"/>
      <w:r w:rsidRPr="009C092C">
        <w:rPr>
          <w:sz w:val="22"/>
          <w:szCs w:val="22"/>
        </w:rPr>
        <w:t xml:space="preserve"> future </w:t>
      </w:r>
      <w:proofErr w:type="spellStart"/>
      <w:r w:rsidRPr="009C092C">
        <w:rPr>
          <w:sz w:val="22"/>
          <w:szCs w:val="22"/>
        </w:rPr>
        <w:t>of</w:t>
      </w:r>
      <w:proofErr w:type="spellEnd"/>
      <w:r w:rsidRPr="009C092C">
        <w:rPr>
          <w:sz w:val="22"/>
          <w:szCs w:val="22"/>
        </w:rPr>
        <w:t xml:space="preserve"> </w:t>
      </w:r>
      <w:proofErr w:type="spellStart"/>
      <w:r w:rsidRPr="009C092C">
        <w:rPr>
          <w:sz w:val="22"/>
          <w:szCs w:val="22"/>
        </w:rPr>
        <w:t>an</w:t>
      </w:r>
      <w:proofErr w:type="spellEnd"/>
      <w:r w:rsidRPr="009C092C">
        <w:rPr>
          <w:sz w:val="22"/>
          <w:szCs w:val="22"/>
        </w:rPr>
        <w:t xml:space="preserve"> </w:t>
      </w:r>
      <w:proofErr w:type="spellStart"/>
      <w:r w:rsidRPr="009C092C">
        <w:rPr>
          <w:sz w:val="22"/>
          <w:szCs w:val="22"/>
        </w:rPr>
        <w:t>emerging</w:t>
      </w:r>
      <w:proofErr w:type="spellEnd"/>
      <w:r w:rsidRPr="009C092C">
        <w:rPr>
          <w:sz w:val="22"/>
          <w:szCs w:val="22"/>
        </w:rPr>
        <w:t xml:space="preserve"> </w:t>
      </w:r>
      <w:proofErr w:type="spellStart"/>
      <w:r w:rsidRPr="009C092C">
        <w:rPr>
          <w:sz w:val="22"/>
          <w:szCs w:val="22"/>
        </w:rPr>
        <w:t>concept</w:t>
      </w:r>
      <w:proofErr w:type="spellEnd"/>
      <w:r w:rsidRPr="009C092C">
        <w:rPr>
          <w:sz w:val="22"/>
          <w:szCs w:val="22"/>
        </w:rPr>
        <w:t xml:space="preserve">. </w:t>
      </w:r>
      <w:r w:rsidRPr="009C092C">
        <w:rPr>
          <w:i/>
          <w:iCs/>
          <w:sz w:val="22"/>
          <w:szCs w:val="22"/>
        </w:rPr>
        <w:t>Cadernos EBAPE.BR</w:t>
      </w:r>
      <w:r w:rsidRPr="009C092C">
        <w:rPr>
          <w:sz w:val="22"/>
          <w:szCs w:val="22"/>
        </w:rPr>
        <w:t>, v. 19, p. 32-44, 2021.</w:t>
      </w:r>
    </w:p>
    <w:p w14:paraId="1A35029D" w14:textId="77777777" w:rsidR="009C092C" w:rsidRDefault="009C092C" w:rsidP="009C092C">
      <w:pPr>
        <w:jc w:val="both"/>
        <w:rPr>
          <w:sz w:val="22"/>
          <w:szCs w:val="22"/>
        </w:rPr>
      </w:pPr>
    </w:p>
    <w:p w14:paraId="0CBBCEBB" w14:textId="77777777" w:rsidR="009C092C" w:rsidRPr="009C092C" w:rsidRDefault="009C092C" w:rsidP="009C092C">
      <w:pPr>
        <w:jc w:val="both"/>
        <w:rPr>
          <w:sz w:val="22"/>
          <w:szCs w:val="22"/>
        </w:rPr>
      </w:pPr>
    </w:p>
    <w:p w14:paraId="6D455633" w14:textId="77777777" w:rsidR="002C1B43" w:rsidRDefault="002C1B43" w:rsidP="009C092C">
      <w:pPr>
        <w:jc w:val="both"/>
        <w:rPr>
          <w:sz w:val="22"/>
          <w:szCs w:val="22"/>
        </w:rPr>
      </w:pPr>
      <w:r w:rsidRPr="009C092C">
        <w:rPr>
          <w:sz w:val="22"/>
          <w:szCs w:val="22"/>
        </w:rPr>
        <w:t>DEMO, G.; PESSÔA, R. CRM na administração pública: desenvolvimento e validação de uma Escala de Relacionamento com o Cidadão (</w:t>
      </w:r>
      <w:proofErr w:type="spellStart"/>
      <w:r w:rsidRPr="009C092C">
        <w:rPr>
          <w:sz w:val="22"/>
          <w:szCs w:val="22"/>
        </w:rPr>
        <w:t>ERCi</w:t>
      </w:r>
      <w:proofErr w:type="spellEnd"/>
      <w:r w:rsidRPr="009C092C">
        <w:rPr>
          <w:sz w:val="22"/>
          <w:szCs w:val="22"/>
        </w:rPr>
        <w:t xml:space="preserve">). </w:t>
      </w:r>
      <w:r w:rsidRPr="009C092C">
        <w:rPr>
          <w:i/>
          <w:iCs/>
          <w:sz w:val="22"/>
          <w:szCs w:val="22"/>
        </w:rPr>
        <w:t>Revista de Administração Pública</w:t>
      </w:r>
      <w:r w:rsidRPr="009C092C">
        <w:rPr>
          <w:sz w:val="22"/>
          <w:szCs w:val="22"/>
        </w:rPr>
        <w:t>, v. 49, n. 3, p. 677-697, 2015.</w:t>
      </w:r>
    </w:p>
    <w:p w14:paraId="5C53078A" w14:textId="77777777" w:rsidR="009C092C" w:rsidRDefault="009C092C" w:rsidP="009C092C">
      <w:pPr>
        <w:jc w:val="both"/>
        <w:rPr>
          <w:sz w:val="22"/>
          <w:szCs w:val="22"/>
        </w:rPr>
      </w:pPr>
    </w:p>
    <w:p w14:paraId="4F20C06F" w14:textId="0A4A58E4" w:rsidR="005B6F64" w:rsidRDefault="005B6F64" w:rsidP="009C092C">
      <w:pPr>
        <w:jc w:val="both"/>
        <w:rPr>
          <w:sz w:val="22"/>
          <w:szCs w:val="22"/>
        </w:rPr>
      </w:pPr>
      <w:r w:rsidRPr="005B6F64">
        <w:rPr>
          <w:sz w:val="22"/>
          <w:szCs w:val="22"/>
        </w:rPr>
        <w:t>DUARTE, Jorge et al. Desafios na gestão da comunicação em Assembleias Legislativas. </w:t>
      </w:r>
      <w:r w:rsidRPr="005B6F64">
        <w:rPr>
          <w:b/>
          <w:bCs/>
          <w:sz w:val="22"/>
          <w:szCs w:val="22"/>
        </w:rPr>
        <w:t>O Jornalismo na Comunicação Organizacional: temas emergentes</w:t>
      </w:r>
      <w:r w:rsidRPr="005B6F64">
        <w:rPr>
          <w:sz w:val="22"/>
          <w:szCs w:val="22"/>
        </w:rPr>
        <w:t>, p. 91.</w:t>
      </w:r>
    </w:p>
    <w:p w14:paraId="7612C61B" w14:textId="77777777" w:rsidR="009C092C" w:rsidRPr="009C092C" w:rsidRDefault="009C092C" w:rsidP="009C092C">
      <w:pPr>
        <w:jc w:val="both"/>
        <w:rPr>
          <w:sz w:val="22"/>
          <w:szCs w:val="22"/>
        </w:rPr>
      </w:pPr>
    </w:p>
    <w:p w14:paraId="1808D279" w14:textId="77777777" w:rsidR="002C1B43" w:rsidRDefault="002C1B43" w:rsidP="009C092C">
      <w:pPr>
        <w:jc w:val="both"/>
        <w:rPr>
          <w:sz w:val="22"/>
          <w:szCs w:val="22"/>
        </w:rPr>
      </w:pPr>
      <w:r w:rsidRPr="009C092C">
        <w:rPr>
          <w:sz w:val="22"/>
          <w:szCs w:val="22"/>
        </w:rPr>
        <w:t xml:space="preserve">GEBERT, H.; GEIB, M.; KOLBE, L.; BRENNER, W. </w:t>
      </w:r>
      <w:proofErr w:type="spellStart"/>
      <w:r w:rsidRPr="009C092C">
        <w:rPr>
          <w:sz w:val="22"/>
          <w:szCs w:val="22"/>
        </w:rPr>
        <w:t>Knowledge-enabled</w:t>
      </w:r>
      <w:proofErr w:type="spellEnd"/>
      <w:r w:rsidRPr="009C092C">
        <w:rPr>
          <w:sz w:val="22"/>
          <w:szCs w:val="22"/>
        </w:rPr>
        <w:t xml:space="preserve"> </w:t>
      </w:r>
      <w:proofErr w:type="spellStart"/>
      <w:r w:rsidRPr="009C092C">
        <w:rPr>
          <w:sz w:val="22"/>
          <w:szCs w:val="22"/>
        </w:rPr>
        <w:t>customer</w:t>
      </w:r>
      <w:proofErr w:type="spellEnd"/>
      <w:r w:rsidRPr="009C092C">
        <w:rPr>
          <w:sz w:val="22"/>
          <w:szCs w:val="22"/>
        </w:rPr>
        <w:t xml:space="preserve"> </w:t>
      </w:r>
      <w:proofErr w:type="spellStart"/>
      <w:r w:rsidRPr="009C092C">
        <w:rPr>
          <w:sz w:val="22"/>
          <w:szCs w:val="22"/>
        </w:rPr>
        <w:t>relationship</w:t>
      </w:r>
      <w:proofErr w:type="spellEnd"/>
      <w:r w:rsidRPr="009C092C">
        <w:rPr>
          <w:sz w:val="22"/>
          <w:szCs w:val="22"/>
        </w:rPr>
        <w:t xml:space="preserve"> management: </w:t>
      </w:r>
      <w:proofErr w:type="spellStart"/>
      <w:r w:rsidRPr="009C092C">
        <w:rPr>
          <w:sz w:val="22"/>
          <w:szCs w:val="22"/>
        </w:rPr>
        <w:t>integrating</w:t>
      </w:r>
      <w:proofErr w:type="spellEnd"/>
      <w:r w:rsidRPr="009C092C">
        <w:rPr>
          <w:sz w:val="22"/>
          <w:szCs w:val="22"/>
        </w:rPr>
        <w:t xml:space="preserve"> </w:t>
      </w:r>
      <w:proofErr w:type="spellStart"/>
      <w:r w:rsidRPr="009C092C">
        <w:rPr>
          <w:sz w:val="22"/>
          <w:szCs w:val="22"/>
        </w:rPr>
        <w:t>customer</w:t>
      </w:r>
      <w:proofErr w:type="spellEnd"/>
      <w:r w:rsidRPr="009C092C">
        <w:rPr>
          <w:sz w:val="22"/>
          <w:szCs w:val="22"/>
        </w:rPr>
        <w:t xml:space="preserve"> </w:t>
      </w:r>
      <w:proofErr w:type="spellStart"/>
      <w:r w:rsidRPr="009C092C">
        <w:rPr>
          <w:sz w:val="22"/>
          <w:szCs w:val="22"/>
        </w:rPr>
        <w:t>relationship</w:t>
      </w:r>
      <w:proofErr w:type="spellEnd"/>
      <w:r w:rsidRPr="009C092C">
        <w:rPr>
          <w:sz w:val="22"/>
          <w:szCs w:val="22"/>
        </w:rPr>
        <w:t xml:space="preserve"> management </w:t>
      </w:r>
      <w:proofErr w:type="spellStart"/>
      <w:r w:rsidRPr="009C092C">
        <w:rPr>
          <w:sz w:val="22"/>
          <w:szCs w:val="22"/>
        </w:rPr>
        <w:t>and</w:t>
      </w:r>
      <w:proofErr w:type="spellEnd"/>
      <w:r w:rsidRPr="009C092C">
        <w:rPr>
          <w:sz w:val="22"/>
          <w:szCs w:val="22"/>
        </w:rPr>
        <w:t xml:space="preserve"> </w:t>
      </w:r>
      <w:proofErr w:type="spellStart"/>
      <w:r w:rsidRPr="009C092C">
        <w:rPr>
          <w:sz w:val="22"/>
          <w:szCs w:val="22"/>
        </w:rPr>
        <w:t>knowledge</w:t>
      </w:r>
      <w:proofErr w:type="spellEnd"/>
      <w:r w:rsidRPr="009C092C">
        <w:rPr>
          <w:sz w:val="22"/>
          <w:szCs w:val="22"/>
        </w:rPr>
        <w:t xml:space="preserve"> management </w:t>
      </w:r>
      <w:proofErr w:type="spellStart"/>
      <w:r w:rsidRPr="009C092C">
        <w:rPr>
          <w:sz w:val="22"/>
          <w:szCs w:val="22"/>
        </w:rPr>
        <w:t>concepts</w:t>
      </w:r>
      <w:proofErr w:type="spellEnd"/>
      <w:r w:rsidRPr="009C092C">
        <w:rPr>
          <w:sz w:val="22"/>
          <w:szCs w:val="22"/>
        </w:rPr>
        <w:t xml:space="preserve">. </w:t>
      </w:r>
      <w:proofErr w:type="spellStart"/>
      <w:r w:rsidRPr="009C092C">
        <w:rPr>
          <w:i/>
          <w:iCs/>
          <w:sz w:val="22"/>
          <w:szCs w:val="22"/>
        </w:rPr>
        <w:t>Journal</w:t>
      </w:r>
      <w:proofErr w:type="spellEnd"/>
      <w:r w:rsidRPr="009C092C">
        <w:rPr>
          <w:i/>
          <w:iCs/>
          <w:sz w:val="22"/>
          <w:szCs w:val="22"/>
        </w:rPr>
        <w:t xml:space="preserve"> </w:t>
      </w:r>
      <w:proofErr w:type="spellStart"/>
      <w:r w:rsidRPr="009C092C">
        <w:rPr>
          <w:i/>
          <w:iCs/>
          <w:sz w:val="22"/>
          <w:szCs w:val="22"/>
        </w:rPr>
        <w:t>of</w:t>
      </w:r>
      <w:proofErr w:type="spellEnd"/>
      <w:r w:rsidRPr="009C092C">
        <w:rPr>
          <w:i/>
          <w:iCs/>
          <w:sz w:val="22"/>
          <w:szCs w:val="22"/>
        </w:rPr>
        <w:t xml:space="preserve"> </w:t>
      </w:r>
      <w:proofErr w:type="spellStart"/>
      <w:r w:rsidRPr="009C092C">
        <w:rPr>
          <w:i/>
          <w:iCs/>
          <w:sz w:val="22"/>
          <w:szCs w:val="22"/>
        </w:rPr>
        <w:t>Knowledge</w:t>
      </w:r>
      <w:proofErr w:type="spellEnd"/>
      <w:r w:rsidRPr="009C092C">
        <w:rPr>
          <w:i/>
          <w:iCs/>
          <w:sz w:val="22"/>
          <w:szCs w:val="22"/>
        </w:rPr>
        <w:t xml:space="preserve"> Management</w:t>
      </w:r>
      <w:r w:rsidRPr="009C092C">
        <w:rPr>
          <w:sz w:val="22"/>
          <w:szCs w:val="22"/>
        </w:rPr>
        <w:t>, v. 7, n. 5, p. 107-123, 2003.</w:t>
      </w:r>
    </w:p>
    <w:p w14:paraId="3F883E27" w14:textId="77777777" w:rsidR="009C092C" w:rsidRDefault="009C092C" w:rsidP="009C092C">
      <w:pPr>
        <w:jc w:val="both"/>
        <w:rPr>
          <w:sz w:val="22"/>
          <w:szCs w:val="22"/>
        </w:rPr>
      </w:pPr>
    </w:p>
    <w:p w14:paraId="7002A1E8" w14:textId="77777777" w:rsidR="009C092C" w:rsidRPr="009C092C" w:rsidRDefault="009C092C" w:rsidP="009C092C">
      <w:pPr>
        <w:jc w:val="both"/>
        <w:rPr>
          <w:sz w:val="22"/>
          <w:szCs w:val="22"/>
        </w:rPr>
      </w:pPr>
    </w:p>
    <w:p w14:paraId="257F2DD2" w14:textId="77777777" w:rsidR="002C1B43" w:rsidRDefault="002C1B43" w:rsidP="009C092C">
      <w:pPr>
        <w:jc w:val="both"/>
        <w:rPr>
          <w:sz w:val="22"/>
          <w:szCs w:val="22"/>
        </w:rPr>
      </w:pPr>
      <w:r w:rsidRPr="009C092C">
        <w:rPr>
          <w:sz w:val="22"/>
          <w:szCs w:val="22"/>
        </w:rPr>
        <w:t xml:space="preserve">GRÖNROOS, C. </w:t>
      </w:r>
      <w:proofErr w:type="spellStart"/>
      <w:r w:rsidRPr="009C092C">
        <w:rPr>
          <w:sz w:val="22"/>
          <w:szCs w:val="22"/>
        </w:rPr>
        <w:t>From</w:t>
      </w:r>
      <w:proofErr w:type="spellEnd"/>
      <w:r w:rsidRPr="009C092C">
        <w:rPr>
          <w:sz w:val="22"/>
          <w:szCs w:val="22"/>
        </w:rPr>
        <w:t xml:space="preserve"> Marketing Mix </w:t>
      </w:r>
      <w:proofErr w:type="spellStart"/>
      <w:r w:rsidRPr="009C092C">
        <w:rPr>
          <w:sz w:val="22"/>
          <w:szCs w:val="22"/>
        </w:rPr>
        <w:t>to</w:t>
      </w:r>
      <w:proofErr w:type="spellEnd"/>
      <w:r w:rsidRPr="009C092C">
        <w:rPr>
          <w:sz w:val="22"/>
          <w:szCs w:val="22"/>
        </w:rPr>
        <w:t xml:space="preserve"> </w:t>
      </w:r>
      <w:proofErr w:type="spellStart"/>
      <w:r w:rsidRPr="009C092C">
        <w:rPr>
          <w:sz w:val="22"/>
          <w:szCs w:val="22"/>
        </w:rPr>
        <w:t>Relationship</w:t>
      </w:r>
      <w:proofErr w:type="spellEnd"/>
      <w:r w:rsidRPr="009C092C">
        <w:rPr>
          <w:sz w:val="22"/>
          <w:szCs w:val="22"/>
        </w:rPr>
        <w:t xml:space="preserve"> Marketing: </w:t>
      </w:r>
      <w:proofErr w:type="spellStart"/>
      <w:r w:rsidRPr="009C092C">
        <w:rPr>
          <w:sz w:val="22"/>
          <w:szCs w:val="22"/>
        </w:rPr>
        <w:t>towards</w:t>
      </w:r>
      <w:proofErr w:type="spellEnd"/>
      <w:r w:rsidRPr="009C092C">
        <w:rPr>
          <w:sz w:val="22"/>
          <w:szCs w:val="22"/>
        </w:rPr>
        <w:t xml:space="preserve"> a </w:t>
      </w:r>
      <w:proofErr w:type="spellStart"/>
      <w:r w:rsidRPr="009C092C">
        <w:rPr>
          <w:sz w:val="22"/>
          <w:szCs w:val="22"/>
        </w:rPr>
        <w:t>paradigm</w:t>
      </w:r>
      <w:proofErr w:type="spellEnd"/>
      <w:r w:rsidRPr="009C092C">
        <w:rPr>
          <w:sz w:val="22"/>
          <w:szCs w:val="22"/>
        </w:rPr>
        <w:t xml:space="preserve"> shift in marketing. </w:t>
      </w:r>
      <w:r w:rsidRPr="009C092C">
        <w:rPr>
          <w:i/>
          <w:iCs/>
          <w:sz w:val="22"/>
          <w:szCs w:val="22"/>
        </w:rPr>
        <w:t xml:space="preserve">Management </w:t>
      </w:r>
      <w:proofErr w:type="spellStart"/>
      <w:r w:rsidRPr="009C092C">
        <w:rPr>
          <w:i/>
          <w:iCs/>
          <w:sz w:val="22"/>
          <w:szCs w:val="22"/>
        </w:rPr>
        <w:t>Decision</w:t>
      </w:r>
      <w:proofErr w:type="spellEnd"/>
      <w:r w:rsidRPr="009C092C">
        <w:rPr>
          <w:sz w:val="22"/>
          <w:szCs w:val="22"/>
        </w:rPr>
        <w:t>, v. 32, n. 2, p. 4-20, 1994.</w:t>
      </w:r>
    </w:p>
    <w:p w14:paraId="3C61DB4A" w14:textId="77777777" w:rsidR="006077DA" w:rsidRDefault="006077DA" w:rsidP="009C092C">
      <w:pPr>
        <w:jc w:val="both"/>
        <w:rPr>
          <w:sz w:val="22"/>
          <w:szCs w:val="22"/>
        </w:rPr>
      </w:pPr>
    </w:p>
    <w:p w14:paraId="64A52A58" w14:textId="77777777" w:rsidR="006077DA" w:rsidRDefault="006077DA" w:rsidP="006077DA">
      <w:pPr>
        <w:jc w:val="both"/>
        <w:rPr>
          <w:sz w:val="22"/>
          <w:szCs w:val="22"/>
        </w:rPr>
      </w:pPr>
      <w:r w:rsidRPr="009C092C">
        <w:rPr>
          <w:sz w:val="22"/>
          <w:szCs w:val="22"/>
        </w:rPr>
        <w:t xml:space="preserve">HELOU, </w:t>
      </w:r>
      <w:proofErr w:type="spellStart"/>
      <w:r w:rsidRPr="009C092C">
        <w:rPr>
          <w:sz w:val="22"/>
          <w:szCs w:val="22"/>
        </w:rPr>
        <w:t>Angela</w:t>
      </w:r>
      <w:proofErr w:type="spellEnd"/>
      <w:r w:rsidRPr="009C092C">
        <w:rPr>
          <w:sz w:val="22"/>
          <w:szCs w:val="22"/>
        </w:rPr>
        <w:t xml:space="preserve"> Regina </w:t>
      </w:r>
      <w:proofErr w:type="spellStart"/>
      <w:r w:rsidRPr="009C092C">
        <w:rPr>
          <w:sz w:val="22"/>
          <w:szCs w:val="22"/>
        </w:rPr>
        <w:t>Heinzen</w:t>
      </w:r>
      <w:proofErr w:type="spellEnd"/>
      <w:r w:rsidRPr="009C092C">
        <w:rPr>
          <w:sz w:val="22"/>
          <w:szCs w:val="22"/>
        </w:rPr>
        <w:t xml:space="preserve"> Amin; ABREU, Ana Cláudia Donner. Fatores Críticos de Sucesso para Implantação de GC em Organizações Públicas Brasileiras. In: ENCONTRO DA ASSOCIAÇÃO NACIONAL DE PÓS-GRADUAÇÃO E PESQUISA EM ADMINISTRAÇÃO, 39., 2015, Belo Horizonte. </w:t>
      </w:r>
      <w:r w:rsidRPr="009C092C">
        <w:rPr>
          <w:b/>
          <w:bCs/>
          <w:sz w:val="22"/>
          <w:szCs w:val="22"/>
        </w:rPr>
        <w:t>Anais...</w:t>
      </w:r>
      <w:r w:rsidRPr="009C092C">
        <w:rPr>
          <w:sz w:val="22"/>
          <w:szCs w:val="22"/>
        </w:rPr>
        <w:t xml:space="preserve"> Belo Horizonte: ANPAD, 2015.</w:t>
      </w:r>
    </w:p>
    <w:p w14:paraId="656EBF13" w14:textId="77777777" w:rsidR="006077DA" w:rsidRDefault="006077DA" w:rsidP="009C092C">
      <w:pPr>
        <w:jc w:val="both"/>
        <w:rPr>
          <w:sz w:val="22"/>
          <w:szCs w:val="22"/>
        </w:rPr>
      </w:pPr>
    </w:p>
    <w:p w14:paraId="2EFAEC33" w14:textId="77777777" w:rsidR="006077DA" w:rsidRPr="009C092C" w:rsidRDefault="006077DA" w:rsidP="006077DA">
      <w:pPr>
        <w:jc w:val="both"/>
        <w:rPr>
          <w:sz w:val="22"/>
          <w:szCs w:val="22"/>
        </w:rPr>
      </w:pPr>
      <w:r w:rsidRPr="009C092C">
        <w:rPr>
          <w:sz w:val="22"/>
          <w:szCs w:val="22"/>
        </w:rPr>
        <w:t xml:space="preserve">HERINGER, Leandro Peters. Comunicação, participação social e gestão. In: MEDEIROS, Magno; MAINIERI, Tiago (Org.). Comunicação pública e cidadania: conceitos, desafios e enfrentamentos. Goiânia: </w:t>
      </w:r>
      <w:proofErr w:type="spellStart"/>
      <w:r w:rsidRPr="009C092C">
        <w:rPr>
          <w:sz w:val="22"/>
          <w:szCs w:val="22"/>
        </w:rPr>
        <w:t>Cegraf</w:t>
      </w:r>
      <w:proofErr w:type="spellEnd"/>
      <w:r w:rsidRPr="009C092C">
        <w:rPr>
          <w:sz w:val="22"/>
          <w:szCs w:val="22"/>
        </w:rPr>
        <w:t xml:space="preserve"> UFG, 2022. v. 1. E-book. ISBN 978-85-495-0561-3.</w:t>
      </w:r>
    </w:p>
    <w:p w14:paraId="68696956" w14:textId="77777777" w:rsidR="006077DA" w:rsidRDefault="006077DA" w:rsidP="009C092C">
      <w:pPr>
        <w:jc w:val="both"/>
        <w:rPr>
          <w:sz w:val="22"/>
          <w:szCs w:val="22"/>
        </w:rPr>
      </w:pPr>
    </w:p>
    <w:p w14:paraId="11E70199" w14:textId="77777777" w:rsidR="009C092C" w:rsidRDefault="009C092C" w:rsidP="009C092C">
      <w:pPr>
        <w:jc w:val="both"/>
        <w:rPr>
          <w:sz w:val="22"/>
          <w:szCs w:val="22"/>
        </w:rPr>
      </w:pPr>
    </w:p>
    <w:p w14:paraId="18E10430" w14:textId="77777777" w:rsidR="009C092C" w:rsidRPr="009C092C" w:rsidRDefault="009C092C" w:rsidP="009C092C">
      <w:pPr>
        <w:jc w:val="both"/>
        <w:rPr>
          <w:sz w:val="22"/>
          <w:szCs w:val="22"/>
        </w:rPr>
      </w:pPr>
    </w:p>
    <w:p w14:paraId="1B0D9E2B" w14:textId="77777777" w:rsidR="002C1B43" w:rsidRDefault="002C1B43" w:rsidP="001F7EFA">
      <w:pPr>
        <w:rPr>
          <w:sz w:val="22"/>
          <w:szCs w:val="22"/>
        </w:rPr>
      </w:pPr>
      <w:r w:rsidRPr="009C092C">
        <w:rPr>
          <w:sz w:val="22"/>
          <w:szCs w:val="22"/>
        </w:rPr>
        <w:t xml:space="preserve">KAVANAGH, S. C. </w:t>
      </w:r>
      <w:proofErr w:type="spellStart"/>
      <w:r w:rsidRPr="009C092C">
        <w:rPr>
          <w:i/>
          <w:iCs/>
          <w:sz w:val="22"/>
          <w:szCs w:val="22"/>
        </w:rPr>
        <w:t>Revolutionizing</w:t>
      </w:r>
      <w:proofErr w:type="spellEnd"/>
      <w:r w:rsidRPr="009C092C">
        <w:rPr>
          <w:i/>
          <w:iCs/>
          <w:sz w:val="22"/>
          <w:szCs w:val="22"/>
        </w:rPr>
        <w:t xml:space="preserve"> </w:t>
      </w:r>
      <w:proofErr w:type="spellStart"/>
      <w:r w:rsidRPr="009C092C">
        <w:rPr>
          <w:i/>
          <w:iCs/>
          <w:sz w:val="22"/>
          <w:szCs w:val="22"/>
        </w:rPr>
        <w:t>constituent</w:t>
      </w:r>
      <w:proofErr w:type="spellEnd"/>
      <w:r w:rsidRPr="009C092C">
        <w:rPr>
          <w:i/>
          <w:iCs/>
          <w:sz w:val="22"/>
          <w:szCs w:val="22"/>
        </w:rPr>
        <w:t xml:space="preserve"> </w:t>
      </w:r>
      <w:proofErr w:type="spellStart"/>
      <w:r w:rsidRPr="009C092C">
        <w:rPr>
          <w:i/>
          <w:iCs/>
          <w:sz w:val="22"/>
          <w:szCs w:val="22"/>
        </w:rPr>
        <w:t>relationships</w:t>
      </w:r>
      <w:proofErr w:type="spellEnd"/>
      <w:r w:rsidRPr="009C092C">
        <w:rPr>
          <w:i/>
          <w:iCs/>
          <w:sz w:val="22"/>
          <w:szCs w:val="22"/>
        </w:rPr>
        <w:t xml:space="preserve">: The </w:t>
      </w:r>
      <w:proofErr w:type="spellStart"/>
      <w:r w:rsidRPr="009C092C">
        <w:rPr>
          <w:i/>
          <w:iCs/>
          <w:sz w:val="22"/>
          <w:szCs w:val="22"/>
        </w:rPr>
        <w:t>promise</w:t>
      </w:r>
      <w:proofErr w:type="spellEnd"/>
      <w:r w:rsidRPr="009C092C">
        <w:rPr>
          <w:i/>
          <w:iCs/>
          <w:sz w:val="22"/>
          <w:szCs w:val="22"/>
        </w:rPr>
        <w:t xml:space="preserve"> </w:t>
      </w:r>
      <w:proofErr w:type="spellStart"/>
      <w:r w:rsidRPr="009C092C">
        <w:rPr>
          <w:i/>
          <w:iCs/>
          <w:sz w:val="22"/>
          <w:szCs w:val="22"/>
        </w:rPr>
        <w:t>of</w:t>
      </w:r>
      <w:proofErr w:type="spellEnd"/>
      <w:r w:rsidRPr="009C092C">
        <w:rPr>
          <w:i/>
          <w:iCs/>
          <w:sz w:val="22"/>
          <w:szCs w:val="22"/>
        </w:rPr>
        <w:t xml:space="preserve"> CRM systems for </w:t>
      </w:r>
      <w:proofErr w:type="spellStart"/>
      <w:r w:rsidRPr="009C092C">
        <w:rPr>
          <w:i/>
          <w:iCs/>
          <w:sz w:val="22"/>
          <w:szCs w:val="22"/>
        </w:rPr>
        <w:t>the</w:t>
      </w:r>
      <w:proofErr w:type="spellEnd"/>
      <w:r w:rsidRPr="009C092C">
        <w:rPr>
          <w:i/>
          <w:iCs/>
          <w:sz w:val="22"/>
          <w:szCs w:val="22"/>
        </w:rPr>
        <w:t xml:space="preserve"> </w:t>
      </w:r>
      <w:proofErr w:type="spellStart"/>
      <w:r w:rsidRPr="009C092C">
        <w:rPr>
          <w:i/>
          <w:iCs/>
          <w:sz w:val="22"/>
          <w:szCs w:val="22"/>
        </w:rPr>
        <w:t>public</w:t>
      </w:r>
      <w:proofErr w:type="spellEnd"/>
      <w:r w:rsidRPr="009C092C">
        <w:rPr>
          <w:i/>
          <w:iCs/>
          <w:sz w:val="22"/>
          <w:szCs w:val="22"/>
        </w:rPr>
        <w:t xml:space="preserve"> sector</w:t>
      </w:r>
      <w:r w:rsidRPr="009C092C">
        <w:rPr>
          <w:sz w:val="22"/>
          <w:szCs w:val="22"/>
        </w:rPr>
        <w:t xml:space="preserve">. Chicago, IL: </w:t>
      </w:r>
      <w:proofErr w:type="spellStart"/>
      <w:r w:rsidRPr="009C092C">
        <w:rPr>
          <w:sz w:val="22"/>
          <w:szCs w:val="22"/>
        </w:rPr>
        <w:t>Government</w:t>
      </w:r>
      <w:proofErr w:type="spellEnd"/>
      <w:r w:rsidRPr="009C092C">
        <w:rPr>
          <w:sz w:val="22"/>
          <w:szCs w:val="22"/>
        </w:rPr>
        <w:t xml:space="preserve"> </w:t>
      </w:r>
      <w:proofErr w:type="spellStart"/>
      <w:r w:rsidRPr="009C092C">
        <w:rPr>
          <w:sz w:val="22"/>
          <w:szCs w:val="22"/>
        </w:rPr>
        <w:t>Finance</w:t>
      </w:r>
      <w:proofErr w:type="spellEnd"/>
      <w:r w:rsidRPr="009C092C">
        <w:rPr>
          <w:sz w:val="22"/>
          <w:szCs w:val="22"/>
        </w:rPr>
        <w:t xml:space="preserve"> </w:t>
      </w:r>
      <w:proofErr w:type="spellStart"/>
      <w:r w:rsidRPr="009C092C">
        <w:rPr>
          <w:sz w:val="22"/>
          <w:szCs w:val="22"/>
        </w:rPr>
        <w:t>Officers</w:t>
      </w:r>
      <w:proofErr w:type="spellEnd"/>
      <w:r w:rsidRPr="009C092C">
        <w:rPr>
          <w:sz w:val="22"/>
          <w:szCs w:val="22"/>
        </w:rPr>
        <w:t xml:space="preserve"> </w:t>
      </w:r>
      <w:proofErr w:type="spellStart"/>
      <w:r w:rsidRPr="009C092C">
        <w:rPr>
          <w:sz w:val="22"/>
          <w:szCs w:val="22"/>
        </w:rPr>
        <w:t>Association</w:t>
      </w:r>
      <w:proofErr w:type="spellEnd"/>
      <w:r w:rsidRPr="009C092C">
        <w:rPr>
          <w:sz w:val="22"/>
          <w:szCs w:val="22"/>
        </w:rPr>
        <w:t>, 2007.</w:t>
      </w:r>
    </w:p>
    <w:p w14:paraId="08F3456B" w14:textId="77777777" w:rsidR="009C092C" w:rsidRDefault="009C092C" w:rsidP="009C092C">
      <w:pPr>
        <w:jc w:val="both"/>
        <w:rPr>
          <w:sz w:val="22"/>
          <w:szCs w:val="22"/>
        </w:rPr>
      </w:pPr>
    </w:p>
    <w:p w14:paraId="53D7C757" w14:textId="77777777" w:rsidR="009C092C" w:rsidRPr="009C092C" w:rsidRDefault="009C092C" w:rsidP="009C092C">
      <w:pPr>
        <w:jc w:val="both"/>
        <w:rPr>
          <w:sz w:val="22"/>
          <w:szCs w:val="22"/>
        </w:rPr>
      </w:pPr>
    </w:p>
    <w:p w14:paraId="74799908" w14:textId="6FFB3B05" w:rsidR="002C1B43" w:rsidRDefault="002C1B43" w:rsidP="009C092C">
      <w:pPr>
        <w:jc w:val="both"/>
        <w:rPr>
          <w:sz w:val="22"/>
          <w:szCs w:val="22"/>
        </w:rPr>
      </w:pPr>
      <w:r w:rsidRPr="009C092C">
        <w:rPr>
          <w:sz w:val="22"/>
          <w:szCs w:val="22"/>
        </w:rPr>
        <w:t xml:space="preserve">LARA, R. D.; GOSLING, M. S. Um Modelo De </w:t>
      </w:r>
      <w:r w:rsidR="001F7EFA">
        <w:rPr>
          <w:sz w:val="22"/>
          <w:szCs w:val="22"/>
        </w:rPr>
        <w:t>Gestão do Relacionamento</w:t>
      </w:r>
      <w:r w:rsidRPr="009C092C">
        <w:rPr>
          <w:sz w:val="22"/>
          <w:szCs w:val="22"/>
        </w:rPr>
        <w:t xml:space="preserve"> Entre Os Cidadãos E A Administração Pública. </w:t>
      </w:r>
      <w:proofErr w:type="spellStart"/>
      <w:r w:rsidRPr="009C092C">
        <w:rPr>
          <w:i/>
          <w:iCs/>
          <w:sz w:val="22"/>
          <w:szCs w:val="22"/>
        </w:rPr>
        <w:t>REAd</w:t>
      </w:r>
      <w:proofErr w:type="spellEnd"/>
      <w:r w:rsidRPr="009C092C">
        <w:rPr>
          <w:i/>
          <w:iCs/>
          <w:sz w:val="22"/>
          <w:szCs w:val="22"/>
        </w:rPr>
        <w:t>. Revista Eletrônica de Administração</w:t>
      </w:r>
      <w:r w:rsidRPr="009C092C">
        <w:rPr>
          <w:sz w:val="22"/>
          <w:szCs w:val="22"/>
        </w:rPr>
        <w:t>, v. 22, n. 2, p. 333-362, 2016.</w:t>
      </w:r>
    </w:p>
    <w:p w14:paraId="68034C45" w14:textId="77777777" w:rsidR="009C092C" w:rsidRDefault="009C092C" w:rsidP="009C092C">
      <w:pPr>
        <w:jc w:val="both"/>
        <w:rPr>
          <w:sz w:val="22"/>
          <w:szCs w:val="22"/>
        </w:rPr>
      </w:pPr>
    </w:p>
    <w:p w14:paraId="3750EE30" w14:textId="77777777" w:rsidR="009C092C" w:rsidRPr="009C092C" w:rsidRDefault="009C092C" w:rsidP="009C092C">
      <w:pPr>
        <w:jc w:val="both"/>
        <w:rPr>
          <w:sz w:val="22"/>
          <w:szCs w:val="22"/>
        </w:rPr>
      </w:pPr>
    </w:p>
    <w:p w14:paraId="77F0B7B2" w14:textId="77777777" w:rsidR="002C1B43" w:rsidRDefault="002C1B43" w:rsidP="001F7EFA">
      <w:pPr>
        <w:rPr>
          <w:sz w:val="22"/>
          <w:szCs w:val="22"/>
        </w:rPr>
      </w:pPr>
      <w:r w:rsidRPr="009C092C">
        <w:rPr>
          <w:sz w:val="22"/>
          <w:szCs w:val="22"/>
        </w:rPr>
        <w:t xml:space="preserve">LATOUR, B. </w:t>
      </w:r>
      <w:r w:rsidRPr="009C092C">
        <w:rPr>
          <w:i/>
          <w:iCs/>
          <w:sz w:val="22"/>
          <w:szCs w:val="22"/>
        </w:rPr>
        <w:t>Jamais fomos modernos</w:t>
      </w:r>
      <w:r w:rsidRPr="009C092C">
        <w:rPr>
          <w:sz w:val="22"/>
          <w:szCs w:val="22"/>
        </w:rPr>
        <w:t>. São Paulo: Editora 34, 1994.</w:t>
      </w:r>
    </w:p>
    <w:p w14:paraId="2987A662" w14:textId="77777777" w:rsidR="009C092C" w:rsidRDefault="009C092C" w:rsidP="009C092C">
      <w:pPr>
        <w:jc w:val="both"/>
        <w:rPr>
          <w:sz w:val="22"/>
          <w:szCs w:val="22"/>
        </w:rPr>
      </w:pPr>
    </w:p>
    <w:p w14:paraId="22D1FAC3" w14:textId="77777777" w:rsidR="009C092C" w:rsidRPr="009C092C" w:rsidRDefault="009C092C" w:rsidP="009C092C">
      <w:pPr>
        <w:jc w:val="both"/>
        <w:rPr>
          <w:sz w:val="22"/>
          <w:szCs w:val="22"/>
        </w:rPr>
      </w:pPr>
    </w:p>
    <w:p w14:paraId="68C4282A" w14:textId="77777777" w:rsidR="002C1B43" w:rsidRDefault="002C1B43" w:rsidP="009C092C">
      <w:pPr>
        <w:jc w:val="both"/>
        <w:rPr>
          <w:sz w:val="22"/>
          <w:szCs w:val="22"/>
        </w:rPr>
      </w:pPr>
      <w:r w:rsidRPr="009C092C">
        <w:rPr>
          <w:sz w:val="22"/>
          <w:szCs w:val="22"/>
        </w:rPr>
        <w:t xml:space="preserve">LATOUR, B. </w:t>
      </w:r>
      <w:r w:rsidRPr="009C092C">
        <w:rPr>
          <w:i/>
          <w:iCs/>
          <w:sz w:val="22"/>
          <w:szCs w:val="22"/>
        </w:rPr>
        <w:t>A esperança de Pandora</w:t>
      </w:r>
      <w:r w:rsidRPr="009C092C">
        <w:rPr>
          <w:sz w:val="22"/>
          <w:szCs w:val="22"/>
        </w:rPr>
        <w:t>. São Paulo: SciELO-Editora UNESP, 2017.</w:t>
      </w:r>
    </w:p>
    <w:p w14:paraId="19378825" w14:textId="77777777" w:rsidR="009C092C" w:rsidRDefault="009C092C" w:rsidP="009C092C">
      <w:pPr>
        <w:jc w:val="both"/>
        <w:rPr>
          <w:sz w:val="22"/>
          <w:szCs w:val="22"/>
        </w:rPr>
      </w:pPr>
    </w:p>
    <w:p w14:paraId="6DD7AB12" w14:textId="77777777" w:rsidR="009C092C" w:rsidRPr="009C092C" w:rsidRDefault="009C092C" w:rsidP="009C092C">
      <w:pPr>
        <w:jc w:val="both"/>
        <w:rPr>
          <w:sz w:val="22"/>
          <w:szCs w:val="22"/>
        </w:rPr>
      </w:pPr>
    </w:p>
    <w:p w14:paraId="4845C0E1" w14:textId="77777777" w:rsidR="002C1B43" w:rsidRDefault="002C1B43" w:rsidP="009C092C">
      <w:pPr>
        <w:jc w:val="both"/>
        <w:rPr>
          <w:sz w:val="22"/>
          <w:szCs w:val="22"/>
        </w:rPr>
      </w:pPr>
      <w:r w:rsidRPr="009C092C">
        <w:rPr>
          <w:sz w:val="22"/>
          <w:szCs w:val="22"/>
        </w:rPr>
        <w:t xml:space="preserve">LEE, C. E.; GIM, G.; YOO, B. The </w:t>
      </w:r>
      <w:proofErr w:type="spellStart"/>
      <w:r w:rsidRPr="009C092C">
        <w:rPr>
          <w:sz w:val="22"/>
          <w:szCs w:val="22"/>
        </w:rPr>
        <w:t>effect</w:t>
      </w:r>
      <w:proofErr w:type="spellEnd"/>
      <w:r w:rsidRPr="009C092C">
        <w:rPr>
          <w:sz w:val="22"/>
          <w:szCs w:val="22"/>
        </w:rPr>
        <w:t xml:space="preserve"> </w:t>
      </w:r>
      <w:proofErr w:type="spellStart"/>
      <w:r w:rsidRPr="009C092C">
        <w:rPr>
          <w:sz w:val="22"/>
          <w:szCs w:val="22"/>
        </w:rPr>
        <w:t>of</w:t>
      </w:r>
      <w:proofErr w:type="spellEnd"/>
      <w:r w:rsidRPr="009C092C">
        <w:rPr>
          <w:sz w:val="22"/>
          <w:szCs w:val="22"/>
        </w:rPr>
        <w:t xml:space="preserve"> </w:t>
      </w:r>
      <w:proofErr w:type="spellStart"/>
      <w:r w:rsidRPr="009C092C">
        <w:rPr>
          <w:sz w:val="22"/>
          <w:szCs w:val="22"/>
        </w:rPr>
        <w:t>Relationship</w:t>
      </w:r>
      <w:proofErr w:type="spellEnd"/>
      <w:r w:rsidRPr="009C092C">
        <w:rPr>
          <w:sz w:val="22"/>
          <w:szCs w:val="22"/>
        </w:rPr>
        <w:t xml:space="preserve"> </w:t>
      </w:r>
      <w:proofErr w:type="spellStart"/>
      <w:r w:rsidRPr="009C092C">
        <w:rPr>
          <w:sz w:val="22"/>
          <w:szCs w:val="22"/>
        </w:rPr>
        <w:t>Quality</w:t>
      </w:r>
      <w:proofErr w:type="spellEnd"/>
      <w:r w:rsidRPr="009C092C">
        <w:rPr>
          <w:sz w:val="22"/>
          <w:szCs w:val="22"/>
        </w:rPr>
        <w:t xml:space="preserve"> </w:t>
      </w:r>
      <w:proofErr w:type="spellStart"/>
      <w:r w:rsidRPr="009C092C">
        <w:rPr>
          <w:sz w:val="22"/>
          <w:szCs w:val="22"/>
        </w:rPr>
        <w:t>on</w:t>
      </w:r>
      <w:proofErr w:type="spellEnd"/>
      <w:r w:rsidRPr="009C092C">
        <w:rPr>
          <w:sz w:val="22"/>
          <w:szCs w:val="22"/>
        </w:rPr>
        <w:t xml:space="preserve"> Citizen </w:t>
      </w:r>
      <w:proofErr w:type="spellStart"/>
      <w:r w:rsidRPr="009C092C">
        <w:rPr>
          <w:sz w:val="22"/>
          <w:szCs w:val="22"/>
        </w:rPr>
        <w:t>Satisfaction</w:t>
      </w:r>
      <w:proofErr w:type="spellEnd"/>
      <w:r w:rsidRPr="009C092C">
        <w:rPr>
          <w:sz w:val="22"/>
          <w:szCs w:val="22"/>
        </w:rPr>
        <w:t xml:space="preserve"> </w:t>
      </w:r>
      <w:proofErr w:type="spellStart"/>
      <w:r w:rsidRPr="009C092C">
        <w:rPr>
          <w:sz w:val="22"/>
          <w:szCs w:val="22"/>
        </w:rPr>
        <w:t>with</w:t>
      </w:r>
      <w:proofErr w:type="spellEnd"/>
      <w:r w:rsidRPr="009C092C">
        <w:rPr>
          <w:sz w:val="22"/>
          <w:szCs w:val="22"/>
        </w:rPr>
        <w:t xml:space="preserve"> </w:t>
      </w:r>
      <w:proofErr w:type="spellStart"/>
      <w:r w:rsidRPr="009C092C">
        <w:rPr>
          <w:sz w:val="22"/>
          <w:szCs w:val="22"/>
        </w:rPr>
        <w:t>Electronic</w:t>
      </w:r>
      <w:proofErr w:type="spellEnd"/>
      <w:r w:rsidRPr="009C092C">
        <w:rPr>
          <w:sz w:val="22"/>
          <w:szCs w:val="22"/>
        </w:rPr>
        <w:t xml:space="preserve"> </w:t>
      </w:r>
      <w:proofErr w:type="spellStart"/>
      <w:r w:rsidRPr="009C092C">
        <w:rPr>
          <w:sz w:val="22"/>
          <w:szCs w:val="22"/>
        </w:rPr>
        <w:t>Government</w:t>
      </w:r>
      <w:proofErr w:type="spellEnd"/>
      <w:r w:rsidRPr="009C092C">
        <w:rPr>
          <w:sz w:val="22"/>
          <w:szCs w:val="22"/>
        </w:rPr>
        <w:t xml:space="preserve"> Services. </w:t>
      </w:r>
      <w:r w:rsidRPr="009C092C">
        <w:rPr>
          <w:i/>
          <w:iCs/>
          <w:sz w:val="22"/>
          <w:szCs w:val="22"/>
        </w:rPr>
        <w:t xml:space="preserve">Marketing Management </w:t>
      </w:r>
      <w:proofErr w:type="spellStart"/>
      <w:r w:rsidRPr="009C092C">
        <w:rPr>
          <w:i/>
          <w:iCs/>
          <w:sz w:val="22"/>
          <w:szCs w:val="22"/>
        </w:rPr>
        <w:t>Journal</w:t>
      </w:r>
      <w:proofErr w:type="spellEnd"/>
      <w:r w:rsidRPr="009C092C">
        <w:rPr>
          <w:sz w:val="22"/>
          <w:szCs w:val="22"/>
        </w:rPr>
        <w:t>, v. 19, n. 2, p. 85-98, 2009.</w:t>
      </w:r>
    </w:p>
    <w:p w14:paraId="4DC9B222" w14:textId="77777777" w:rsidR="009C092C" w:rsidRDefault="009C092C" w:rsidP="009C092C">
      <w:pPr>
        <w:jc w:val="both"/>
        <w:rPr>
          <w:sz w:val="22"/>
          <w:szCs w:val="22"/>
        </w:rPr>
      </w:pPr>
    </w:p>
    <w:p w14:paraId="655CE92F" w14:textId="77777777" w:rsidR="009C092C" w:rsidRPr="009C092C" w:rsidRDefault="009C092C" w:rsidP="009C092C">
      <w:pPr>
        <w:jc w:val="both"/>
        <w:rPr>
          <w:sz w:val="22"/>
          <w:szCs w:val="22"/>
        </w:rPr>
      </w:pPr>
    </w:p>
    <w:p w14:paraId="3705479D" w14:textId="77777777" w:rsidR="002C1B43" w:rsidRDefault="002C1B43" w:rsidP="009C092C">
      <w:pPr>
        <w:jc w:val="both"/>
        <w:rPr>
          <w:sz w:val="22"/>
          <w:szCs w:val="22"/>
        </w:rPr>
      </w:pPr>
      <w:r w:rsidRPr="009C092C">
        <w:rPr>
          <w:sz w:val="22"/>
          <w:szCs w:val="22"/>
        </w:rPr>
        <w:t xml:space="preserve">REDDICK, C. G. </w:t>
      </w:r>
      <w:proofErr w:type="spellStart"/>
      <w:r w:rsidRPr="009C092C">
        <w:rPr>
          <w:sz w:val="22"/>
          <w:szCs w:val="22"/>
        </w:rPr>
        <w:t>Impact</w:t>
      </w:r>
      <w:proofErr w:type="spellEnd"/>
      <w:r w:rsidRPr="009C092C">
        <w:rPr>
          <w:sz w:val="22"/>
          <w:szCs w:val="22"/>
        </w:rPr>
        <w:t xml:space="preserve"> </w:t>
      </w:r>
      <w:proofErr w:type="spellStart"/>
      <w:r w:rsidRPr="009C092C">
        <w:rPr>
          <w:sz w:val="22"/>
          <w:szCs w:val="22"/>
        </w:rPr>
        <w:t>of</w:t>
      </w:r>
      <w:proofErr w:type="spellEnd"/>
      <w:r w:rsidRPr="009C092C">
        <w:rPr>
          <w:sz w:val="22"/>
          <w:szCs w:val="22"/>
        </w:rPr>
        <w:t xml:space="preserve"> </w:t>
      </w:r>
      <w:proofErr w:type="spellStart"/>
      <w:r w:rsidRPr="009C092C">
        <w:rPr>
          <w:sz w:val="22"/>
          <w:szCs w:val="22"/>
        </w:rPr>
        <w:t>citizen</w:t>
      </w:r>
      <w:proofErr w:type="spellEnd"/>
      <w:r w:rsidRPr="009C092C">
        <w:rPr>
          <w:sz w:val="22"/>
          <w:szCs w:val="22"/>
        </w:rPr>
        <w:t xml:space="preserve"> </w:t>
      </w:r>
      <w:proofErr w:type="spellStart"/>
      <w:r w:rsidRPr="009C092C">
        <w:rPr>
          <w:sz w:val="22"/>
          <w:szCs w:val="22"/>
        </w:rPr>
        <w:t>relationship</w:t>
      </w:r>
      <w:proofErr w:type="spellEnd"/>
      <w:r w:rsidRPr="009C092C">
        <w:rPr>
          <w:sz w:val="22"/>
          <w:szCs w:val="22"/>
        </w:rPr>
        <w:t xml:space="preserve"> management (CRM) </w:t>
      </w:r>
      <w:proofErr w:type="spellStart"/>
      <w:r w:rsidRPr="009C092C">
        <w:rPr>
          <w:sz w:val="22"/>
          <w:szCs w:val="22"/>
        </w:rPr>
        <w:t>on</w:t>
      </w:r>
      <w:proofErr w:type="spellEnd"/>
      <w:r w:rsidRPr="009C092C">
        <w:rPr>
          <w:sz w:val="22"/>
          <w:szCs w:val="22"/>
        </w:rPr>
        <w:t xml:space="preserve"> </w:t>
      </w:r>
      <w:proofErr w:type="spellStart"/>
      <w:r w:rsidRPr="009C092C">
        <w:rPr>
          <w:sz w:val="22"/>
          <w:szCs w:val="22"/>
        </w:rPr>
        <w:t>government</w:t>
      </w:r>
      <w:proofErr w:type="spellEnd"/>
      <w:r w:rsidRPr="009C092C">
        <w:rPr>
          <w:sz w:val="22"/>
          <w:szCs w:val="22"/>
        </w:rPr>
        <w:t xml:space="preserve">: </w:t>
      </w:r>
      <w:proofErr w:type="spellStart"/>
      <w:r w:rsidRPr="009C092C">
        <w:rPr>
          <w:sz w:val="22"/>
          <w:szCs w:val="22"/>
        </w:rPr>
        <w:t>Evidence</w:t>
      </w:r>
      <w:proofErr w:type="spellEnd"/>
      <w:r w:rsidRPr="009C092C">
        <w:rPr>
          <w:sz w:val="22"/>
          <w:szCs w:val="22"/>
        </w:rPr>
        <w:t xml:space="preserve"> </w:t>
      </w:r>
      <w:proofErr w:type="spellStart"/>
      <w:r w:rsidRPr="009C092C">
        <w:rPr>
          <w:sz w:val="22"/>
          <w:szCs w:val="22"/>
        </w:rPr>
        <w:t>from</w:t>
      </w:r>
      <w:proofErr w:type="spellEnd"/>
      <w:r w:rsidRPr="009C092C">
        <w:rPr>
          <w:sz w:val="22"/>
          <w:szCs w:val="22"/>
        </w:rPr>
        <w:t xml:space="preserve"> US local </w:t>
      </w:r>
      <w:proofErr w:type="spellStart"/>
      <w:r w:rsidRPr="009C092C">
        <w:rPr>
          <w:sz w:val="22"/>
          <w:szCs w:val="22"/>
        </w:rPr>
        <w:t>governments</w:t>
      </w:r>
      <w:proofErr w:type="spellEnd"/>
      <w:r w:rsidRPr="009C092C">
        <w:rPr>
          <w:sz w:val="22"/>
          <w:szCs w:val="22"/>
        </w:rPr>
        <w:t xml:space="preserve">. </w:t>
      </w:r>
      <w:proofErr w:type="spellStart"/>
      <w:r w:rsidRPr="009C092C">
        <w:rPr>
          <w:i/>
          <w:iCs/>
          <w:sz w:val="22"/>
          <w:szCs w:val="22"/>
        </w:rPr>
        <w:t>Journal</w:t>
      </w:r>
      <w:proofErr w:type="spellEnd"/>
      <w:r w:rsidRPr="009C092C">
        <w:rPr>
          <w:i/>
          <w:iCs/>
          <w:sz w:val="22"/>
          <w:szCs w:val="22"/>
        </w:rPr>
        <w:t xml:space="preserve"> </w:t>
      </w:r>
      <w:proofErr w:type="spellStart"/>
      <w:r w:rsidRPr="009C092C">
        <w:rPr>
          <w:i/>
          <w:iCs/>
          <w:sz w:val="22"/>
          <w:szCs w:val="22"/>
        </w:rPr>
        <w:t>of</w:t>
      </w:r>
      <w:proofErr w:type="spellEnd"/>
      <w:r w:rsidRPr="009C092C">
        <w:rPr>
          <w:i/>
          <w:iCs/>
          <w:sz w:val="22"/>
          <w:szCs w:val="22"/>
        </w:rPr>
        <w:t xml:space="preserve"> E-</w:t>
      </w:r>
      <w:proofErr w:type="spellStart"/>
      <w:r w:rsidRPr="009C092C">
        <w:rPr>
          <w:i/>
          <w:iCs/>
          <w:sz w:val="22"/>
          <w:szCs w:val="22"/>
        </w:rPr>
        <w:t>governance</w:t>
      </w:r>
      <w:proofErr w:type="spellEnd"/>
      <w:r w:rsidRPr="009C092C">
        <w:rPr>
          <w:sz w:val="22"/>
          <w:szCs w:val="22"/>
        </w:rPr>
        <w:t>, v. 33, n. 2, p. 88-99, 2010.</w:t>
      </w:r>
    </w:p>
    <w:p w14:paraId="6EBA53D1" w14:textId="77777777" w:rsidR="009C092C" w:rsidRDefault="009C092C" w:rsidP="009C092C">
      <w:pPr>
        <w:jc w:val="both"/>
        <w:rPr>
          <w:sz w:val="22"/>
          <w:szCs w:val="22"/>
        </w:rPr>
      </w:pPr>
    </w:p>
    <w:p w14:paraId="7A685EA0" w14:textId="77777777" w:rsidR="009C092C" w:rsidRPr="009C092C" w:rsidRDefault="009C092C" w:rsidP="009C092C">
      <w:pPr>
        <w:jc w:val="both"/>
        <w:rPr>
          <w:sz w:val="22"/>
          <w:szCs w:val="22"/>
        </w:rPr>
      </w:pPr>
    </w:p>
    <w:p w14:paraId="60991DA3" w14:textId="77777777" w:rsidR="002C1B43" w:rsidRDefault="002C1B43" w:rsidP="009C092C">
      <w:pPr>
        <w:jc w:val="both"/>
        <w:rPr>
          <w:sz w:val="22"/>
          <w:szCs w:val="22"/>
        </w:rPr>
      </w:pPr>
      <w:r w:rsidRPr="009C092C">
        <w:rPr>
          <w:sz w:val="22"/>
          <w:szCs w:val="22"/>
        </w:rPr>
        <w:t xml:space="preserve">REINECKE ALVERGA, P.; SANTANA DE BRITO, J. R. UTILIZANDO A TEORIA ATOR-REDE NA IMPLEMENTAÇÃO DE SISTEMAS DE INFORMAÇÃO: UM MAPEAMENTO BIBLIOMÉTRICO. </w:t>
      </w:r>
      <w:r w:rsidRPr="009C092C">
        <w:rPr>
          <w:i/>
          <w:iCs/>
          <w:sz w:val="22"/>
          <w:szCs w:val="22"/>
        </w:rPr>
        <w:t>REUNIR: Revista de Administração, Contabilidade e Sustentabilidade</w:t>
      </w:r>
      <w:r w:rsidRPr="009C092C">
        <w:rPr>
          <w:sz w:val="22"/>
          <w:szCs w:val="22"/>
        </w:rPr>
        <w:t>, v. 7, n. 3, p. 17-31, 2017.</w:t>
      </w:r>
    </w:p>
    <w:p w14:paraId="410FFBD9" w14:textId="77777777" w:rsidR="009C092C" w:rsidRDefault="009C092C" w:rsidP="009C092C">
      <w:pPr>
        <w:jc w:val="both"/>
        <w:rPr>
          <w:sz w:val="22"/>
          <w:szCs w:val="22"/>
        </w:rPr>
      </w:pPr>
    </w:p>
    <w:p w14:paraId="5C9EFA98" w14:textId="77777777" w:rsidR="009C092C" w:rsidRPr="009C092C" w:rsidRDefault="009C092C" w:rsidP="009C092C">
      <w:pPr>
        <w:jc w:val="both"/>
        <w:rPr>
          <w:sz w:val="22"/>
          <w:szCs w:val="22"/>
        </w:rPr>
      </w:pPr>
    </w:p>
    <w:p w14:paraId="6D12DA9E" w14:textId="77777777" w:rsidR="002C1B43" w:rsidRDefault="002C1B43" w:rsidP="009C092C">
      <w:pPr>
        <w:jc w:val="both"/>
        <w:rPr>
          <w:sz w:val="22"/>
          <w:szCs w:val="22"/>
        </w:rPr>
      </w:pPr>
      <w:r w:rsidRPr="009C092C">
        <w:rPr>
          <w:sz w:val="22"/>
          <w:szCs w:val="22"/>
        </w:rPr>
        <w:t xml:space="preserve">RICHTER, P.; CORNFORD, J. </w:t>
      </w:r>
      <w:proofErr w:type="spellStart"/>
      <w:r w:rsidRPr="009C092C">
        <w:rPr>
          <w:sz w:val="22"/>
          <w:szCs w:val="22"/>
        </w:rPr>
        <w:t>Customer</w:t>
      </w:r>
      <w:proofErr w:type="spellEnd"/>
      <w:r w:rsidRPr="009C092C">
        <w:rPr>
          <w:sz w:val="22"/>
          <w:szCs w:val="22"/>
        </w:rPr>
        <w:t xml:space="preserve"> </w:t>
      </w:r>
      <w:proofErr w:type="spellStart"/>
      <w:r w:rsidRPr="009C092C">
        <w:rPr>
          <w:sz w:val="22"/>
          <w:szCs w:val="22"/>
        </w:rPr>
        <w:t>Relationship</w:t>
      </w:r>
      <w:proofErr w:type="spellEnd"/>
      <w:r w:rsidRPr="009C092C">
        <w:rPr>
          <w:sz w:val="22"/>
          <w:szCs w:val="22"/>
        </w:rPr>
        <w:t xml:space="preserve"> Management </w:t>
      </w:r>
      <w:proofErr w:type="spellStart"/>
      <w:r w:rsidRPr="009C092C">
        <w:rPr>
          <w:sz w:val="22"/>
          <w:szCs w:val="22"/>
        </w:rPr>
        <w:t>and</w:t>
      </w:r>
      <w:proofErr w:type="spellEnd"/>
      <w:r w:rsidRPr="009C092C">
        <w:rPr>
          <w:sz w:val="22"/>
          <w:szCs w:val="22"/>
        </w:rPr>
        <w:t xml:space="preserve"> </w:t>
      </w:r>
      <w:proofErr w:type="spellStart"/>
      <w:r w:rsidRPr="009C092C">
        <w:rPr>
          <w:sz w:val="22"/>
          <w:szCs w:val="22"/>
        </w:rPr>
        <w:t>Citizenship</w:t>
      </w:r>
      <w:proofErr w:type="spellEnd"/>
      <w:r w:rsidRPr="009C092C">
        <w:rPr>
          <w:sz w:val="22"/>
          <w:szCs w:val="22"/>
        </w:rPr>
        <w:t xml:space="preserve">: </w:t>
      </w:r>
      <w:proofErr w:type="spellStart"/>
      <w:r w:rsidRPr="009C092C">
        <w:rPr>
          <w:sz w:val="22"/>
          <w:szCs w:val="22"/>
        </w:rPr>
        <w:t>technologies</w:t>
      </w:r>
      <w:proofErr w:type="spellEnd"/>
      <w:r w:rsidRPr="009C092C">
        <w:rPr>
          <w:sz w:val="22"/>
          <w:szCs w:val="22"/>
        </w:rPr>
        <w:t xml:space="preserve"> </w:t>
      </w:r>
      <w:proofErr w:type="spellStart"/>
      <w:r w:rsidRPr="009C092C">
        <w:rPr>
          <w:sz w:val="22"/>
          <w:szCs w:val="22"/>
        </w:rPr>
        <w:t>and</w:t>
      </w:r>
      <w:proofErr w:type="spellEnd"/>
      <w:r w:rsidRPr="009C092C">
        <w:rPr>
          <w:sz w:val="22"/>
          <w:szCs w:val="22"/>
        </w:rPr>
        <w:t xml:space="preserve"> </w:t>
      </w:r>
      <w:proofErr w:type="spellStart"/>
      <w:r w:rsidRPr="009C092C">
        <w:rPr>
          <w:sz w:val="22"/>
          <w:szCs w:val="22"/>
        </w:rPr>
        <w:t>identities</w:t>
      </w:r>
      <w:proofErr w:type="spellEnd"/>
      <w:r w:rsidRPr="009C092C">
        <w:rPr>
          <w:sz w:val="22"/>
          <w:szCs w:val="22"/>
        </w:rPr>
        <w:t xml:space="preserve"> in </w:t>
      </w:r>
      <w:proofErr w:type="spellStart"/>
      <w:r w:rsidRPr="009C092C">
        <w:rPr>
          <w:sz w:val="22"/>
          <w:szCs w:val="22"/>
        </w:rPr>
        <w:t>public</w:t>
      </w:r>
      <w:proofErr w:type="spellEnd"/>
      <w:r w:rsidRPr="009C092C">
        <w:rPr>
          <w:sz w:val="22"/>
          <w:szCs w:val="22"/>
        </w:rPr>
        <w:t xml:space="preserve"> </w:t>
      </w:r>
      <w:proofErr w:type="spellStart"/>
      <w:r w:rsidRPr="009C092C">
        <w:rPr>
          <w:sz w:val="22"/>
          <w:szCs w:val="22"/>
        </w:rPr>
        <w:t>services</w:t>
      </w:r>
      <w:proofErr w:type="spellEnd"/>
      <w:r w:rsidRPr="009C092C">
        <w:rPr>
          <w:sz w:val="22"/>
          <w:szCs w:val="22"/>
        </w:rPr>
        <w:t xml:space="preserve">. </w:t>
      </w:r>
      <w:r w:rsidRPr="009C092C">
        <w:rPr>
          <w:i/>
          <w:iCs/>
          <w:sz w:val="22"/>
          <w:szCs w:val="22"/>
        </w:rPr>
        <w:t xml:space="preserve">Social </w:t>
      </w:r>
      <w:proofErr w:type="spellStart"/>
      <w:r w:rsidRPr="009C092C">
        <w:rPr>
          <w:i/>
          <w:iCs/>
          <w:sz w:val="22"/>
          <w:szCs w:val="22"/>
        </w:rPr>
        <w:t>Policy</w:t>
      </w:r>
      <w:proofErr w:type="spellEnd"/>
      <w:r w:rsidRPr="009C092C">
        <w:rPr>
          <w:i/>
          <w:iCs/>
          <w:sz w:val="22"/>
          <w:szCs w:val="22"/>
        </w:rPr>
        <w:t xml:space="preserve"> </w:t>
      </w:r>
      <w:proofErr w:type="spellStart"/>
      <w:r w:rsidRPr="009C092C">
        <w:rPr>
          <w:i/>
          <w:iCs/>
          <w:sz w:val="22"/>
          <w:szCs w:val="22"/>
        </w:rPr>
        <w:t>and</w:t>
      </w:r>
      <w:proofErr w:type="spellEnd"/>
      <w:r w:rsidRPr="009C092C">
        <w:rPr>
          <w:i/>
          <w:iCs/>
          <w:sz w:val="22"/>
          <w:szCs w:val="22"/>
        </w:rPr>
        <w:t xml:space="preserve"> Society</w:t>
      </w:r>
      <w:r w:rsidRPr="009C092C">
        <w:rPr>
          <w:sz w:val="22"/>
          <w:szCs w:val="22"/>
        </w:rPr>
        <w:t>, v. 7, n. 2, p. 211–220, abr. 2008.</w:t>
      </w:r>
    </w:p>
    <w:p w14:paraId="63108128" w14:textId="77777777" w:rsidR="009C092C" w:rsidRDefault="009C092C" w:rsidP="009C092C">
      <w:pPr>
        <w:jc w:val="both"/>
        <w:rPr>
          <w:sz w:val="22"/>
          <w:szCs w:val="22"/>
        </w:rPr>
      </w:pPr>
    </w:p>
    <w:p w14:paraId="75215911" w14:textId="77777777" w:rsidR="009C092C" w:rsidRPr="009C092C" w:rsidRDefault="009C092C" w:rsidP="009C092C">
      <w:pPr>
        <w:jc w:val="both"/>
        <w:rPr>
          <w:sz w:val="22"/>
          <w:szCs w:val="22"/>
        </w:rPr>
      </w:pPr>
    </w:p>
    <w:p w14:paraId="0759C887" w14:textId="77777777" w:rsidR="002C1B43" w:rsidRDefault="002C1B43" w:rsidP="009C092C">
      <w:pPr>
        <w:jc w:val="both"/>
        <w:rPr>
          <w:sz w:val="22"/>
          <w:szCs w:val="22"/>
        </w:rPr>
      </w:pPr>
      <w:r w:rsidRPr="009C092C">
        <w:rPr>
          <w:sz w:val="22"/>
          <w:szCs w:val="22"/>
        </w:rPr>
        <w:t xml:space="preserve">RODRIGUÊS, P.; PEDRON, C. D.; OLIVEIRA, M. </w:t>
      </w:r>
      <w:proofErr w:type="spellStart"/>
      <w:r w:rsidRPr="009C092C">
        <w:rPr>
          <w:sz w:val="22"/>
          <w:szCs w:val="22"/>
        </w:rPr>
        <w:t>Knowledge</w:t>
      </w:r>
      <w:proofErr w:type="spellEnd"/>
      <w:r w:rsidRPr="009C092C">
        <w:rPr>
          <w:sz w:val="22"/>
          <w:szCs w:val="22"/>
        </w:rPr>
        <w:t xml:space="preserve"> Management </w:t>
      </w:r>
      <w:proofErr w:type="spellStart"/>
      <w:r w:rsidRPr="009C092C">
        <w:rPr>
          <w:sz w:val="22"/>
          <w:szCs w:val="22"/>
        </w:rPr>
        <w:t>on</w:t>
      </w:r>
      <w:proofErr w:type="spellEnd"/>
      <w:r w:rsidRPr="009C092C">
        <w:rPr>
          <w:sz w:val="22"/>
          <w:szCs w:val="22"/>
        </w:rPr>
        <w:t xml:space="preserve"> </w:t>
      </w:r>
      <w:proofErr w:type="spellStart"/>
      <w:r w:rsidRPr="009C092C">
        <w:rPr>
          <w:sz w:val="22"/>
          <w:szCs w:val="22"/>
        </w:rPr>
        <w:t>the</w:t>
      </w:r>
      <w:proofErr w:type="spellEnd"/>
      <w:r w:rsidRPr="009C092C">
        <w:rPr>
          <w:sz w:val="22"/>
          <w:szCs w:val="22"/>
        </w:rPr>
        <w:t xml:space="preserve"> </w:t>
      </w:r>
      <w:proofErr w:type="spellStart"/>
      <w:r w:rsidRPr="009C092C">
        <w:rPr>
          <w:sz w:val="22"/>
          <w:szCs w:val="22"/>
        </w:rPr>
        <w:t>implementation</w:t>
      </w:r>
      <w:proofErr w:type="spellEnd"/>
      <w:r w:rsidRPr="009C092C">
        <w:rPr>
          <w:sz w:val="22"/>
          <w:szCs w:val="22"/>
        </w:rPr>
        <w:t xml:space="preserve"> </w:t>
      </w:r>
      <w:proofErr w:type="spellStart"/>
      <w:r w:rsidRPr="009C092C">
        <w:rPr>
          <w:sz w:val="22"/>
          <w:szCs w:val="22"/>
        </w:rPr>
        <w:t>of</w:t>
      </w:r>
      <w:proofErr w:type="spellEnd"/>
      <w:r w:rsidRPr="009C092C">
        <w:rPr>
          <w:sz w:val="22"/>
          <w:szCs w:val="22"/>
        </w:rPr>
        <w:t xml:space="preserve"> a CRM Project: a case </w:t>
      </w:r>
      <w:proofErr w:type="spellStart"/>
      <w:r w:rsidRPr="009C092C">
        <w:rPr>
          <w:sz w:val="22"/>
          <w:szCs w:val="22"/>
        </w:rPr>
        <w:t>study</w:t>
      </w:r>
      <w:proofErr w:type="spellEnd"/>
      <w:r w:rsidRPr="009C092C">
        <w:rPr>
          <w:sz w:val="22"/>
          <w:szCs w:val="22"/>
        </w:rPr>
        <w:t xml:space="preserve">. </w:t>
      </w:r>
      <w:r w:rsidRPr="009C092C">
        <w:rPr>
          <w:i/>
          <w:iCs/>
          <w:sz w:val="22"/>
          <w:szCs w:val="22"/>
        </w:rPr>
        <w:t>Rev. Adm. UFSM</w:t>
      </w:r>
      <w:r w:rsidRPr="009C092C">
        <w:rPr>
          <w:sz w:val="22"/>
          <w:szCs w:val="22"/>
        </w:rPr>
        <w:t>, Santa Maria, v. 6, n. 3, p. 595-613, set. 2013.</w:t>
      </w:r>
    </w:p>
    <w:p w14:paraId="393C9121" w14:textId="77777777" w:rsidR="009C092C" w:rsidRDefault="009C092C" w:rsidP="009C092C">
      <w:pPr>
        <w:jc w:val="both"/>
        <w:rPr>
          <w:sz w:val="22"/>
          <w:szCs w:val="22"/>
        </w:rPr>
      </w:pPr>
    </w:p>
    <w:p w14:paraId="6B0152F4" w14:textId="77777777" w:rsidR="009C092C" w:rsidRPr="009C092C" w:rsidRDefault="009C092C" w:rsidP="009C092C">
      <w:pPr>
        <w:jc w:val="both"/>
        <w:rPr>
          <w:sz w:val="22"/>
          <w:szCs w:val="22"/>
        </w:rPr>
      </w:pPr>
    </w:p>
    <w:p w14:paraId="1A6E9087" w14:textId="77777777" w:rsidR="002C1B43" w:rsidRPr="009C092C" w:rsidRDefault="002C1B43" w:rsidP="009C092C">
      <w:pPr>
        <w:jc w:val="both"/>
        <w:rPr>
          <w:sz w:val="22"/>
          <w:szCs w:val="22"/>
        </w:rPr>
      </w:pPr>
      <w:r w:rsidRPr="009C092C">
        <w:rPr>
          <w:sz w:val="22"/>
          <w:szCs w:val="22"/>
        </w:rPr>
        <w:t xml:space="preserve">SANTAELLA, L.; CARDOSO, T. O desconcertante conceito de mediação técnica em Bruno Latour. </w:t>
      </w:r>
      <w:proofErr w:type="spellStart"/>
      <w:r w:rsidRPr="009C092C">
        <w:rPr>
          <w:i/>
          <w:iCs/>
          <w:sz w:val="22"/>
          <w:szCs w:val="22"/>
        </w:rPr>
        <w:t>MATRIZes</w:t>
      </w:r>
      <w:proofErr w:type="spellEnd"/>
      <w:r w:rsidRPr="009C092C">
        <w:rPr>
          <w:sz w:val="22"/>
          <w:szCs w:val="22"/>
        </w:rPr>
        <w:t>, v. 9, n. 1, p. 167-185, 2015.</w:t>
      </w:r>
    </w:p>
    <w:p w14:paraId="1EAB4856" w14:textId="77777777" w:rsidR="002C1B43" w:rsidRDefault="002C1B43" w:rsidP="009C092C">
      <w:pPr>
        <w:jc w:val="both"/>
        <w:rPr>
          <w:sz w:val="22"/>
          <w:szCs w:val="22"/>
        </w:rPr>
      </w:pPr>
      <w:r w:rsidRPr="009C092C">
        <w:rPr>
          <w:sz w:val="22"/>
          <w:szCs w:val="22"/>
        </w:rPr>
        <w:t xml:space="preserve">SHAIKH, R.; KHAN, M. R. Citizen </w:t>
      </w:r>
      <w:proofErr w:type="spellStart"/>
      <w:r w:rsidRPr="009C092C">
        <w:rPr>
          <w:sz w:val="22"/>
          <w:szCs w:val="22"/>
        </w:rPr>
        <w:t>Relationship</w:t>
      </w:r>
      <w:proofErr w:type="spellEnd"/>
      <w:r w:rsidRPr="009C092C">
        <w:rPr>
          <w:sz w:val="22"/>
          <w:szCs w:val="22"/>
        </w:rPr>
        <w:t xml:space="preserve"> Management: A </w:t>
      </w:r>
      <w:proofErr w:type="spellStart"/>
      <w:r w:rsidRPr="009C092C">
        <w:rPr>
          <w:sz w:val="22"/>
          <w:szCs w:val="22"/>
        </w:rPr>
        <w:t>Decisive</w:t>
      </w:r>
      <w:proofErr w:type="spellEnd"/>
      <w:r w:rsidRPr="009C092C">
        <w:rPr>
          <w:sz w:val="22"/>
          <w:szCs w:val="22"/>
        </w:rPr>
        <w:t xml:space="preserve"> </w:t>
      </w:r>
      <w:proofErr w:type="spellStart"/>
      <w:r w:rsidRPr="009C092C">
        <w:rPr>
          <w:sz w:val="22"/>
          <w:szCs w:val="22"/>
        </w:rPr>
        <w:t>Parameter</w:t>
      </w:r>
      <w:proofErr w:type="spellEnd"/>
      <w:r w:rsidRPr="009C092C">
        <w:rPr>
          <w:sz w:val="22"/>
          <w:szCs w:val="22"/>
        </w:rPr>
        <w:t xml:space="preserve"> </w:t>
      </w:r>
      <w:proofErr w:type="spellStart"/>
      <w:r w:rsidRPr="009C092C">
        <w:rPr>
          <w:sz w:val="22"/>
          <w:szCs w:val="22"/>
        </w:rPr>
        <w:t>of</w:t>
      </w:r>
      <w:proofErr w:type="spellEnd"/>
      <w:r w:rsidRPr="009C092C">
        <w:rPr>
          <w:sz w:val="22"/>
          <w:szCs w:val="22"/>
        </w:rPr>
        <w:t xml:space="preserve"> G2C e-Governance Web </w:t>
      </w:r>
      <w:proofErr w:type="spellStart"/>
      <w:r w:rsidRPr="009C092C">
        <w:rPr>
          <w:sz w:val="22"/>
          <w:szCs w:val="22"/>
        </w:rPr>
        <w:t>Portals</w:t>
      </w:r>
      <w:proofErr w:type="spellEnd"/>
      <w:r w:rsidRPr="009C092C">
        <w:rPr>
          <w:sz w:val="22"/>
          <w:szCs w:val="22"/>
        </w:rPr>
        <w:t xml:space="preserve"> </w:t>
      </w:r>
      <w:proofErr w:type="spellStart"/>
      <w:r w:rsidRPr="009C092C">
        <w:rPr>
          <w:sz w:val="22"/>
          <w:szCs w:val="22"/>
        </w:rPr>
        <w:t>of</w:t>
      </w:r>
      <w:proofErr w:type="spellEnd"/>
      <w:r w:rsidRPr="009C092C">
        <w:rPr>
          <w:sz w:val="22"/>
          <w:szCs w:val="22"/>
        </w:rPr>
        <w:t xml:space="preserve"> Maharashtra </w:t>
      </w:r>
      <w:proofErr w:type="spellStart"/>
      <w:r w:rsidRPr="009C092C">
        <w:rPr>
          <w:sz w:val="22"/>
          <w:szCs w:val="22"/>
        </w:rPr>
        <w:t>India</w:t>
      </w:r>
      <w:proofErr w:type="spellEnd"/>
      <w:r w:rsidRPr="009C092C">
        <w:rPr>
          <w:sz w:val="22"/>
          <w:szCs w:val="22"/>
        </w:rPr>
        <w:t xml:space="preserve">. </w:t>
      </w:r>
      <w:proofErr w:type="spellStart"/>
      <w:r w:rsidRPr="009C092C">
        <w:rPr>
          <w:i/>
          <w:iCs/>
          <w:sz w:val="22"/>
          <w:szCs w:val="22"/>
        </w:rPr>
        <w:t>International</w:t>
      </w:r>
      <w:proofErr w:type="spellEnd"/>
      <w:r w:rsidRPr="009C092C">
        <w:rPr>
          <w:i/>
          <w:iCs/>
          <w:sz w:val="22"/>
          <w:szCs w:val="22"/>
        </w:rPr>
        <w:t xml:space="preserve"> </w:t>
      </w:r>
      <w:proofErr w:type="spellStart"/>
      <w:r w:rsidRPr="009C092C">
        <w:rPr>
          <w:i/>
          <w:iCs/>
          <w:sz w:val="22"/>
          <w:szCs w:val="22"/>
        </w:rPr>
        <w:t>Journal</w:t>
      </w:r>
      <w:proofErr w:type="spellEnd"/>
      <w:r w:rsidRPr="009C092C">
        <w:rPr>
          <w:i/>
          <w:iCs/>
          <w:sz w:val="22"/>
          <w:szCs w:val="22"/>
        </w:rPr>
        <w:t xml:space="preserve"> </w:t>
      </w:r>
      <w:proofErr w:type="spellStart"/>
      <w:r w:rsidRPr="009C092C">
        <w:rPr>
          <w:i/>
          <w:iCs/>
          <w:sz w:val="22"/>
          <w:szCs w:val="22"/>
        </w:rPr>
        <w:t>on</w:t>
      </w:r>
      <w:proofErr w:type="spellEnd"/>
      <w:r w:rsidRPr="009C092C">
        <w:rPr>
          <w:i/>
          <w:iCs/>
          <w:sz w:val="22"/>
          <w:szCs w:val="22"/>
        </w:rPr>
        <w:t xml:space="preserve"> </w:t>
      </w:r>
      <w:proofErr w:type="spellStart"/>
      <w:r w:rsidRPr="009C092C">
        <w:rPr>
          <w:i/>
          <w:iCs/>
          <w:sz w:val="22"/>
          <w:szCs w:val="22"/>
        </w:rPr>
        <w:t>Recent</w:t>
      </w:r>
      <w:proofErr w:type="spellEnd"/>
      <w:r w:rsidRPr="009C092C">
        <w:rPr>
          <w:i/>
          <w:iCs/>
          <w:sz w:val="22"/>
          <w:szCs w:val="22"/>
        </w:rPr>
        <w:t xml:space="preserve"> </w:t>
      </w:r>
      <w:proofErr w:type="spellStart"/>
      <w:r w:rsidRPr="009C092C">
        <w:rPr>
          <w:i/>
          <w:iCs/>
          <w:sz w:val="22"/>
          <w:szCs w:val="22"/>
        </w:rPr>
        <w:t>and</w:t>
      </w:r>
      <w:proofErr w:type="spellEnd"/>
      <w:r w:rsidRPr="009C092C">
        <w:rPr>
          <w:i/>
          <w:iCs/>
          <w:sz w:val="22"/>
          <w:szCs w:val="22"/>
        </w:rPr>
        <w:t xml:space="preserve"> </w:t>
      </w:r>
      <w:proofErr w:type="spellStart"/>
      <w:r w:rsidRPr="009C092C">
        <w:rPr>
          <w:i/>
          <w:iCs/>
          <w:sz w:val="22"/>
          <w:szCs w:val="22"/>
        </w:rPr>
        <w:t>Innovation</w:t>
      </w:r>
      <w:proofErr w:type="spellEnd"/>
      <w:r w:rsidRPr="009C092C">
        <w:rPr>
          <w:i/>
          <w:iCs/>
          <w:sz w:val="22"/>
          <w:szCs w:val="22"/>
        </w:rPr>
        <w:t xml:space="preserve"> Trends in </w:t>
      </w:r>
      <w:proofErr w:type="spellStart"/>
      <w:r w:rsidRPr="009C092C">
        <w:rPr>
          <w:i/>
          <w:iCs/>
          <w:sz w:val="22"/>
          <w:szCs w:val="22"/>
        </w:rPr>
        <w:t>Computing</w:t>
      </w:r>
      <w:proofErr w:type="spellEnd"/>
      <w:r w:rsidRPr="009C092C">
        <w:rPr>
          <w:i/>
          <w:iCs/>
          <w:sz w:val="22"/>
          <w:szCs w:val="22"/>
        </w:rPr>
        <w:t xml:space="preserve"> </w:t>
      </w:r>
      <w:proofErr w:type="spellStart"/>
      <w:r w:rsidRPr="009C092C">
        <w:rPr>
          <w:i/>
          <w:iCs/>
          <w:sz w:val="22"/>
          <w:szCs w:val="22"/>
        </w:rPr>
        <w:t>and</w:t>
      </w:r>
      <w:proofErr w:type="spellEnd"/>
      <w:r w:rsidRPr="009C092C">
        <w:rPr>
          <w:i/>
          <w:iCs/>
          <w:sz w:val="22"/>
          <w:szCs w:val="22"/>
        </w:rPr>
        <w:t xml:space="preserve"> Communication</w:t>
      </w:r>
      <w:r w:rsidRPr="009C092C">
        <w:rPr>
          <w:sz w:val="22"/>
          <w:szCs w:val="22"/>
        </w:rPr>
        <w:t>, v. 2, n. 8, p. 2234-2239, 2014.</w:t>
      </w:r>
    </w:p>
    <w:p w14:paraId="0072E10E" w14:textId="77777777" w:rsidR="009C092C" w:rsidRDefault="009C092C" w:rsidP="009C092C">
      <w:pPr>
        <w:jc w:val="both"/>
        <w:rPr>
          <w:sz w:val="22"/>
          <w:szCs w:val="22"/>
        </w:rPr>
      </w:pPr>
    </w:p>
    <w:p w14:paraId="2928E15C" w14:textId="77777777" w:rsidR="009C092C" w:rsidRPr="009C092C" w:rsidRDefault="009C092C" w:rsidP="009C092C">
      <w:pPr>
        <w:jc w:val="both"/>
        <w:rPr>
          <w:sz w:val="22"/>
          <w:szCs w:val="22"/>
        </w:rPr>
      </w:pPr>
    </w:p>
    <w:p w14:paraId="2C02D50C" w14:textId="77777777" w:rsidR="002C1B43" w:rsidRDefault="002C1B43" w:rsidP="009C092C">
      <w:pPr>
        <w:jc w:val="both"/>
        <w:rPr>
          <w:sz w:val="22"/>
          <w:szCs w:val="22"/>
        </w:rPr>
      </w:pPr>
      <w:r w:rsidRPr="009C092C">
        <w:rPr>
          <w:sz w:val="22"/>
          <w:szCs w:val="22"/>
        </w:rPr>
        <w:t xml:space="preserve">TONELLI, D. F. Origens e afiliações epistemológicas da Teoria Ator-Rede: implicações para a análise organizacional. </w:t>
      </w:r>
      <w:r w:rsidRPr="009C092C">
        <w:rPr>
          <w:i/>
          <w:iCs/>
          <w:sz w:val="22"/>
          <w:szCs w:val="22"/>
        </w:rPr>
        <w:t>Cadernos EBAPE.BR</w:t>
      </w:r>
      <w:r w:rsidRPr="009C092C">
        <w:rPr>
          <w:sz w:val="22"/>
          <w:szCs w:val="22"/>
        </w:rPr>
        <w:t>, v. 14, n. 2, p. 377-390, 2016.</w:t>
      </w:r>
    </w:p>
    <w:p w14:paraId="4E322701" w14:textId="77777777" w:rsidR="009C092C" w:rsidRDefault="009C092C" w:rsidP="009C092C">
      <w:pPr>
        <w:jc w:val="both"/>
        <w:rPr>
          <w:sz w:val="22"/>
          <w:szCs w:val="22"/>
        </w:rPr>
      </w:pPr>
    </w:p>
    <w:p w14:paraId="63B107C6" w14:textId="77777777" w:rsidR="009C092C" w:rsidRPr="009C092C" w:rsidRDefault="009C092C" w:rsidP="009C092C">
      <w:pPr>
        <w:jc w:val="both"/>
        <w:rPr>
          <w:sz w:val="22"/>
          <w:szCs w:val="22"/>
        </w:rPr>
      </w:pPr>
    </w:p>
    <w:p w14:paraId="3FB7954E" w14:textId="77777777" w:rsidR="009C092C" w:rsidRDefault="009C092C" w:rsidP="009C092C">
      <w:pPr>
        <w:jc w:val="both"/>
        <w:rPr>
          <w:sz w:val="22"/>
          <w:szCs w:val="22"/>
        </w:rPr>
      </w:pPr>
    </w:p>
    <w:p w14:paraId="53018B52" w14:textId="77777777" w:rsidR="009C092C" w:rsidRPr="009C092C" w:rsidRDefault="009C092C" w:rsidP="009C092C">
      <w:pPr>
        <w:jc w:val="both"/>
        <w:rPr>
          <w:sz w:val="22"/>
          <w:szCs w:val="22"/>
        </w:rPr>
      </w:pPr>
    </w:p>
    <w:p w14:paraId="400F878B" w14:textId="77777777" w:rsidR="002C1B43" w:rsidRDefault="002C1B43" w:rsidP="002C1B43"/>
    <w:p w14:paraId="7C59DD12" w14:textId="77777777" w:rsidR="007D530C" w:rsidRDefault="007D530C">
      <w:pPr>
        <w:pStyle w:val="Subttulo"/>
        <w:rPr>
          <w:i w:val="0"/>
          <w:color w:val="FF0000"/>
          <w:sz w:val="28"/>
          <w:szCs w:val="28"/>
        </w:rPr>
      </w:pPr>
    </w:p>
    <w:p w14:paraId="7C59DD14" w14:textId="77777777" w:rsidR="007D530C" w:rsidRDefault="007D530C">
      <w:pPr>
        <w:pStyle w:val="Subttulo"/>
        <w:rPr>
          <w:b w:val="0"/>
          <w:i w:val="0"/>
          <w:sz w:val="20"/>
          <w:szCs w:val="20"/>
        </w:rPr>
      </w:pPr>
    </w:p>
    <w:p w14:paraId="7C59DD2B" w14:textId="6BFF6A9F" w:rsidR="007D530C" w:rsidRPr="006077DA" w:rsidRDefault="007D530C" w:rsidP="006077DA">
      <w:pPr>
        <w:pStyle w:val="Subttulo"/>
        <w:rPr>
          <w:i w:val="0"/>
          <w:sz w:val="26"/>
          <w:szCs w:val="26"/>
        </w:rPr>
      </w:pPr>
    </w:p>
    <w:sectPr w:rsidR="007D530C" w:rsidRPr="006077DA">
      <w:headerReference w:type="even" r:id="rId12"/>
      <w:headerReference w:type="default" r:id="rId13"/>
      <w:footerReference w:type="even" r:id="rId14"/>
      <w:footerReference w:type="default" r:id="rId15"/>
      <w:headerReference w:type="first" r:id="rId16"/>
      <w:footerReference w:type="first" r:id="rId17"/>
      <w:pgSz w:w="11907" w:h="16840"/>
      <w:pgMar w:top="1418" w:right="1701" w:bottom="1418" w:left="1701" w:header="850"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0B065" w14:textId="77777777" w:rsidR="00186ABE" w:rsidRDefault="00186ABE">
      <w:r>
        <w:separator/>
      </w:r>
    </w:p>
  </w:endnote>
  <w:endnote w:type="continuationSeparator" w:id="0">
    <w:p w14:paraId="7BB61876" w14:textId="77777777" w:rsidR="00186ABE" w:rsidRDefault="0018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9DD2F" w14:textId="77777777" w:rsidR="007D530C" w:rsidRDefault="002C217B">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C59DD30" w14:textId="77777777" w:rsidR="007D530C" w:rsidRDefault="007D530C">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C50C9" w14:textId="0BA71871" w:rsidR="00182077" w:rsidRDefault="00182077" w:rsidP="00182077">
    <w:pPr>
      <w:rPr>
        <w:color w:val="000000"/>
        <w:sz w:val="20"/>
        <w:szCs w:val="20"/>
      </w:rPr>
    </w:pPr>
    <w:r>
      <w:rPr>
        <w:color w:val="000000"/>
        <w:sz w:val="20"/>
        <w:szCs w:val="20"/>
      </w:rPr>
      <w:t>1</w:t>
    </w:r>
    <w:r>
      <w:rPr>
        <w:color w:val="000000"/>
        <w:sz w:val="20"/>
        <w:szCs w:val="20"/>
      </w:rPr>
      <w:t xml:space="preserve">Trabalho apresentado no </w:t>
    </w:r>
    <w:r>
      <w:rPr>
        <w:color w:val="0000FF"/>
        <w:sz w:val="20"/>
        <w:szCs w:val="20"/>
      </w:rPr>
      <w:t>-</w:t>
    </w:r>
    <w:r w:rsidRPr="0042475F">
      <w:rPr>
        <w:color w:val="0000FF"/>
        <w:sz w:val="20"/>
        <w:szCs w:val="20"/>
      </w:rPr>
      <w:t>0</w:t>
    </w:r>
    <w:r>
      <w:rPr>
        <w:color w:val="0000FF"/>
        <w:sz w:val="20"/>
        <w:szCs w:val="20"/>
      </w:rPr>
      <w:t>1</w:t>
    </w:r>
    <w:r w:rsidRPr="0042475F">
      <w:rPr>
        <w:color w:val="0000FF"/>
        <w:sz w:val="20"/>
        <w:szCs w:val="20"/>
      </w:rPr>
      <w:t xml:space="preserve"> | </w:t>
    </w:r>
    <w:r>
      <w:rPr>
        <w:color w:val="0000FF"/>
        <w:sz w:val="20"/>
        <w:szCs w:val="20"/>
      </w:rPr>
      <w:t>Governo Digital</w:t>
    </w:r>
    <w:r>
      <w:rPr>
        <w:color w:val="0000FF"/>
        <w:sz w:val="20"/>
        <w:szCs w:val="20"/>
      </w:rPr>
      <w:t xml:space="preserve"> </w:t>
    </w:r>
    <w:r>
      <w:rPr>
        <w:sz w:val="20"/>
        <w:szCs w:val="20"/>
      </w:rPr>
      <w:t xml:space="preserve">no III </w:t>
    </w:r>
    <w:r>
      <w:rPr>
        <w:color w:val="000000"/>
        <w:sz w:val="20"/>
        <w:szCs w:val="20"/>
      </w:rPr>
      <w:t>Congresso Brasileiro de Comunica</w:t>
    </w:r>
    <w:r>
      <w:rPr>
        <w:sz w:val="20"/>
        <w:szCs w:val="20"/>
      </w:rPr>
      <w:t xml:space="preserve">ção Pública, </w:t>
    </w:r>
    <w:r>
      <w:rPr>
        <w:color w:val="000000"/>
        <w:sz w:val="20"/>
        <w:szCs w:val="20"/>
      </w:rPr>
      <w:t>realizad</w:t>
    </w:r>
    <w:r>
      <w:rPr>
        <w:sz w:val="20"/>
        <w:szCs w:val="20"/>
      </w:rPr>
      <w:t xml:space="preserve">o </w:t>
    </w:r>
    <w:r>
      <w:rPr>
        <w:color w:val="000000"/>
        <w:sz w:val="20"/>
        <w:szCs w:val="20"/>
      </w:rPr>
      <w:t xml:space="preserve">de </w:t>
    </w:r>
    <w:r>
      <w:rPr>
        <w:sz w:val="20"/>
        <w:szCs w:val="20"/>
      </w:rPr>
      <w:t>20 a 22</w:t>
    </w:r>
    <w:r>
      <w:rPr>
        <w:color w:val="000000"/>
        <w:sz w:val="20"/>
        <w:szCs w:val="20"/>
      </w:rPr>
      <w:t xml:space="preserve"> de </w:t>
    </w:r>
    <w:r>
      <w:rPr>
        <w:sz w:val="20"/>
        <w:szCs w:val="20"/>
      </w:rPr>
      <w:t>outub</w:t>
    </w:r>
    <w:r>
      <w:rPr>
        <w:color w:val="000000"/>
        <w:sz w:val="20"/>
        <w:szCs w:val="20"/>
      </w:rPr>
      <w:t>ro de 202</w:t>
    </w:r>
    <w:r>
      <w:rPr>
        <w:sz w:val="20"/>
        <w:szCs w:val="20"/>
      </w:rPr>
      <w:t>5 em São Cristóvão/SE.</w:t>
    </w:r>
  </w:p>
  <w:p w14:paraId="2F33EFFC" w14:textId="77777777" w:rsidR="00182077" w:rsidRDefault="00182077" w:rsidP="00182077">
    <w:pPr>
      <w:rPr>
        <w:sz w:val="18"/>
        <w:szCs w:val="18"/>
      </w:rPr>
    </w:pPr>
    <w:r>
      <w:rPr>
        <w:sz w:val="20"/>
        <w:szCs w:val="20"/>
        <w:vertAlign w:val="superscript"/>
      </w:rPr>
      <w:t>2</w:t>
    </w:r>
    <w:r>
      <w:rPr>
        <w:sz w:val="20"/>
        <w:szCs w:val="20"/>
      </w:rPr>
      <w:t xml:space="preserve"> </w:t>
    </w:r>
    <w:r>
      <w:rPr>
        <w:sz w:val="18"/>
        <w:szCs w:val="18"/>
      </w:rPr>
      <w:t xml:space="preserve">Doutor em Administração pelo Programa de Pós-Graduação em Administração da </w:t>
    </w:r>
    <w:proofErr w:type="spellStart"/>
    <w:r>
      <w:rPr>
        <w:sz w:val="18"/>
        <w:szCs w:val="18"/>
      </w:rPr>
      <w:t>PUCMinas</w:t>
    </w:r>
    <w:proofErr w:type="spellEnd"/>
    <w:r>
      <w:rPr>
        <w:sz w:val="18"/>
        <w:szCs w:val="18"/>
      </w:rPr>
      <w:t xml:space="preserve"> E-mail</w:t>
    </w:r>
    <w:proofErr w:type="gramStart"/>
    <w:r>
      <w:rPr>
        <w:sz w:val="18"/>
        <w:szCs w:val="18"/>
      </w:rPr>
      <w:t>: .</w:t>
    </w:r>
    <w:proofErr w:type="gramEnd"/>
    <w:r>
      <w:rPr>
        <w:sz w:val="18"/>
        <w:szCs w:val="18"/>
      </w:rPr>
      <w:t xml:space="preserve"> </w:t>
    </w:r>
    <w:hyperlink r:id="rId1" w:history="1">
      <w:r w:rsidRPr="0045290B">
        <w:rPr>
          <w:rStyle w:val="Hyperlink"/>
          <w:sz w:val="18"/>
          <w:szCs w:val="18"/>
        </w:rPr>
        <w:t>l</w:t>
      </w:r>
      <w:r>
        <w:rPr>
          <w:rStyle w:val="Hyperlink"/>
          <w:sz w:val="18"/>
          <w:szCs w:val="18"/>
        </w:rPr>
        <w:t>eandro.heringer@saude.mg.gov.br</w:t>
      </w:r>
    </w:hyperlink>
    <w:r w:rsidRPr="00C03FCA">
      <w:rPr>
        <w:sz w:val="20"/>
        <w:szCs w:val="20"/>
      </w:rPr>
      <w:t xml:space="preserve">. Coordenador da especialização em Comunicação Pública e Governamental da </w:t>
    </w:r>
    <w:proofErr w:type="spellStart"/>
    <w:r w:rsidRPr="00C03FCA">
      <w:rPr>
        <w:sz w:val="20"/>
        <w:szCs w:val="20"/>
      </w:rPr>
      <w:t>PUCMinas</w:t>
    </w:r>
    <w:proofErr w:type="spellEnd"/>
    <w:r w:rsidRPr="00C03FCA">
      <w:rPr>
        <w:sz w:val="20"/>
        <w:szCs w:val="20"/>
      </w:rPr>
      <w:t>. Jornalista na Secretaria de Estado de Saúde de Minas Ger</w:t>
    </w:r>
    <w:r>
      <w:rPr>
        <w:sz w:val="20"/>
        <w:szCs w:val="20"/>
      </w:rPr>
      <w:t>ais</w:t>
    </w:r>
  </w:p>
  <w:p w14:paraId="582D99D6" w14:textId="56C99608" w:rsidR="000307EB" w:rsidRDefault="000307EB">
    <w:pPr>
      <w:pStyle w:val="Rodap"/>
    </w:pPr>
  </w:p>
  <w:p w14:paraId="7C59DD32" w14:textId="70F04726" w:rsidR="007D530C" w:rsidRDefault="007D530C" w:rsidP="009309FD">
    <w:pP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9DD34" w14:textId="77777777" w:rsidR="007D530C" w:rsidRDefault="007D530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9A52A" w14:textId="77777777" w:rsidR="00186ABE" w:rsidRDefault="00186ABE">
      <w:r>
        <w:separator/>
      </w:r>
    </w:p>
  </w:footnote>
  <w:footnote w:type="continuationSeparator" w:id="0">
    <w:p w14:paraId="4D1338A8" w14:textId="77777777" w:rsidR="00186ABE" w:rsidRDefault="00186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9DD2C" w14:textId="77777777" w:rsidR="007D530C" w:rsidRDefault="007D530C">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9DD2D" w14:textId="77777777" w:rsidR="007D530C" w:rsidRDefault="002C217B">
    <w:pPr>
      <w:pStyle w:val="Subttulo"/>
      <w:jc w:val="left"/>
      <w:rPr>
        <w:rFonts w:ascii="Arial" w:eastAsia="Arial" w:hAnsi="Arial" w:cs="Arial"/>
        <w:sz w:val="22"/>
        <w:szCs w:val="22"/>
      </w:rPr>
    </w:pPr>
    <w:bookmarkStart w:id="5" w:name="_heading=h.569i3087ehtx" w:colFirst="0" w:colLast="0"/>
    <w:bookmarkEnd w:id="5"/>
    <w:r>
      <w:rPr>
        <w:i w:val="0"/>
        <w:noProof/>
        <w:color w:val="FF0000"/>
        <w:sz w:val="28"/>
        <w:szCs w:val="28"/>
      </w:rPr>
      <w:drawing>
        <wp:inline distT="0" distB="0" distL="0" distR="0" wp14:anchorId="7C59DD35" wp14:editId="7C59DD36">
          <wp:extent cx="2115811" cy="694075"/>
          <wp:effectExtent l="0" t="0" r="0" b="0"/>
          <wp:docPr id="167398000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8660" b="38067"/>
                  <a:stretch>
                    <a:fillRect/>
                  </a:stretch>
                </pic:blipFill>
                <pic:spPr>
                  <a:xfrm>
                    <a:off x="0" y="0"/>
                    <a:ext cx="2115811" cy="694075"/>
                  </a:xfrm>
                  <a:prstGeom prst="rect">
                    <a:avLst/>
                  </a:prstGeom>
                  <a:ln/>
                </pic:spPr>
              </pic:pic>
            </a:graphicData>
          </a:graphic>
        </wp:inline>
      </w:drawing>
    </w:r>
    <w:r>
      <w:rPr>
        <w:i w:val="0"/>
        <w:color w:val="FF0000"/>
        <w:sz w:val="28"/>
        <w:szCs w:val="28"/>
      </w:rPr>
      <w:t xml:space="preserve">                                   </w:t>
    </w:r>
    <w:r>
      <w:rPr>
        <w:noProof/>
      </w:rPr>
      <mc:AlternateContent>
        <mc:Choice Requires="wpg">
          <w:drawing>
            <wp:anchor distT="114300" distB="114300" distL="114300" distR="114300" simplePos="0" relativeHeight="251658240" behindDoc="0" locked="0" layoutInCell="1" hidden="0" allowOverlap="1" wp14:anchorId="7C59DD37" wp14:editId="7C59DD38">
              <wp:simplePos x="0" y="0"/>
              <wp:positionH relativeFrom="column">
                <wp:posOffset>3762375</wp:posOffset>
              </wp:positionH>
              <wp:positionV relativeFrom="paragraph">
                <wp:posOffset>81916</wp:posOffset>
              </wp:positionV>
              <wp:extent cx="1618827" cy="434527"/>
              <wp:effectExtent l="0" t="0" r="0" b="0"/>
              <wp:wrapNone/>
              <wp:docPr id="1673980000" name="Agrupar 1673980000"/>
              <wp:cNvGraphicFramePr/>
              <a:graphic xmlns:a="http://schemas.openxmlformats.org/drawingml/2006/main">
                <a:graphicData uri="http://schemas.microsoft.com/office/word/2010/wordprocessingGroup">
                  <wpg:wgp>
                    <wpg:cNvGrpSpPr/>
                    <wpg:grpSpPr>
                      <a:xfrm>
                        <a:off x="0" y="0"/>
                        <a:ext cx="1618827" cy="434527"/>
                        <a:chOff x="304800" y="239250"/>
                        <a:chExt cx="1783450" cy="470425"/>
                      </a:xfrm>
                    </wpg:grpSpPr>
                    <pic:pic xmlns:pic="http://schemas.openxmlformats.org/drawingml/2006/picture">
                      <pic:nvPicPr>
                        <pic:cNvPr id="2" name="Shape 2"/>
                        <pic:cNvPicPr preferRelativeResize="0"/>
                      </pic:nvPicPr>
                      <pic:blipFill>
                        <a:blip r:embed="rId2">
                          <a:alphaModFix/>
                        </a:blip>
                        <a:stretch>
                          <a:fillRect/>
                        </a:stretch>
                      </pic:blipFill>
                      <pic:spPr>
                        <a:xfrm>
                          <a:off x="304800" y="304800"/>
                          <a:ext cx="1162050" cy="342900"/>
                        </a:xfrm>
                        <a:prstGeom prst="rect">
                          <a:avLst/>
                        </a:prstGeom>
                        <a:noFill/>
                        <a:ln>
                          <a:noFill/>
                        </a:ln>
                      </pic:spPr>
                    </pic:pic>
                    <pic:pic xmlns:pic="http://schemas.openxmlformats.org/drawingml/2006/picture">
                      <pic:nvPicPr>
                        <pic:cNvPr id="3" name="Shape 3"/>
                        <pic:cNvPicPr preferRelativeResize="0"/>
                      </pic:nvPicPr>
                      <pic:blipFill>
                        <a:blip r:embed="rId3">
                          <a:alphaModFix/>
                        </a:blip>
                        <a:stretch>
                          <a:fillRect/>
                        </a:stretch>
                      </pic:blipFill>
                      <pic:spPr>
                        <a:xfrm>
                          <a:off x="1602475" y="276225"/>
                          <a:ext cx="485775" cy="400050"/>
                        </a:xfrm>
                        <a:prstGeom prst="rect">
                          <a:avLst/>
                        </a:prstGeom>
                        <a:noFill/>
                        <a:ln>
                          <a:noFill/>
                        </a:ln>
                      </pic:spPr>
                    </pic:pic>
                    <wps:wsp>
                      <wps:cNvPr id="819435141" name="Conector de Seta Reta 819435141"/>
                      <wps:cNvCnPr/>
                      <wps:spPr>
                        <a:xfrm>
                          <a:off x="1537925" y="239272"/>
                          <a:ext cx="0" cy="470400"/>
                        </a:xfrm>
                        <a:prstGeom prst="straightConnector1">
                          <a:avLst/>
                        </a:prstGeom>
                        <a:noFill/>
                        <a:ln w="28575" cap="flat" cmpd="sng">
                          <a:solidFill>
                            <a:srgbClr val="FF9900"/>
                          </a:solidFill>
                          <a:prstDash val="solid"/>
                          <a:round/>
                          <a:headEnd type="none" w="med" len="med"/>
                          <a:tailEnd type="none" w="med" len="med"/>
                        </a:ln>
                      </wps:spPr>
                      <wps:bodyPr/>
                    </wps:wsp>
                  </wpg:wgp>
                </a:graphicData>
              </a:graphic>
            </wp:anchor>
          </w:drawing>
        </mc:Choice>
        <mc:Fallback>
          <w:pict>
            <v:group w14:anchorId="2197A5D3" id="Agrupar 1673980000" o:spid="_x0000_s1026" style="position:absolute;margin-left:296.25pt;margin-top:6.45pt;width:127.45pt;height:34.2pt;z-index:251658240;mso-wrap-distance-top:9pt;mso-wrap-distance-bottom:9pt" coordorigin="3048,2392" coordsize="17834,47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 o:spid="_x0000_s1027" type="#_x0000_t75" style="position:absolute;left:3048;top:3048;width:11620;height:342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">
                <v:imagedata r:id="rId4" o:title=""/>
              </v:shape>
              <v:shape id="Shape 3" o:spid="_x0000_s1028" type="#_x0000_t75" style="position:absolute;left:16024;top:2762;width:4858;height:400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">
                <v:imagedata r:id="rId5" o:title=""/>
              </v:shape>
              <v:shapetype id="_x0000_t32" coordsize="21600,21600" o:spt="32" o:oned="t" path="m,l21600,21600e" filled="f">
                <v:path arrowok="t" fillok="f" o:connecttype="none"/>
                <o:lock v:ext="edit" shapetype="t"/>
              </v:shapetype>
              <v:shape id="Conector de Seta Reta 819435141" o:spid="_x0000_s1029" type="#_x0000_t32" style="position:absolute;left:15379;top:2392;width:0;height:4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" strokecolor="#f90" strokeweight="2.25pt"/>
            </v:group>
          </w:pict>
        </mc:Fallback>
      </mc:AlternateContent>
    </w:r>
  </w:p>
  <w:p w14:paraId="7C59DD2E" w14:textId="77777777" w:rsidR="007D530C" w:rsidRDefault="002C217B">
    <w:pPr>
      <w:spacing w:line="276" w:lineRule="auto"/>
      <w:rPr>
        <w:rFonts w:ascii="Arial" w:eastAsia="Arial" w:hAnsi="Arial" w:cs="Arial"/>
        <w:sz w:val="22"/>
        <w:szCs w:val="22"/>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9DD33" w14:textId="77777777" w:rsidR="007D530C" w:rsidRDefault="002C217B">
    <w:pPr>
      <w:spacing w:line="276" w:lineRule="auto"/>
      <w:jc w:val="center"/>
      <w:rPr>
        <w:color w:val="000000"/>
      </w:rPr>
    </w:pPr>
    <w:r>
      <w:rPr>
        <w:rFonts w:ascii="Arial" w:eastAsia="Arial" w:hAnsi="Arial" w:cs="Arial"/>
        <w:noProof/>
        <w:sz w:val="22"/>
        <w:szCs w:val="22"/>
      </w:rPr>
      <w:drawing>
        <wp:inline distT="114300" distB="114300" distL="114300" distR="114300" wp14:anchorId="7C59DD39" wp14:editId="7C59DD3A">
          <wp:extent cx="2739133" cy="909638"/>
          <wp:effectExtent l="0" t="0" r="0" b="0"/>
          <wp:docPr id="167398000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739133" cy="9096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B29A2"/>
    <w:multiLevelType w:val="hybridMultilevel"/>
    <w:tmpl w:val="2318BF6C"/>
    <w:lvl w:ilvl="0" w:tplc="1B18E2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29199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30C"/>
    <w:rsid w:val="00016C41"/>
    <w:rsid w:val="000307EB"/>
    <w:rsid w:val="00041D1A"/>
    <w:rsid w:val="000A6606"/>
    <w:rsid w:val="00152BE9"/>
    <w:rsid w:val="001723B0"/>
    <w:rsid w:val="00175095"/>
    <w:rsid w:val="00182077"/>
    <w:rsid w:val="00186ABE"/>
    <w:rsid w:val="001B5A43"/>
    <w:rsid w:val="001C1352"/>
    <w:rsid w:val="001D6422"/>
    <w:rsid w:val="001E00AF"/>
    <w:rsid w:val="001E35D7"/>
    <w:rsid w:val="001F7EFA"/>
    <w:rsid w:val="00256A3D"/>
    <w:rsid w:val="00274526"/>
    <w:rsid w:val="0028232C"/>
    <w:rsid w:val="002A40A2"/>
    <w:rsid w:val="002A7CEE"/>
    <w:rsid w:val="002C1B43"/>
    <w:rsid w:val="002C217B"/>
    <w:rsid w:val="00300F1F"/>
    <w:rsid w:val="00310330"/>
    <w:rsid w:val="00371B36"/>
    <w:rsid w:val="003E5DC2"/>
    <w:rsid w:val="004061DB"/>
    <w:rsid w:val="004068AB"/>
    <w:rsid w:val="00413F0C"/>
    <w:rsid w:val="0042475F"/>
    <w:rsid w:val="004624FC"/>
    <w:rsid w:val="004723CC"/>
    <w:rsid w:val="00497958"/>
    <w:rsid w:val="004A17CB"/>
    <w:rsid w:val="004F188D"/>
    <w:rsid w:val="00501EC9"/>
    <w:rsid w:val="0050479E"/>
    <w:rsid w:val="00521595"/>
    <w:rsid w:val="00595B0E"/>
    <w:rsid w:val="005B6F64"/>
    <w:rsid w:val="006077DA"/>
    <w:rsid w:val="00615046"/>
    <w:rsid w:val="00641E48"/>
    <w:rsid w:val="00653397"/>
    <w:rsid w:val="0065472F"/>
    <w:rsid w:val="00662868"/>
    <w:rsid w:val="006B14BD"/>
    <w:rsid w:val="006C474A"/>
    <w:rsid w:val="006D357D"/>
    <w:rsid w:val="006D4B3C"/>
    <w:rsid w:val="00717F2D"/>
    <w:rsid w:val="00736D3E"/>
    <w:rsid w:val="0074026F"/>
    <w:rsid w:val="007466CD"/>
    <w:rsid w:val="00755DB3"/>
    <w:rsid w:val="00764277"/>
    <w:rsid w:val="007826FD"/>
    <w:rsid w:val="0079695A"/>
    <w:rsid w:val="007B0466"/>
    <w:rsid w:val="007D530C"/>
    <w:rsid w:val="00816C9D"/>
    <w:rsid w:val="0082372F"/>
    <w:rsid w:val="00876C1D"/>
    <w:rsid w:val="00897303"/>
    <w:rsid w:val="008C443C"/>
    <w:rsid w:val="00913CAF"/>
    <w:rsid w:val="00914993"/>
    <w:rsid w:val="00920C04"/>
    <w:rsid w:val="009309FD"/>
    <w:rsid w:val="00980311"/>
    <w:rsid w:val="009B53A5"/>
    <w:rsid w:val="009C092C"/>
    <w:rsid w:val="00A1243B"/>
    <w:rsid w:val="00A1310D"/>
    <w:rsid w:val="00A52F05"/>
    <w:rsid w:val="00A70610"/>
    <w:rsid w:val="00A86A25"/>
    <w:rsid w:val="00AC7EB6"/>
    <w:rsid w:val="00AD2A03"/>
    <w:rsid w:val="00AD2BE9"/>
    <w:rsid w:val="00B32FC7"/>
    <w:rsid w:val="00B336F9"/>
    <w:rsid w:val="00B843B5"/>
    <w:rsid w:val="00BF076A"/>
    <w:rsid w:val="00BF2148"/>
    <w:rsid w:val="00C03FCA"/>
    <w:rsid w:val="00C04E3D"/>
    <w:rsid w:val="00C3211B"/>
    <w:rsid w:val="00C42C47"/>
    <w:rsid w:val="00C7025D"/>
    <w:rsid w:val="00CF00F0"/>
    <w:rsid w:val="00D36F0B"/>
    <w:rsid w:val="00D6489D"/>
    <w:rsid w:val="00DA3EF2"/>
    <w:rsid w:val="00E41CE5"/>
    <w:rsid w:val="00E927D8"/>
    <w:rsid w:val="00EC4C2B"/>
    <w:rsid w:val="00EC611E"/>
    <w:rsid w:val="00F07275"/>
    <w:rsid w:val="00F21036"/>
    <w:rsid w:val="00F7370D"/>
    <w:rsid w:val="00FD3410"/>
    <w:rsid w:val="00FF03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9DCEE"/>
  <w15:docId w15:val="{10A06049-DAB7-4A8C-B38C-9F9A2C2DD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jc w:val="both"/>
      <w:outlineLvl w:val="0"/>
    </w:pPr>
    <w:rPr>
      <w:b/>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Corpodetexto">
    <w:name w:val="Body Text"/>
    <w:basedOn w:val="Normal"/>
    <w:semiHidden/>
    <w:pPr>
      <w:jc w:val="both"/>
    </w:pPr>
    <w:rPr>
      <w:iCs/>
      <w:lang w:val="pt-PT"/>
    </w:rPr>
  </w:style>
  <w:style w:type="paragraph" w:styleId="Rodap">
    <w:name w:val="footer"/>
    <w:basedOn w:val="Normal"/>
    <w:link w:val="RodapChar"/>
    <w:uiPriority w:val="99"/>
    <w:pPr>
      <w:tabs>
        <w:tab w:val="center" w:pos="4419"/>
        <w:tab w:val="right" w:pos="8838"/>
      </w:tabs>
    </w:pPr>
    <w:rPr>
      <w:lang w:val="pt-PT"/>
    </w:rPr>
  </w:style>
  <w:style w:type="character" w:styleId="Nmerodepgina">
    <w:name w:val="page number"/>
    <w:basedOn w:val="Fontepargpadro"/>
  </w:style>
  <w:style w:type="paragraph" w:styleId="Cabealho">
    <w:name w:val="header"/>
    <w:basedOn w:val="Normal"/>
    <w:semiHidden/>
    <w:pPr>
      <w:tabs>
        <w:tab w:val="center" w:pos="4419"/>
        <w:tab w:val="right" w:pos="8838"/>
      </w:tabs>
    </w:pPr>
    <w:rPr>
      <w:lang w:val="pt-PT"/>
    </w:rPr>
  </w:style>
  <w:style w:type="character" w:styleId="Hyperlink">
    <w:name w:val="Hyperlink"/>
    <w:semiHidden/>
    <w:rPr>
      <w:color w:val="0000FF"/>
      <w:u w:val="single"/>
    </w:rPr>
  </w:style>
  <w:style w:type="paragraph" w:styleId="Textodenotaderodap">
    <w:name w:val="footnote text"/>
    <w:basedOn w:val="Normal"/>
    <w:rPr>
      <w:sz w:val="20"/>
      <w:szCs w:val="20"/>
    </w:rPr>
  </w:style>
  <w:style w:type="character" w:styleId="Refdenotaderodap">
    <w:name w:val="footnote reference"/>
    <w:semiHidden/>
    <w:rPr>
      <w:vertAlign w:val="superscript"/>
    </w:rPr>
  </w:style>
  <w:style w:type="paragraph" w:styleId="Corpodetexto2">
    <w:name w:val="Body Text 2"/>
    <w:basedOn w:val="Normal"/>
    <w:semiHidden/>
    <w:pPr>
      <w:jc w:val="both"/>
    </w:pPr>
    <w:rPr>
      <w:sz w:val="20"/>
      <w:szCs w:val="20"/>
    </w:rPr>
  </w:style>
  <w:style w:type="paragraph" w:styleId="NormalWeb">
    <w:name w:val="Normal (Web)"/>
    <w:basedOn w:val="Normal"/>
    <w:pPr>
      <w:spacing w:before="100" w:beforeAutospacing="1" w:after="100" w:afterAutospacing="1"/>
    </w:pPr>
  </w:style>
  <w:style w:type="table" w:styleId="Tabelacomgrade">
    <w:name w:val="Table Grid"/>
    <w:basedOn w:val="Tabelanormal"/>
    <w:uiPriority w:val="59"/>
    <w:rsid w:val="00962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84AE0"/>
    <w:rPr>
      <w:rFonts w:ascii="Segoe UI" w:hAnsi="Segoe UI" w:cs="Segoe UI"/>
      <w:sz w:val="18"/>
      <w:szCs w:val="18"/>
    </w:rPr>
  </w:style>
  <w:style w:type="character" w:customStyle="1" w:styleId="TextodebaloChar">
    <w:name w:val="Texto de balão Char"/>
    <w:basedOn w:val="Fontepargpadro"/>
    <w:link w:val="Textodebalo"/>
    <w:uiPriority w:val="99"/>
    <w:semiHidden/>
    <w:rsid w:val="00984AE0"/>
    <w:rPr>
      <w:rFonts w:ascii="Segoe UI" w:hAnsi="Segoe UI" w:cs="Segoe UI"/>
      <w:sz w:val="18"/>
      <w:szCs w:val="18"/>
    </w:rPr>
  </w:style>
  <w:style w:type="paragraph" w:customStyle="1" w:styleId="Corpo">
    <w:name w:val="Corpo"/>
    <w:rsid w:val="00D05C13"/>
    <w:pPr>
      <w:pBdr>
        <w:top w:val="nil"/>
        <w:left w:val="nil"/>
        <w:bottom w:val="nil"/>
        <w:right w:val="nil"/>
        <w:between w:val="nil"/>
        <w:bar w:val="nil"/>
      </w:pBdr>
    </w:pPr>
    <w:rPr>
      <w:rFonts w:eastAsia="Arial Unicode MS" w:cs="Arial Unicode MS"/>
      <w:color w:val="000000"/>
      <w:u w:color="000000"/>
      <w:bdr w:val="nil"/>
      <w:lang w:val="pt-PT"/>
    </w:rPr>
  </w:style>
  <w:style w:type="paragraph" w:customStyle="1" w:styleId="CorpoB">
    <w:name w:val="Corpo B"/>
    <w:rsid w:val="00D05C13"/>
    <w:pPr>
      <w:pBdr>
        <w:top w:val="nil"/>
        <w:left w:val="nil"/>
        <w:bottom w:val="nil"/>
        <w:right w:val="nil"/>
        <w:between w:val="nil"/>
        <w:bar w:val="nil"/>
      </w:pBdr>
    </w:pPr>
    <w:rPr>
      <w:rFonts w:eastAsia="Arial Unicode MS" w:cs="Arial Unicode MS"/>
      <w:color w:val="000000"/>
      <w:u w:color="000000"/>
      <w:bdr w:val="nil"/>
      <w:lang w:val="pt-PT"/>
    </w:rPr>
  </w:style>
  <w:style w:type="paragraph" w:styleId="Subttulo">
    <w:name w:val="Subtitle"/>
    <w:basedOn w:val="Normal"/>
    <w:next w:val="Normal"/>
    <w:uiPriority w:val="11"/>
    <w:qFormat/>
    <w:pPr>
      <w:jc w:val="center"/>
    </w:pPr>
    <w:rPr>
      <w:b/>
      <w:i/>
      <w:sz w:val="32"/>
      <w:szCs w:val="32"/>
    </w:rPr>
  </w:style>
  <w:style w:type="character" w:styleId="MenoPendente">
    <w:name w:val="Unresolved Mention"/>
    <w:basedOn w:val="Fontepargpadro"/>
    <w:uiPriority w:val="99"/>
    <w:semiHidden/>
    <w:unhideWhenUsed/>
    <w:rsid w:val="00A1310D"/>
    <w:rPr>
      <w:color w:val="605E5C"/>
      <w:shd w:val="clear" w:color="auto" w:fill="E1DFDD"/>
    </w:rPr>
  </w:style>
  <w:style w:type="paragraph" w:customStyle="1" w:styleId="Default">
    <w:name w:val="Default"/>
    <w:rsid w:val="002C1B43"/>
    <w:pPr>
      <w:autoSpaceDE w:val="0"/>
      <w:autoSpaceDN w:val="0"/>
      <w:adjustRightInd w:val="0"/>
    </w:pPr>
    <w:rPr>
      <w:rFonts w:ascii="Garamond" w:eastAsiaTheme="minorHAnsi" w:hAnsi="Garamond" w:cs="Garamond"/>
      <w:color w:val="000000"/>
      <w:lang w:eastAsia="en-US"/>
    </w:rPr>
  </w:style>
  <w:style w:type="character" w:customStyle="1" w:styleId="RodapChar">
    <w:name w:val="Rodapé Char"/>
    <w:basedOn w:val="Fontepargpadro"/>
    <w:link w:val="Rodap"/>
    <w:uiPriority w:val="99"/>
    <w:rsid w:val="002A7CEE"/>
    <w:rPr>
      <w:lang w:val="pt-PT"/>
    </w:rPr>
  </w:style>
  <w:style w:type="paragraph" w:customStyle="1" w:styleId="paragraph">
    <w:name w:val="paragraph"/>
    <w:basedOn w:val="Normal"/>
    <w:rsid w:val="006077DA"/>
    <w:pPr>
      <w:spacing w:before="100" w:beforeAutospacing="1" w:after="100" w:afterAutospacing="1"/>
    </w:pPr>
  </w:style>
  <w:style w:type="character" w:customStyle="1" w:styleId="spellingerror">
    <w:name w:val="spellingerror"/>
    <w:basedOn w:val="Fontepargpadro"/>
    <w:rsid w:val="00607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bcpublica.org.br/conheca-os-12-principios-da-comunicacao-publica/"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lheringer@sga.pucminas.br"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TU4XGgtraZhOc5jPMZTx5Ii/GA==">CgMxLjAyCWlkLmdqZGd4czIPaWQuaWIxdXdwc29lM3I0Mg5oLjU2OWkzMDg3ZWh0eDgAciExSnR0Rk13YzllQzd0VW92cHhEOEVTVmtHcURYX19DNjM=</go:docsCustomData>
</go:gDocsCustomXmlDataStorag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6981</Words>
  <Characters>37702</Characters>
  <Application>Microsoft Office Word</Application>
  <DocSecurity>0</DocSecurity>
  <Lines>314</Lines>
  <Paragraphs>89</Paragraphs>
  <ScaleCrop>false</ScaleCrop>
  <Company/>
  <LinksUpToDate>false</LinksUpToDate>
  <CharactersWithSpaces>44594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Anibal</dc:creator>
  <cp:lastModifiedBy>Leandro Heringer</cp:lastModifiedBy>
  <cp:revision>2</cp:revision>
  <dcterms:created xsi:type="dcterms:W3CDTF">2025-10-14T02:21:00Z</dcterms:created>
  <dcterms:modified xsi:type="dcterms:W3CDTF">2025-10-14T02:21:00Z</dcterms:modified>
</cp:coreProperties>
</file>