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-561340</wp:posOffset>
            </wp:positionH>
            <wp:positionV relativeFrom="paragraph">
              <wp:posOffset>-661035</wp:posOffset>
            </wp:positionV>
            <wp:extent cx="6191250" cy="1362710"/>
            <wp:effectExtent l="0" t="0" r="0" b="8890"/>
            <wp:wrapNone/>
            <wp:docPr id="1" name="Imagem 1" descr="Captura de tela de 2020-01-27 14-28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aptura de tela de 2020-01-27 14-28-39"/>
                    <pic:cNvPicPr>
                      <a:picLocks noChangeAspect="1"/>
                    </pic:cNvPicPr>
                  </pic:nvPicPr>
                  <pic:blipFill>
                    <a:blip r:embed="rId4"/>
                    <a:srcRect l="17104" t="22391" r="14655" b="3578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ESPECIALIZAÇÃO ESPORTIVA PRECOCE E A OCORRENCIA DE LESOES EM PRATICANTES DA MODALIDADE VOLEIBOL: UMA REVISÃO DE LITERATURA.</w:t>
      </w:r>
    </w:p>
    <w:p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Fernanda Cristina Silva de Oliveira (a)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; Tiago Fernandes de Brito Araujo (a)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Orientador/a:</w:t>
      </w:r>
      <w:r>
        <w:rPr>
          <w:rFonts w:hint="default" w:ascii="Times New Roman" w:hAnsi="Times New Roman" w:cs="Times New Roman"/>
          <w:b/>
          <w:sz w:val="24"/>
          <w:szCs w:val="24"/>
          <w:lang w:val="pt-BR"/>
        </w:rPr>
        <w:t xml:space="preserve"> Kesley Pablo Morais de Azevedo - Mestre em Saúde e Sociedade PPGSS/UERN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Especialista em Pedagogia dos Esportes Coletivos na Escola-UERN;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Fisiologia do Exercício e Biomecânica do Movimento- Faculdade Ateneu – Especialista em Pedagogia dos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sportes Coletivos na Escola- UERN;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i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i/>
          <w:color w:val="auto"/>
          <w:sz w:val="24"/>
          <w:szCs w:val="24"/>
          <w:lang w:val="pt-BR"/>
        </w:rPr>
        <w:fldChar w:fldCharType="begin"/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lang w:val="pt-BR"/>
        </w:rPr>
        <w:instrText xml:space="preserve"> HYPERLINK "mailto:Fernandacris29@yahoo.com.br" </w:instrTex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lang w:val="pt-BR"/>
        </w:rPr>
        <w:fldChar w:fldCharType="separate"/>
      </w:r>
      <w:r>
        <w:rPr>
          <w:rStyle w:val="4"/>
          <w:rFonts w:hint="default" w:ascii="Times New Roman" w:hAnsi="Times New Roman" w:cs="Times New Roman"/>
          <w:i/>
          <w:color w:val="auto"/>
          <w:sz w:val="24"/>
          <w:szCs w:val="24"/>
          <w:lang w:val="pt-BR"/>
        </w:rPr>
        <w:t>Fernandacris29@yahoo.com.br</w:t>
      </w:r>
      <w:r>
        <w:rPr>
          <w:rFonts w:hint="default" w:ascii="Times New Roman" w:hAnsi="Times New Roman" w:cs="Times New Roman"/>
          <w:i/>
          <w:color w:val="auto"/>
          <w:sz w:val="24"/>
          <w:szCs w:val="24"/>
          <w:lang w:val="pt-BR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</w:rPr>
        <w:t>Resumo: Introdução: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O presente estudo teve como objetivo analisar, por meio de uma revisão de literatura, a especialização esportiva precoce e a ocorrência de lesões em praticantes da modalidade voleibol. A especialização esportiva precoce é um tema bastante discutido no meio da Educação Física, muitos são os estudiosos e especialistas que apontam ela como uma das causas para o 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abandono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do esporte e/ou modalidade,</w:t>
      </w: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e</w:t>
      </w: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que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lesões </w:t>
      </w: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podem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er desenvolvidas  devido essa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especialização</w:t>
      </w: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 precoce. Optamos pela modalidade voleibol, por ser ela uma das mais conhecidas e praticadas dentro e fora do ambiente escolar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Muito embora, essa temática, seja bastante polémica não podemos generalizar e aponta-la como única problemática, dessas causas citadas acima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cs="Times New Roman"/>
          <w:b/>
        </w:rPr>
        <w:t xml:space="preserve"> Metodologia: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O presente estudo trata-se de uma revisão da literatura realizada em duas bases de dados científicos: BIREME e a Scientific Electronic Library Online (SciELO) como também foram realizadas pesquisas em livros específicos da área de estudo. Realizamos está busca em três fases: pesquisar e selecionar os artigos encontrados com as palavras-chaves: especialização esportiva precoce, voleibol, e lesões em atletas; leitura de títulos e resumos; e leitura na íntegra dos artigos no intuito de excluir artigos não tinham como foco principal do trabalho o tema proposto. </w:t>
      </w:r>
      <w:r>
        <w:rPr>
          <w:rFonts w:ascii="Times New Roman" w:hAnsi="Times New Roman" w:cs="Times New Roman"/>
          <w:b/>
        </w:rPr>
        <w:t>Resultados e discussões: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Consideramos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35 artigos que, possuíam relevância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com o foco principal do trabalho o tema proposto. Ao analisarmos, observamos que a Especialização Esportiva Precoce pode contribuir para a formação de lesões no decorrer da vida de um atleta, neste caso especifico, o atleta de voleibol. O Comitê Olímpico Internacional (COI) classifica o voleibol como um esporte de risco moderado quanto ao grau de risco por modalidade esportiva. Assim, pode-se inferir também em um aumento da possibilidade de ocorrer lesões conforme os movimentos específicos adotados durante a prática. Para que, esses episódios não ocorram é fundamental que, os profissionais envolvidos na área da Educação Física, bem como os envolvidos na área desportiva (sejam familiares, nutricionistas, psicólogos), relevem a importância desses estudos de modo a programar e planejar, treinamento específicos, pois, desse modo, diminuem a ocorrência de lesões. Nesta 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perspetiva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menciona Sola et. al (apud. GHIROTOCC E GONÇALVES, 1997, p.3): [...] iniciação desportiva 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errónea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, não aptidão individual, treinamento escasso ou inadequado ritmo de competição ou exagero nos treinos, incorreto tratamento de lesões, ausência de equipamento de treinos e de aquecimento, são causas eminentes de lesões. Vale salientar que os estudos dos quais obtivemos acesso trouxe-nos maiores incidências em atletas de alto rendimento. Entretanto, em nosso cotidiano, presenciamos a falta de planejamento e aplicação de treinamento a longo prazo. </w:t>
      </w:r>
      <w:r>
        <w:rPr>
          <w:rFonts w:ascii="Times New Roman" w:hAnsi="Times New Roman" w:cs="Times New Roman"/>
          <w:b/>
        </w:rPr>
        <w:t>Conclusões: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O Presente estudo teve por objetivo acrescentar novos debates sobre a problemática, e trazer novas reflexões sobre o assunto. Diante da </w:t>
      </w:r>
      <w:r>
        <w:rPr>
          <w:rFonts w:ascii="Times New Roman" w:hAnsi="Times New Roman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discussão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sobre especialização esportiva precoce e a ocorrência de lesões em praticantes da modalidade voleibol, é necessário todo o processo de treinamento aplicado.  Infelizmente, em sua grande maioria o treinamento e a competição são trabalhados de forma inadequada, a busca por resultados competitivos leva os treinadores, cada vez mais cedo a selecionarem seus atletas. Muito embora, todos tenham conhecimento de que, o processo de treinamento a longo prazo seja o ideal. A especialização esportiva precoce, pode trazer problemas no processo de treinamento. Faz-se necessário que o treinamento seja co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ntinuo, formativo, planejado favorecendo assim a continuidade na vida desportiva deste atleta. Vale salientar que, a não aplicabilidade do que foi exposto acima, acarretara sim no aumento de lesões no praticante.  Outros estudos são bem-vindos para acrescentar nesta temática.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</w:rPr>
        <w:t xml:space="preserve">Palavras-chave: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Especialização Esportiva Precoce, Voleibol e Lesões em Atletas.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Referências</w:t>
      </w:r>
      <w:r>
        <w:rPr>
          <w:rFonts w:ascii="Times New Roman" w:hAnsi="Times New Roman" w:cs="Times New Roman"/>
        </w:rPr>
        <w:t xml:space="preserve">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both"/>
        <w:textAlignment w:val="auto"/>
        <w:rPr>
          <w:rFonts w:hint="default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ARENA, S. S.; BOHME, M. T. S. (2000) Programas de iniciação e especialização esportiva na Grande São Paulo.</w:t>
      </w:r>
      <w:r>
        <w:rPr>
          <w:rFonts w:asciiTheme="minorHAnsi" w:hAnsiTheme="minorHAnsi" w:cstheme="minorHAnsi"/>
          <w:i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HAnsi" w:hAnsiTheme="minorHAnsi" w:cstheme="minorHAnsi"/>
          <w:iCs/>
          <w:color w:val="000000" w:themeColor="text1"/>
          <w:lang w:val="en-US"/>
          <w14:textFill>
            <w14:solidFill>
              <w14:schemeClr w14:val="tx1"/>
            </w14:solidFill>
          </w14:textFill>
        </w:rPr>
        <w:t>Revista Paulista de Educação Física</w:t>
      </w:r>
      <w:r>
        <w:rPr>
          <w:rFonts w:asciiTheme="minorHAnsi" w:hAnsiTheme="minorHAnsi" w:cstheme="minorHAnsi"/>
          <w:color w:val="000000" w:themeColor="text1"/>
          <w:lang w:val="en-US"/>
          <w14:textFill>
            <w14:solidFill>
              <w14:schemeClr w14:val="tx1"/>
            </w14:solidFill>
          </w14:textFill>
        </w:rPr>
        <w:t>, 14(2), p.184-195</w:t>
      </w:r>
      <w:r>
        <w:rPr>
          <w:rFonts w:hint="default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both"/>
        <w:textAlignment w:val="auto"/>
        <w:rPr>
          <w:rFonts w:hint="default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both"/>
        <w:textAlignment w:val="auto"/>
        <w:rPr>
          <w:rFonts w:hint="default" w:asciiTheme="minorHAnsi" w:hAnsiTheme="minorHAnsi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BOJIKIAN, J.C. (2002) Vôlei vs vôlei. </w:t>
      </w:r>
      <w:r>
        <w:rPr>
          <w:rFonts w:asciiTheme="minorHAnsi" w:hAnsiTheme="minorHAnsi" w:cstheme="minorHAnsi"/>
          <w:i/>
          <w:color w:val="000000" w:themeColor="text1"/>
          <w14:textFill>
            <w14:solidFill>
              <w14:schemeClr w14:val="tx1"/>
            </w14:solidFill>
          </w14:textFill>
        </w:rPr>
        <w:t>Revista Mackenzie de Educação Física e Esporte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, São Paulo, 1(1), p.117</w:t>
      </w:r>
      <w:r>
        <w:rPr>
          <w:rFonts w:hint="default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240" w:lineRule="auto"/>
        <w:jc w:val="both"/>
        <w:textAlignment w:val="auto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both"/>
        <w:textAlignment w:val="auto"/>
        <w:rPr>
          <w:rFonts w:hint="default" w:cstheme="minorHAnsi"/>
          <w:color w:val="000000" w:themeColor="text1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FECHIO, J. J.; CIOCHOWICZ, F. D. A.; Castro, N. M.; Alves, H. (2012)  </w:t>
      </w:r>
      <w:r>
        <w:rPr>
          <w:rFonts w:eastAsia="Times New Roman" w:cstheme="minorHAnsi"/>
          <w:color w:val="000000" w:themeColor="text1"/>
          <w:szCs w:val="24"/>
          <w14:textFill>
            <w14:solidFill>
              <w14:schemeClr w14:val="tx1"/>
            </w14:solidFill>
          </w14:textFill>
        </w:rPr>
        <w:t>Especialização esportiva precoce: uma revisão</w:t>
      </w:r>
      <w:r>
        <w:rPr>
          <w:rFonts w:cstheme="minorHAnsi"/>
          <w:color w:val="000000" w:themeColor="text1"/>
          <w:szCs w:val="24"/>
          <w14:textFill>
            <w14:solidFill>
              <w14:schemeClr w14:val="tx1"/>
            </w14:solidFill>
          </w14:textFill>
        </w:rPr>
        <w:t>. EFDeportes.com, Revista Digital. Buenos Aires - Año 17 Nº 169 – Junio</w:t>
      </w:r>
      <w:r>
        <w:rPr>
          <w:rFonts w:hint="default" w:cstheme="minorHAnsi"/>
          <w:color w:val="000000" w:themeColor="text1"/>
          <w:szCs w:val="24"/>
          <w:lang w:val="pt-BR"/>
          <w14:textFill>
            <w14:solidFill>
              <w14:schemeClr w14:val="tx1"/>
            </w14:solidFill>
          </w14:textFill>
        </w:rPr>
        <w:t>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Theme="minorHAnsi" w:hAnsiTheme="minorHAnsi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FERRAZ, O. L. (2002) O esporte, a criança e o adolescente: consensos e divergências. In: DE ROSE JR., D. </w:t>
      </w:r>
      <w:r>
        <w:rPr>
          <w:rFonts w:asciiTheme="minorHAnsi" w:hAnsiTheme="minorHAnsi" w:cstheme="minorHAnsi"/>
          <w:iCs/>
          <w:color w:val="000000" w:themeColor="text1"/>
          <w14:textFill>
            <w14:solidFill>
              <w14:schemeClr w14:val="tx1"/>
            </w14:solidFill>
          </w14:textFill>
        </w:rPr>
        <w:t>Esporte e atividade física na infância e na adolescência – uma abordagem multidisciplinar.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 Porto Alegre: Artes Médicas, p.25-38</w:t>
      </w:r>
      <w:r>
        <w:rPr>
          <w:rFonts w:hint="default" w:asciiTheme="minorHAnsi" w:hAnsiTheme="minorHAnsi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  <w:t>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Theme="minorHAnsi" w:hAnsiTheme="minorHAnsi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 xml:space="preserve">GHIROTOCC, F. M. S. and A. GONÇALVES (1997). "Lesões desportivas no voleibol". </w:t>
      </w:r>
      <w:r>
        <w:rPr>
          <w:rFonts w:asciiTheme="minorHAnsi" w:hAnsiTheme="minorHAnsi" w:cstheme="minorHAnsi"/>
          <w:i/>
          <w:color w:val="000000" w:themeColor="text1"/>
          <w14:textFill>
            <w14:solidFill>
              <w14:schemeClr w14:val="tx1"/>
            </w14:solidFill>
          </w14:textFill>
        </w:rPr>
        <w:t>Revista da Educação Física</w:t>
      </w:r>
      <w:r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  <w:t>/UEM, 8(1), 45-49</w:t>
      </w:r>
      <w:r>
        <w:rPr>
          <w:rFonts w:hint="default" w:asciiTheme="minorHAnsi" w:hAnsiTheme="minorHAnsi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  <w:t>;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hint="default" w:asciiTheme="minorHAnsi" w:hAnsiTheme="minorHAnsi" w:cstheme="minorHAnsi"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eastAsia="Times New Roman" w:cstheme="minorHAnsi"/>
          <w:color w:val="000000" w:themeColor="text1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Cs w:val="24"/>
          <w:lang w:val="pt-PT" w:eastAsia="pt-BR"/>
          <w14:textFill>
            <w14:solidFill>
              <w14:schemeClr w14:val="tx1"/>
            </w14:solidFill>
          </w14:textFill>
        </w:rPr>
        <w:t>MARQUES, M. A. F. et. al. (2007).Identificação dos tipos de lesões no campeonato da II Liga do Interior de Vôlei do Estado do Ceará. II Congresso de Pesquisa e Inovação da Rede Norte Nordeste de Educação Tecnológica. João Pessoa – PB</w:t>
      </w:r>
      <w:r>
        <w:rPr>
          <w:rFonts w:hint="default" w:eastAsia="Times New Roman" w:cstheme="minorHAnsi"/>
          <w:color w:val="000000" w:themeColor="text1"/>
          <w:szCs w:val="24"/>
          <w:lang w:val="en-US" w:eastAsia="pt-BR"/>
          <w14:textFill>
            <w14:solidFill>
              <w14:schemeClr w14:val="tx1"/>
            </w14:solidFill>
          </w14:textFill>
        </w:rPr>
        <w:t>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eastAsia="Times New Roman" w:cstheme="minorHAnsi"/>
          <w:color w:val="000000" w:themeColor="text1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theme="minorHAnsi"/>
          <w:color w:val="000000" w:themeColor="text1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4"/>
          <w14:textFill>
            <w14:solidFill>
              <w14:schemeClr w14:val="tx1"/>
            </w14:solidFill>
          </w14:textFill>
        </w:rPr>
        <w:t xml:space="preserve">MARQUES et al. (2004). Formação de jogadores profissionais de voleibol: relações entre atletas de elite e a especialização precoce. </w:t>
      </w:r>
      <w:r>
        <w:rPr>
          <w:rFonts w:cstheme="minorHAnsi"/>
          <w:i/>
          <w:color w:val="000000" w:themeColor="text1"/>
          <w:szCs w:val="24"/>
          <w14:textFill>
            <w14:solidFill>
              <w14:schemeClr w14:val="tx1"/>
            </w14:solidFill>
          </w14:textFill>
        </w:rPr>
        <w:t>Rev Bras Educ Fís Esporte</w:t>
      </w:r>
      <w:r>
        <w:rPr>
          <w:rFonts w:cstheme="minorHAnsi"/>
          <w:color w:val="000000" w:themeColor="text1"/>
          <w:szCs w:val="24"/>
          <w14:textFill>
            <w14:solidFill>
              <w14:schemeClr w14:val="tx1"/>
            </w14:solidFill>
          </w14:textFill>
        </w:rPr>
        <w:t>, (São Paulo). 28(2), 293-304</w:t>
      </w:r>
      <w:r>
        <w:rPr>
          <w:rFonts w:hint="default" w:cstheme="minorHAnsi"/>
          <w:color w:val="000000" w:themeColor="text1"/>
          <w:szCs w:val="24"/>
          <w:lang w:val="pt-BR"/>
          <w14:textFill>
            <w14:solidFill>
              <w14:schemeClr w14:val="tx1"/>
            </w14:solidFill>
          </w14:textFill>
        </w:rPr>
        <w:t>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theme="minorHAnsi"/>
          <w:color w:val="000000" w:themeColor="text1"/>
          <w:szCs w:val="24"/>
          <w:lang w:val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eastAsia="Times New Roman" w:cstheme="minorHAnsi"/>
          <w:color w:val="000000" w:themeColor="text1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Cs w:val="24"/>
          <w:lang w:val="pt-PT" w:eastAsia="pt-BR"/>
          <w14:textFill>
            <w14:solidFill>
              <w14:schemeClr w14:val="tx1"/>
            </w14:solidFill>
          </w14:textFill>
        </w:rPr>
        <w:t>PETERSON, L; RENSTROM, P. (2007).  Estudo das Lesões em Atletas de Voleibol Participantes da Superliga Nacional. Buenos Aires.  Disponível em: http://www.efdeportes.com/efd111/estudo-das-lesoes-em-atletas-de-voleibol.htm. Acesso em: 10 mar 2018</w:t>
      </w:r>
      <w:r>
        <w:rPr>
          <w:rFonts w:hint="default" w:eastAsia="Times New Roman" w:cstheme="minorHAnsi"/>
          <w:color w:val="000000" w:themeColor="text1"/>
          <w:szCs w:val="24"/>
          <w:lang w:val="en-US" w:eastAsia="pt-BR"/>
          <w14:textFill>
            <w14:solidFill>
              <w14:schemeClr w14:val="tx1"/>
            </w14:solidFill>
          </w14:textFill>
        </w:rPr>
        <w:t>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 w:themeColor="text1"/>
          <w:szCs w:val="24"/>
          <w:lang w:val="pt-PT"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eastAsia="Times New Roman" w:cstheme="minorHAnsi"/>
          <w:color w:val="000000" w:themeColor="text1"/>
          <w:szCs w:val="24"/>
          <w:lang w:val="en-US" w:eastAsia="pt-BR"/>
          <w14:textFill>
            <w14:solidFill>
              <w14:schemeClr w14:val="tx1"/>
            </w14:solidFill>
          </w14:textFill>
        </w:rPr>
      </w:pPr>
      <w:r>
        <w:rPr>
          <w:rFonts w:eastAsia="Times New Roman" w:cstheme="minorHAnsi"/>
          <w:color w:val="000000" w:themeColor="text1"/>
          <w:szCs w:val="24"/>
          <w:lang w:val="pt-PT" w:eastAsia="pt-BR"/>
          <w14:textFill>
            <w14:solidFill>
              <w14:schemeClr w14:val="tx1"/>
            </w14:solidFill>
          </w14:textFill>
        </w:rPr>
        <w:t xml:space="preserve">RAMOS, A.M; NEVES, R.L.R. (2008). A iniciação esportiva e a especialização precoce à luz da teoria da complexidade- notas introdutórias. </w:t>
      </w:r>
      <w:r>
        <w:rPr>
          <w:rFonts w:eastAsia="Times New Roman" w:cstheme="minorHAnsi"/>
          <w:i/>
          <w:color w:val="000000" w:themeColor="text1"/>
          <w:szCs w:val="24"/>
          <w:lang w:val="pt-PT" w:eastAsia="pt-BR"/>
          <w14:textFill>
            <w14:solidFill>
              <w14:schemeClr w14:val="tx1"/>
            </w14:solidFill>
          </w14:textFill>
        </w:rPr>
        <w:t>Pensar a Prática</w:t>
      </w:r>
      <w:r>
        <w:rPr>
          <w:rFonts w:eastAsia="Times New Roman" w:cstheme="minorHAnsi"/>
          <w:color w:val="000000" w:themeColor="text1"/>
          <w:szCs w:val="24"/>
          <w:lang w:val="pt-PT" w:eastAsia="pt-BR"/>
          <w14:textFill>
            <w14:solidFill>
              <w14:schemeClr w14:val="tx1"/>
            </w14:solidFill>
          </w14:textFill>
        </w:rPr>
        <w:t>, Goiânia, v.11. n,11, p. 1-8</w:t>
      </w:r>
      <w:r>
        <w:rPr>
          <w:rFonts w:hint="default" w:eastAsia="Times New Roman" w:cstheme="minorHAnsi"/>
          <w:color w:val="000000" w:themeColor="text1"/>
          <w:szCs w:val="24"/>
          <w:lang w:val="en-US" w:eastAsia="pt-BR"/>
          <w14:textFill>
            <w14:solidFill>
              <w14:schemeClr w14:val="tx1"/>
            </w14:solidFill>
          </w14:textFill>
        </w:rPr>
        <w:t>;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eastAsia="Times New Roman" w:cstheme="minorHAnsi"/>
          <w:color w:val="000000" w:themeColor="text1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cstheme="minorHAnsi"/>
          <w:color w:val="000000" w:themeColor="text1"/>
          <w:szCs w:val="24"/>
          <w14:textFill>
            <w14:solidFill>
              <w14:schemeClr w14:val="tx1"/>
            </w14:solidFill>
          </w14:textFill>
        </w:rPr>
        <w:t>VIEIRA, L. S. et. al. Incidência de lesões desportivas em atletas profissionais de voleibol do sexo masculino durante temporada no período de outubro 2006/2007. Disponível em www.uvp.com.br/artigos. Acesso em 10.03.2018.</w:t>
      </w:r>
    </w:p>
    <w:p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hint="default" w:eastAsia="Times New Roman" w:cstheme="minorHAnsi"/>
          <w:color w:val="000000" w:themeColor="text1"/>
          <w:szCs w:val="24"/>
          <w:lang w:val="en-US" w:eastAsia="pt-BR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theme="minorHAnsi"/>
          <w:color w:val="000000" w:themeColor="text1"/>
          <w:szCs w:val="24"/>
          <w:lang w:val="pt-BR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/>
        <w:jc w:val="both"/>
        <w:textAlignment w:val="auto"/>
        <w:rPr>
          <w:rFonts w:asciiTheme="minorHAnsi" w:hAnsiTheme="minorHAnsi" w:cstheme="minorHAnsi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35"/>
    <w:rsid w:val="001E5324"/>
    <w:rsid w:val="00351C68"/>
    <w:rsid w:val="003912C2"/>
    <w:rsid w:val="003E556E"/>
    <w:rsid w:val="0062359E"/>
    <w:rsid w:val="0093306D"/>
    <w:rsid w:val="00A47817"/>
    <w:rsid w:val="00B92430"/>
    <w:rsid w:val="00DA3507"/>
    <w:rsid w:val="00DF4135"/>
    <w:rsid w:val="00F75A4D"/>
    <w:rsid w:val="246E72C9"/>
    <w:rsid w:val="6EE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3957</Characters>
  <Lines>32</Lines>
  <Paragraphs>9</Paragraphs>
  <TotalTime>10</TotalTime>
  <ScaleCrop>false</ScaleCrop>
  <LinksUpToDate>false</LinksUpToDate>
  <CharactersWithSpaces>4680</CharactersWithSpaces>
  <Application>WPS Office_11.2.0.9144_F1E327BC-269C-435d-A152-05C5408002CA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2020-01-28T23:06:00Z</dcterms:created>
  <dc:creator>Nanda</dc:creator>
  <cp:lastModifiedBy>Nanda</cp:lastModifiedBy>
  <dcterms:modified xsi:type="dcterms:W3CDTF">2020-01-31T16:16:26Z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