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5ED2" w:rsidRDefault="00CE5ED2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00000002" w14:textId="37BB9F21" w:rsidR="00CE5ED2" w:rsidRDefault="00C451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EXACERBAÇÃO DA DPOC </w:t>
      </w:r>
      <w:r w:rsidR="005B7B62">
        <w:rPr>
          <w:rFonts w:ascii="Times New Roman" w:eastAsia="Times New Roman" w:hAnsi="Times New Roman" w:cs="Times New Roman"/>
          <w:b/>
        </w:rPr>
        <w:t>EM CONTEXTO DE</w:t>
      </w:r>
      <w:r>
        <w:rPr>
          <w:rFonts w:ascii="Times New Roman" w:eastAsia="Times New Roman" w:hAnsi="Times New Roman" w:cs="Times New Roman"/>
          <w:b/>
        </w:rPr>
        <w:t xml:space="preserve"> EMERGÊNCIA</w:t>
      </w:r>
    </w:p>
    <w:p w14:paraId="00000003" w14:textId="77777777" w:rsidR="00CE5ED2" w:rsidRDefault="00CE5E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4" w14:textId="75948AB7" w:rsidR="00CE5ED2" w:rsidRDefault="00DC4A72">
      <w:pPr>
        <w:spacing w:after="0" w:line="240" w:lineRule="auto"/>
        <w:ind w:left="205" w:right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Nathália Tenório de Holanda Cabral Costa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¹, </w:t>
      </w:r>
      <w:r w:rsidR="00000000">
        <w:rPr>
          <w:rFonts w:ascii="Times New Roman" w:eastAsia="Times New Roman" w:hAnsi="Times New Roman" w:cs="Times New Roman"/>
        </w:rPr>
        <w:t xml:space="preserve">Amanda Edwards Borba¹, Bruna Marselle Marreira de Lima Barros¹, </w:t>
      </w:r>
      <w:r w:rsidRPr="00DC4A72">
        <w:rPr>
          <w:rFonts w:ascii="Times New Roman" w:eastAsia="Times New Roman" w:hAnsi="Times New Roman" w:cs="Times New Roman"/>
        </w:rPr>
        <w:t>Ilson Marcelos de Souza Junior</w:t>
      </w:r>
      <w:r w:rsidR="00000000">
        <w:rPr>
          <w:rFonts w:ascii="Times New Roman" w:eastAsia="Times New Roman" w:hAnsi="Times New Roman" w:cs="Times New Roman"/>
        </w:rPr>
        <w:t>¹, Paulo Victor Pinto Freire¹, Maria do Socorro de Lucena Cardoso</w:t>
      </w:r>
      <w:r w:rsidR="00000000">
        <w:rPr>
          <w:rFonts w:ascii="Times New Roman" w:eastAsia="Times New Roman" w:hAnsi="Times New Roman" w:cs="Times New Roman"/>
          <w:color w:val="000000"/>
        </w:rPr>
        <w:t>².</w:t>
      </w:r>
    </w:p>
    <w:p w14:paraId="00000005" w14:textId="77777777" w:rsidR="00CE5ED2" w:rsidRDefault="00CE5E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6" w14:textId="77777777" w:rsidR="00CE5ED2" w:rsidRDefault="00000000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</w:rPr>
        <w:t>Acadêmico (a) de Medicina da</w:t>
      </w:r>
      <w:r>
        <w:rPr>
          <w:rFonts w:ascii="Times New Roman" w:eastAsia="Times New Roman" w:hAnsi="Times New Roman" w:cs="Times New Roman"/>
          <w:color w:val="000000"/>
        </w:rPr>
        <w:t xml:space="preserve"> Universidade Fe</w:t>
      </w:r>
      <w:r>
        <w:rPr>
          <w:rFonts w:ascii="Times New Roman" w:eastAsia="Times New Roman" w:hAnsi="Times New Roman" w:cs="Times New Roman"/>
        </w:rPr>
        <w:t>deral do Amazonas.</w:t>
      </w:r>
    </w:p>
    <w:p w14:paraId="00000007" w14:textId="77777777" w:rsidR="00CE5ED2" w:rsidRDefault="00000000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2. </w:t>
      </w:r>
      <w:r>
        <w:rPr>
          <w:rFonts w:ascii="Times New Roman" w:eastAsia="Times New Roman" w:hAnsi="Times New Roman" w:cs="Times New Roman"/>
        </w:rPr>
        <w:t>Docente da Faculdade de Medicina da</w:t>
      </w:r>
      <w:r>
        <w:rPr>
          <w:rFonts w:ascii="Times New Roman" w:eastAsia="Times New Roman" w:hAnsi="Times New Roman" w:cs="Times New Roman"/>
          <w:color w:val="000000"/>
        </w:rPr>
        <w:t xml:space="preserve"> Universidade Fe</w:t>
      </w:r>
      <w:r>
        <w:rPr>
          <w:rFonts w:ascii="Times New Roman" w:eastAsia="Times New Roman" w:hAnsi="Times New Roman" w:cs="Times New Roman"/>
        </w:rPr>
        <w:t>deral do Amazonas.</w:t>
      </w:r>
    </w:p>
    <w:p w14:paraId="00000008" w14:textId="6564BF61" w:rsidR="00CE5ED2" w:rsidRDefault="00000000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DC4A72">
        <w:rPr>
          <w:rFonts w:ascii="Times New Roman" w:eastAsia="Times New Roman" w:hAnsi="Times New Roman" w:cs="Times New Roman"/>
        </w:rPr>
        <w:t>nathaliathccosta@gmail.com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0000009" w14:textId="77777777" w:rsidR="00CE5ED2" w:rsidRDefault="00CE5ED2">
      <w:pPr>
        <w:spacing w:after="0" w:line="360" w:lineRule="auto"/>
        <w:ind w:right="469"/>
        <w:jc w:val="both"/>
        <w:rPr>
          <w:rFonts w:ascii="Times New Roman" w:eastAsia="Times New Roman" w:hAnsi="Times New Roman" w:cs="Times New Roman"/>
        </w:rPr>
      </w:pPr>
    </w:p>
    <w:p w14:paraId="0000000A" w14:textId="1DC8772B" w:rsidR="00CE5ED2" w:rsidRDefault="00000000" w:rsidP="00E464F8">
      <w:pPr>
        <w:ind w:left="204" w:right="4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Introdução: </w:t>
      </w:r>
      <w:r w:rsidR="00F7265B" w:rsidRPr="00F7265B">
        <w:rPr>
          <w:rFonts w:ascii="Times New Roman" w:hAnsi="Times New Roman" w:cs="Times New Roman"/>
        </w:rPr>
        <w:t>A Doença Pulmonar Obstrutiva Crônica (DPOC) é definida como uma doença pulmonar adquirida que está relacionada principalmente com o tabagismo. A exacerbação dessa doença é caracterizada por eventos dispneicos, de tosse e expectoração, traduzindo em uma importante emergência clínica, responsável por mais de um milhão de visitas anuais aos prontos socorros</w:t>
      </w:r>
      <w:r w:rsidR="00F7265B">
        <w:rPr>
          <w:rFonts w:ascii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</w:t>
      </w:r>
      <w:r w:rsidR="00F7265B">
        <w:rPr>
          <w:rFonts w:ascii="Times New Roman" w:eastAsia="Times New Roman" w:hAnsi="Times New Roman" w:cs="Times New Roman"/>
        </w:rPr>
        <w:t>Abordar a sintomatologia da exacerbação da DPOC, e o manejo recomendado em casos de emergência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b/>
        </w:rPr>
        <w:t>Metodologia:</w:t>
      </w:r>
      <w:r>
        <w:rPr>
          <w:rFonts w:ascii="Times New Roman" w:eastAsia="Times New Roman" w:hAnsi="Times New Roman" w:cs="Times New Roman"/>
        </w:rPr>
        <w:t xml:space="preserve"> </w:t>
      </w:r>
      <w:r w:rsidR="00F7265B">
        <w:rPr>
          <w:rFonts w:ascii="Times New Roman" w:eastAsia="Times New Roman" w:hAnsi="Times New Roman" w:cs="Times New Roman"/>
        </w:rPr>
        <w:t xml:space="preserve">A resumo trata-se de uma revisão de literatura e utilizou-se do PUBMED como principal base de dados, </w:t>
      </w:r>
      <w:r w:rsidR="00266072">
        <w:rPr>
          <w:rFonts w:ascii="Times New Roman" w:eastAsia="Times New Roman" w:hAnsi="Times New Roman" w:cs="Times New Roman"/>
        </w:rPr>
        <w:t>recorrendo aos</w:t>
      </w:r>
      <w:r w:rsidR="00F7265B">
        <w:rPr>
          <w:rFonts w:ascii="Times New Roman" w:eastAsia="Times New Roman" w:hAnsi="Times New Roman" w:cs="Times New Roman"/>
        </w:rPr>
        <w:t xml:space="preserve"> descritores “</w:t>
      </w:r>
      <w:r w:rsidR="00266072">
        <w:rPr>
          <w:rFonts w:ascii="Times New Roman" w:eastAsia="Times New Roman" w:hAnsi="Times New Roman" w:cs="Times New Roman"/>
        </w:rPr>
        <w:t>COPD Emergency” e “COPD Exacerbation”. Foram delimitados 5 artigos, nos idiomas português, inglês e espanhol, de datas de publicação entre 2020 e 202</w:t>
      </w:r>
      <w:r w:rsidR="00C4517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b/>
        </w:rPr>
        <w:t>Resultados:</w:t>
      </w:r>
      <w:r w:rsidR="007D035F" w:rsidRPr="007D035F">
        <w:t xml:space="preserve"> </w:t>
      </w:r>
      <w:r w:rsidR="007D035F" w:rsidRPr="007D035F">
        <w:rPr>
          <w:rFonts w:ascii="Times New Roman" w:hAnsi="Times New Roman" w:cs="Times New Roman"/>
        </w:rPr>
        <w:t>A exacerbação da DPOC deve instigar no médico emergencista um cunho investigativo, devido à existência de outras condições que podem mimetizar a dispneia. Portanto, importante a realização de uma boa anamnese para coleta de informações sobre sintomas sistêmicos comuns à doença, e um bom exame físico, devido à existência de situações na qual o paciente não conseguirá falar e informações sobre seus sinais vitais e estado geral são de grande importância na ajuda para identificar sinais de gravidade da exacerbação, como bradicardia, cianose e desconforto cardiorrespiratório. O manejo também deve incluir a execução de exames para avaliar o estado atual e a monitoração do paciente, como a gasometria, a capnografia, o ECG e principalmente a radiografia de tórax. Além disso, a suplementação de oxigênio será feita quando necessário</w:t>
      </w:r>
      <w:r w:rsidR="00E674B3">
        <w:rPr>
          <w:rFonts w:ascii="Times New Roman" w:hAnsi="Times New Roman" w:cs="Times New Roman"/>
        </w:rPr>
        <w:t>, juntamente da</w:t>
      </w:r>
      <w:r w:rsidR="007D035F" w:rsidRPr="007D035F">
        <w:rPr>
          <w:rFonts w:ascii="Times New Roman" w:hAnsi="Times New Roman" w:cs="Times New Roman"/>
        </w:rPr>
        <w:t xml:space="preserve"> associação de broncodilatadores e corticosteroides como esquema de ação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b/>
        </w:rPr>
        <w:t>Conclus</w:t>
      </w:r>
      <w:r w:rsidR="00E464F8">
        <w:rPr>
          <w:rFonts w:ascii="Times New Roman" w:eastAsia="Times New Roman" w:hAnsi="Times New Roman" w:cs="Times New Roman"/>
          <w:b/>
        </w:rPr>
        <w:t>ão</w:t>
      </w:r>
      <w:r>
        <w:rPr>
          <w:rFonts w:ascii="Times New Roman" w:eastAsia="Times New Roman" w:hAnsi="Times New Roman" w:cs="Times New Roman"/>
          <w:b/>
        </w:rPr>
        <w:t>:</w:t>
      </w:r>
      <w:r w:rsidR="007D035F">
        <w:rPr>
          <w:rFonts w:ascii="Times New Roman" w:eastAsia="Times New Roman" w:hAnsi="Times New Roman" w:cs="Times New Roman"/>
          <w:bCs/>
        </w:rPr>
        <w:t xml:space="preserve"> O manejo </w:t>
      </w:r>
      <w:r w:rsidR="00DC4A72">
        <w:rPr>
          <w:rFonts w:ascii="Times New Roman" w:eastAsia="Times New Roman" w:hAnsi="Times New Roman" w:cs="Times New Roman"/>
          <w:bCs/>
        </w:rPr>
        <w:t>apropriado</w:t>
      </w:r>
      <w:r w:rsidR="007D035F">
        <w:rPr>
          <w:rFonts w:ascii="Times New Roman" w:eastAsia="Times New Roman" w:hAnsi="Times New Roman" w:cs="Times New Roman"/>
          <w:bCs/>
        </w:rPr>
        <w:t xml:space="preserve"> da exacerbação da DPOC, desde a identificação de sinais de agravo durante a anamnese e exame físico, até monitorização e terapêutica adequadas</w:t>
      </w:r>
      <w:r w:rsidR="00DC4A72">
        <w:rPr>
          <w:rFonts w:ascii="Times New Roman" w:eastAsia="Times New Roman" w:hAnsi="Times New Roman" w:cs="Times New Roman"/>
          <w:bCs/>
        </w:rPr>
        <w:t xml:space="preserve">, é um instrumento oportuno para o enfrentamento da morbimortalidade dos eventos de emergência clínica respiratória. </w:t>
      </w:r>
    </w:p>
    <w:p w14:paraId="38D0407D" w14:textId="2D865539" w:rsidR="00DC4A72" w:rsidRDefault="00DC4A72" w:rsidP="00E464F8">
      <w:pPr>
        <w:ind w:left="204" w:right="471"/>
        <w:jc w:val="both"/>
        <w:rPr>
          <w:rFonts w:ascii="Times New Roman" w:eastAsia="Times New Roman" w:hAnsi="Times New Roman" w:cs="Times New Roman"/>
          <w:bCs/>
        </w:rPr>
      </w:pPr>
      <w:r w:rsidRPr="00DC4A72">
        <w:rPr>
          <w:rFonts w:ascii="Times New Roman" w:eastAsia="Times New Roman" w:hAnsi="Times New Roman" w:cs="Times New Roman"/>
          <w:b/>
        </w:rPr>
        <w:t xml:space="preserve">Palavras-chave: </w:t>
      </w:r>
      <w:r w:rsidRPr="00DC4A72">
        <w:rPr>
          <w:rFonts w:ascii="Times New Roman" w:eastAsia="Times New Roman" w:hAnsi="Times New Roman" w:cs="Times New Roman"/>
          <w:bCs/>
        </w:rPr>
        <w:t>Emergência respiratória.</w:t>
      </w:r>
      <w:r>
        <w:rPr>
          <w:rFonts w:ascii="Times New Roman" w:eastAsia="Times New Roman" w:hAnsi="Times New Roman" w:cs="Times New Roman"/>
          <w:bCs/>
        </w:rPr>
        <w:t xml:space="preserve"> Sintomas </w:t>
      </w:r>
      <w:r w:rsidRPr="00DC4A72">
        <w:rPr>
          <w:rFonts w:ascii="Times New Roman" w:eastAsia="Times New Roman" w:hAnsi="Times New Roman" w:cs="Times New Roman"/>
          <w:bCs/>
        </w:rPr>
        <w:t>respiratórios. Dispneia.</w:t>
      </w:r>
    </w:p>
    <w:p w14:paraId="71C5A263" w14:textId="628AAD9A" w:rsidR="00DC4A72" w:rsidRPr="00DC4A72" w:rsidRDefault="00DC4A72" w:rsidP="00E464F8">
      <w:pPr>
        <w:ind w:left="204" w:right="47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Área Temática:</w:t>
      </w:r>
      <w:r>
        <w:rPr>
          <w:rFonts w:ascii="Times New Roman" w:eastAsia="Times New Roman" w:hAnsi="Times New Roman" w:cs="Times New Roman"/>
        </w:rPr>
        <w:t xml:space="preserve"> Emergência</w:t>
      </w:r>
      <w:r w:rsidR="00E464F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clínica</w:t>
      </w:r>
      <w:r w:rsidR="00E464F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</w:p>
    <w:sectPr w:rsidR="00DC4A72" w:rsidRPr="00DC4A7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D2"/>
    <w:rsid w:val="00266072"/>
    <w:rsid w:val="005B7B62"/>
    <w:rsid w:val="007D035F"/>
    <w:rsid w:val="00C4517A"/>
    <w:rsid w:val="00CE5ED2"/>
    <w:rsid w:val="00DC4A72"/>
    <w:rsid w:val="00E464F8"/>
    <w:rsid w:val="00E674B3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4E99"/>
  <w15:docId w15:val="{8618B666-6D98-47BF-8450-27CF47A6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mQn63ykAcNE4DHnbeyUvG7pIA==">CgMxLjA4AHIhMW1UbmE4U3VqZWplNnpJcjR0WG0wUllSeHRFdmFOa1hZ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Nathália Tenório de Holanda Cabral Costa</cp:lastModifiedBy>
  <cp:revision>4</cp:revision>
  <dcterms:created xsi:type="dcterms:W3CDTF">2024-01-31T20:54:00Z</dcterms:created>
  <dcterms:modified xsi:type="dcterms:W3CDTF">2024-03-15T02:11:00Z</dcterms:modified>
</cp:coreProperties>
</file>