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3DBE64DF" w14:textId="77777777" w:rsidR="00294227" w:rsidRDefault="00294227" w:rsidP="00294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CE95068" w:rsidR="000D3BF8" w:rsidRPr="0052168E" w:rsidRDefault="0052168E" w:rsidP="00824F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2168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PARA AS RELAÇÕES ÉTNICO-RACIAIS NA EDUCAÇÃO FÍSICA</w:t>
      </w:r>
      <w:r w:rsidR="00824F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ESCOLAR</w:t>
      </w:r>
      <w:r w:rsidR="003B0A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824F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 FÓRUM E A </w:t>
      </w:r>
      <w:r w:rsidR="003B0AC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CAPOEIRA COMO UMA POSSIBILIDADE EDUCATIVA</w:t>
      </w:r>
    </w:p>
    <w:p w14:paraId="7E8E24E1" w14:textId="77777777" w:rsidR="0052168E" w:rsidRDefault="0052168E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Maurício Almeida</w:t>
      </w:r>
    </w:p>
    <w:p w14:paraId="20D2C935" w14:textId="10333099" w:rsidR="007459BF" w:rsidRDefault="007459BF" w:rsidP="00F82AC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3B0AC9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nstituto Federal de Educação, Ciência e Tecnologia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Minas Gerais (IFMG)</w:t>
      </w:r>
      <w:r>
        <w:t xml:space="preserve"> </w:t>
      </w:r>
    </w:p>
    <w:p w14:paraId="47E7620D" w14:textId="3C15866D" w:rsidR="00F82AC3" w:rsidRDefault="00A466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52168E" w:rsidRPr="00272E9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maualmeida4@gmail.com</w:t>
        </w:r>
      </w:hyperlink>
      <w:r w:rsidR="005216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9895EDE" w14:textId="77777777" w:rsidR="0052168E" w:rsidRPr="00391806" w:rsidRDefault="0052168E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33C90C09" w:rsidR="00F82AC3" w:rsidRPr="00391806" w:rsidRDefault="003B0AC9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A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Yana Santa Cecília Marques</w:t>
      </w:r>
    </w:p>
    <w:p w14:paraId="501E6082" w14:textId="0A972D78" w:rsidR="00F82AC3" w:rsidRPr="003B0AC9" w:rsidRDefault="003B0AC9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0A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de Ouro </w:t>
      </w:r>
      <w:r w:rsidR="007459BF">
        <w:rPr>
          <w:rFonts w:ascii="Times New Roman" w:eastAsia="Times New Roman" w:hAnsi="Times New Roman" w:cs="Times New Roman"/>
          <w:sz w:val="24"/>
          <w:szCs w:val="24"/>
          <w:lang w:eastAsia="pt-BR"/>
        </w:rPr>
        <w:t>Preto (</w:t>
      </w:r>
      <w:r w:rsidRPr="003B0AC9">
        <w:rPr>
          <w:rFonts w:ascii="Times New Roman" w:eastAsia="Times New Roman" w:hAnsi="Times New Roman" w:cs="Times New Roman"/>
          <w:sz w:val="24"/>
          <w:szCs w:val="24"/>
          <w:lang w:eastAsia="pt-BR"/>
        </w:rPr>
        <w:t>UFOP</w:t>
      </w:r>
      <w:r w:rsidR="007459B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72015B24" w14:textId="24235922" w:rsidR="007459BF" w:rsidRDefault="00A466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7459BF" w:rsidRPr="002D66A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yana.marques@hotmail.com</w:t>
        </w:r>
      </w:hyperlink>
    </w:p>
    <w:p w14:paraId="040167C5" w14:textId="77777777" w:rsidR="007459BF" w:rsidRDefault="007459B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CF29A" w14:textId="05CFCEB5" w:rsidR="007459BF" w:rsidRDefault="007459BF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Mauro Lúcio de Oliveira Júnior</w:t>
      </w:r>
    </w:p>
    <w:p w14:paraId="1039AFE7" w14:textId="1A8FA90F" w:rsidR="007459BF" w:rsidRPr="0062178B" w:rsidRDefault="0062178B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178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Juiz de Fora</w:t>
      </w:r>
      <w:r w:rsidR="00EB51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(UFJF)</w:t>
      </w:r>
    </w:p>
    <w:p w14:paraId="2FB89950" w14:textId="3DBDD04C" w:rsidR="0062178B" w:rsidRDefault="00A466E5" w:rsidP="006217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EB5130" w:rsidRPr="00C037C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maurojunior05@gmail.com</w:t>
        </w:r>
      </w:hyperlink>
    </w:p>
    <w:p w14:paraId="53E989CE" w14:textId="77777777" w:rsidR="0052168E" w:rsidRPr="00391806" w:rsidRDefault="0052168E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036836" w14:textId="77777777" w:rsidR="003B0AC9" w:rsidRDefault="003B0AC9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0AC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Romildo Sotério de Magalhães </w:t>
      </w:r>
    </w:p>
    <w:p w14:paraId="67725694" w14:textId="220A8A08" w:rsidR="003B0AC9" w:rsidRDefault="003B0AC9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3B0AC9">
        <w:rPr>
          <w:rFonts w:ascii="Times New Roman" w:eastAsia="Times New Roman" w:hAnsi="Times New Roman" w:cs="Times New Roman"/>
          <w:sz w:val="24"/>
          <w:szCs w:val="24"/>
          <w:lang w:eastAsia="pt-BR"/>
        </w:rPr>
        <w:t>nstituto Federal de Educação, Ciência e Tecnologia d</w:t>
      </w:r>
      <w:r w:rsidR="007459BF">
        <w:rPr>
          <w:rFonts w:ascii="Times New Roman" w:eastAsia="Times New Roman" w:hAnsi="Times New Roman" w:cs="Times New Roman"/>
          <w:sz w:val="24"/>
          <w:szCs w:val="24"/>
          <w:lang w:eastAsia="pt-BR"/>
        </w:rPr>
        <w:t>e Minas Gerais (IFMG)</w:t>
      </w:r>
    </w:p>
    <w:p w14:paraId="271EC563" w14:textId="3A59E0D6" w:rsidR="00F82AC3" w:rsidRPr="002659CD" w:rsidRDefault="00A466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7D4230" w:rsidRPr="009D3D3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romildosmart@gmail.com</w:t>
        </w:r>
      </w:hyperlink>
    </w:p>
    <w:p w14:paraId="78CD59C0" w14:textId="77777777" w:rsidR="007459BF" w:rsidRDefault="007459BF" w:rsidP="00AD6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9B3F45" w14:textId="095E1161" w:rsidR="003D1EE5" w:rsidRPr="003D1EE5" w:rsidRDefault="003D1EE5" w:rsidP="00AD6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1A0E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24F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="001A0EF8" w:rsidRPr="001A0E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rupos </w:t>
      </w:r>
      <w:r w:rsidR="001A0E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</w:t>
      </w:r>
      <w:r w:rsidR="001A0EF8" w:rsidRPr="001A0E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tnicos</w:t>
      </w:r>
      <w:r w:rsidR="001A0E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824F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1A0E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ducação, </w:t>
      </w:r>
      <w:r w:rsidR="00824FD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1A0EF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ultura, Educação Física.</w:t>
      </w:r>
    </w:p>
    <w:p w14:paraId="16438B86" w14:textId="77777777" w:rsidR="00377874" w:rsidRDefault="00377874" w:rsidP="007459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CB38E0" w14:textId="7B437127" w:rsidR="005A3615" w:rsidRPr="00494565" w:rsidRDefault="00377874" w:rsidP="005A36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Contextualização e justificativa</w:t>
      </w:r>
      <w:r w:rsidR="002A474F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cultura brasileira é marcad</w:t>
      </w:r>
      <w:r w:rsidR="002659CD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por uma forte influência dos p</w:t>
      </w:r>
      <w:r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aíses europeus, fenômeno que tem sido descrito como “eurocentrismo”.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</w:t>
      </w:r>
      <w:r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rgumenta-se que o ambiente escolar é um local de práticas educacionais em que os valores eurocêntricos prevalecem, por isso abriga preconceitos e práticas discriminatórias (MULLER, 2018).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Logo</w:t>
      </w:r>
      <w:r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 âmbito da educação profissional e tecnológica (EPT), tanto as disciplinas propedêuticas como técnico-profissionais devem fomentar 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educação </w:t>
      </w:r>
      <w:r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 as relações étnico-raciais, como descrito na Lei 11.645/2008 (BRASIL, 2008).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Assim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Educação Física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(EFI)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deve assumir um papel contra hegemônico, no qual o corpo torna-se uma ferramenta de resistência aos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estereótipos 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sociais 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824FD6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MULLER, 2018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).</w:t>
      </w:r>
      <w:r w:rsidR="007459B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460FE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Ademais, o presente conteúdo foi desenvolvido em tempos de Ensino Remoto Emergencial (ERE), no qual a disciplina de EFI procurou incentivar o protagonismo dos estudantes.</w:t>
      </w:r>
      <w:r w:rsidR="0067595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</w:t>
      </w:r>
      <w:r w:rsidR="00A460FE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instrumento (fórum) e o conteúdo (capoeira) foram extremamente favoráveis para o desenvolvimento didático, pedagógico e metodológico das aulas.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Problema</w:t>
      </w:r>
      <w:r w:rsidR="003B019C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 objetivos</w:t>
      </w:r>
      <w:r w:rsidR="002A474F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problema nortea</w:t>
      </w:r>
      <w:r w:rsidR="002659CD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do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 do presente trabalho </w:t>
      </w:r>
      <w:r w:rsidR="00824FD6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foi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: “</w:t>
      </w:r>
      <w:r w:rsidR="00824FD6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um fórum educativo </w:t>
      </w:r>
      <w:r w:rsidR="0067595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acerca da </w:t>
      </w:r>
      <w:r w:rsidR="00824FD6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capoeira poderia fomentar</w:t>
      </w:r>
      <w:r w:rsidR="0067595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 </w:t>
      </w:r>
      <w:r w:rsidR="00824FD6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educação para as relações étnico-raciais dos </w:t>
      </w:r>
      <w:r w:rsidR="00824FD6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estudantes”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no qual objetivou-se descrever uma prática vivenciada pelos estudantes dos 2° anos do IFMG</w:t>
      </w:r>
      <w:r w:rsidR="00971D62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971D62" w:rsidRPr="0049456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t-BR"/>
        </w:rPr>
        <w:t>campus</w:t>
      </w:r>
      <w:r w:rsidR="00971D62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Ouro Preto 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nas aulas de </w:t>
      </w:r>
      <w:r w:rsidR="00971D62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EFI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Procedimentos</w:t>
      </w:r>
      <w:r w:rsidR="003B019C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B2465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metodológico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</w:t>
      </w:r>
      <w:r w:rsidR="002A474F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971D62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2A474F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 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alunos foram incentivados a assistir 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documentário “Capoeira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 a cultura da ginga”, bem como a construção coletiva de um “fórum” via Plataforma Moodle. O fórum recebeu o nome de “Capoeira: cultura e resistência”</w:t>
      </w:r>
      <w:r w:rsidR="002659CD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2A474F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incluiu algumas perguntas norteadoras: “a) Por que a capoeira pode ser entendida como resistência cultural?” e “b) Qual a importância da preservação da cultura da capoeira para a identidade dos negros e negras?”.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Fundamentação teórica</w:t>
      </w:r>
      <w:r w:rsidR="005A3615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fórum é uma ferramenta de aprendizagem plural e multifacetada, que permite a construção colaborativa do conhecimento, desenvolvendo a autonomia dos estudantes para aprender continuamente, ou seja, “aprender a aprender” (SOUSA, 2015). Ademais, a EFI</w:t>
      </w:r>
      <w:r w:rsidR="002659CD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além do “saber fazer” (</w:t>
      </w:r>
      <w:r w:rsidR="00A460FE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dimensão 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procedimental), deve fomentar também </w:t>
      </w:r>
      <w:r w:rsidR="00D35117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discussões relacionadas a: 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“o que saber” (</w:t>
      </w:r>
      <w:r w:rsidR="00A460FE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dimensão 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conceitual) e “como ser” (</w:t>
      </w:r>
      <w:r w:rsidR="00A460FE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dimensão 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atitudinal) (</w:t>
      </w:r>
      <w:r w:rsidR="00D35117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BRASIL, 1998</w:t>
      </w:r>
      <w:r w:rsidR="00971D62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).</w:t>
      </w:r>
      <w:r w:rsidR="00D35117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Resultados</w:t>
      </w:r>
      <w:r w:rsidR="005A3615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3B019C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 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estudantes apresentaram grande engajamento com a atividade. Ademais, suscitaram discussões profundas sobre estereótipos, preconceitos e práticas discriminatórias vivenciados na sociedade brasileira.</w:t>
      </w:r>
      <w:r w:rsidR="003B019C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profundidade das discussões pode ser ilustrada pela fala</w:t>
      </w:r>
      <w:r w:rsidR="003B019C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dos estudantes: “As relações históricas, sociais, culturais e de identidade de negros e negras no Brasil são imortalizadas </w:t>
      </w:r>
      <w:r w:rsidR="002659CD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meio</w:t>
      </w:r>
      <w:r w:rsidR="00B33FF4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prática de capoeira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”</w:t>
      </w:r>
      <w:r w:rsidR="002659CD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  <w:r w:rsidR="003B019C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“Sabendo que a capoeira carrega toda uma história dos escravizados - a resistência, a luta física e psicológica, bem como instrumentos e ritmos de tradição africana, vemos que preservar a cultura da capoeira é o mesmo que preservar a história de todo um povo”</w:t>
      </w:r>
      <w:r w:rsidR="002659CD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Relevância social</w:t>
      </w:r>
      <w:r w:rsidR="00A81573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e relação com o grupo de trabalho: 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Percebe-se que a presente proposta apresenta um di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á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logo direto com o grupo de trabalho de 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elações 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É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tnico-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aciais, fomentando uma atividade que pode ser trabalhada em outras instituições de ensino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assim como tem potencial para redução de </w:t>
      </w:r>
      <w:r w:rsidR="00A81573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estereótipos 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sociais e culturais </w:t>
      </w:r>
      <w:r w:rsidR="002659CD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relacionados à</w:t>
      </w:r>
      <w:r w:rsidR="00D35117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s práticas de matriz africana e indígena</w:t>
      </w:r>
      <w:r w:rsidR="005A3615" w:rsidRPr="004945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Considerações finais</w:t>
      </w:r>
      <w:r w:rsidR="005A3615"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Conclui-se que a capoeira pode assumir um papel imprescindível na formação ética, política, estética e omnilateral dos estudantes. Contudo, outras práticas da cultura corporal </w:t>
      </w:r>
      <w:r w:rsidR="00D35117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devem </w:t>
      </w:r>
      <w:r w:rsidR="005A3615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 incluídas nesse processo</w:t>
      </w:r>
      <w:r w:rsidR="00D35117" w:rsidRPr="004945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fomentando a diversidade de práticas e conteúdos.</w:t>
      </w:r>
    </w:p>
    <w:p w14:paraId="0651CBC2" w14:textId="77777777" w:rsidR="005A3615" w:rsidRPr="00494565" w:rsidRDefault="005A3615" w:rsidP="005A36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38C9BDD" w14:textId="77777777" w:rsidR="00377874" w:rsidRPr="00494565" w:rsidRDefault="00377874" w:rsidP="002659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4945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Referências</w:t>
      </w:r>
    </w:p>
    <w:p w14:paraId="31168402" w14:textId="77777777" w:rsidR="002659CD" w:rsidRPr="00494565" w:rsidRDefault="002659CD" w:rsidP="002659C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14:paraId="7E8F6413" w14:textId="77777777" w:rsidR="00B33FF4" w:rsidRPr="00494565" w:rsidRDefault="00B33FF4" w:rsidP="00B33FF4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BRASIL. Ministério da Educação. </w:t>
      </w:r>
      <w:r w:rsidRPr="0049456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Parâmetros curriculares nacionais: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Educação Física. Brasília, DF: Ministério da Educação, 1998.</w:t>
      </w:r>
    </w:p>
    <w:p w14:paraId="5267A65A" w14:textId="77777777" w:rsidR="002659CD" w:rsidRPr="00494565" w:rsidRDefault="002659CD" w:rsidP="002659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6F919A" w14:textId="7DBBD71F" w:rsidR="00A81573" w:rsidRPr="00494565" w:rsidRDefault="00A81573" w:rsidP="002659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BRASIL. </w:t>
      </w:r>
      <w:r w:rsidR="00B33FF4" w:rsidRPr="0049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Presidência da República. </w:t>
      </w:r>
      <w:r w:rsidRPr="00494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Lei nº 11.645</w:t>
      </w:r>
      <w:r w:rsidR="00B33FF4" w:rsidRPr="00494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4945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10 de março de 2008.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Inclui no currículo oficial da rede de ensino a obrigatoriedade da temática “História e Cultura Afro-Brasileira e Indígena”</w:t>
      </w:r>
      <w:r w:rsidR="00EB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130" w:rsidRPr="00EB5130">
        <w:rPr>
          <w:rFonts w:ascii="Times New Roman" w:hAnsi="Times New Roman" w:cs="Times New Roman"/>
          <w:color w:val="000000" w:themeColor="text1"/>
          <w:sz w:val="24"/>
          <w:szCs w:val="24"/>
        </w:rPr>
        <w:t>e dá outras providências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</w:rPr>
        <w:t>. Brasília, DF</w:t>
      </w:r>
      <w:r w:rsidR="00B33FF4" w:rsidRPr="00494565">
        <w:rPr>
          <w:rFonts w:ascii="Times New Roman" w:hAnsi="Times New Roman" w:cs="Times New Roman"/>
          <w:color w:val="000000" w:themeColor="text1"/>
          <w:sz w:val="24"/>
          <w:szCs w:val="24"/>
        </w:rPr>
        <w:t>: Presidência da República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</w:rPr>
        <w:t>, 2008.</w:t>
      </w:r>
    </w:p>
    <w:p w14:paraId="26122DFC" w14:textId="77777777" w:rsidR="00B33FF4" w:rsidRPr="00494565" w:rsidRDefault="00B33FF4" w:rsidP="00B33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38AE14" w14:textId="6081B00A" w:rsidR="00B33FF4" w:rsidRDefault="00EB5130" w:rsidP="002659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130">
        <w:rPr>
          <w:rFonts w:ascii="Times New Roman" w:hAnsi="Times New Roman" w:cs="Times New Roman"/>
          <w:color w:val="000000" w:themeColor="text1"/>
          <w:sz w:val="24"/>
          <w:szCs w:val="24"/>
        </w:rPr>
        <w:t>MULLER,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B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B5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P. Livro didático, Educação e Relações Étnico-raciais: o estado da arte. </w:t>
      </w:r>
      <w:r w:rsidRPr="00EB51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Educar em Revista, </w:t>
      </w:r>
      <w:r w:rsidRPr="00EB5130">
        <w:rPr>
          <w:rFonts w:ascii="Times New Roman" w:hAnsi="Times New Roman" w:cs="Times New Roman"/>
          <w:color w:val="000000" w:themeColor="text1"/>
          <w:sz w:val="24"/>
          <w:szCs w:val="24"/>
        </w:rPr>
        <w:t>v. 34,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 69, </w:t>
      </w:r>
      <w:r w:rsidRPr="00EB5130">
        <w:rPr>
          <w:rFonts w:ascii="Times New Roman" w:hAnsi="Times New Roman" w:cs="Times New Roman"/>
          <w:color w:val="000000" w:themeColor="text1"/>
          <w:sz w:val="24"/>
          <w:szCs w:val="24"/>
        </w:rPr>
        <w:t>p. 77-95, 2018.</w:t>
      </w:r>
    </w:p>
    <w:p w14:paraId="26121348" w14:textId="77777777" w:rsidR="00EB5130" w:rsidRPr="00494565" w:rsidRDefault="00EB5130" w:rsidP="002659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23074" w14:textId="7DFA608B" w:rsidR="00494565" w:rsidRPr="00494565" w:rsidRDefault="00B33FF4" w:rsidP="002659C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94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SOUSA, F. A. Interatividade no fórum: possibilidade de aprendizagem colaborativa. </w:t>
      </w:r>
      <w:r w:rsidRPr="0049456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EaD &amp; Tecnologias Digitais na Educação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v. </w:t>
      </w:r>
      <w:r w:rsidR="00EB51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n. </w:t>
      </w:r>
      <w:r w:rsidR="00EB51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4945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 75-85, 2015.</w:t>
      </w:r>
    </w:p>
    <w:sectPr w:rsidR="00494565" w:rsidRPr="00494565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976F" w14:textId="77777777" w:rsidR="00A466E5" w:rsidRDefault="00A466E5" w:rsidP="00D432BB">
      <w:pPr>
        <w:spacing w:after="0" w:line="240" w:lineRule="auto"/>
      </w:pPr>
      <w:r>
        <w:separator/>
      </w:r>
    </w:p>
  </w:endnote>
  <w:endnote w:type="continuationSeparator" w:id="0">
    <w:p w14:paraId="65B2DB1B" w14:textId="77777777" w:rsidR="00A466E5" w:rsidRDefault="00A466E5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C6E9" w14:textId="77777777" w:rsidR="00A466E5" w:rsidRDefault="00A466E5" w:rsidP="00D432BB">
      <w:pPr>
        <w:spacing w:after="0" w:line="240" w:lineRule="auto"/>
      </w:pPr>
      <w:r>
        <w:separator/>
      </w:r>
    </w:p>
  </w:footnote>
  <w:footnote w:type="continuationSeparator" w:id="0">
    <w:p w14:paraId="640A0FA0" w14:textId="77777777" w:rsidR="00A466E5" w:rsidRDefault="00A466E5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368566">
    <w:abstractNumId w:val="0"/>
  </w:num>
  <w:num w:numId="2" w16cid:durableId="1222983392">
    <w:abstractNumId w:val="2"/>
  </w:num>
  <w:num w:numId="3" w16cid:durableId="1390154475">
    <w:abstractNumId w:val="1"/>
  </w:num>
  <w:num w:numId="4" w16cid:durableId="1076629125">
    <w:abstractNumId w:val="3"/>
  </w:num>
  <w:num w:numId="5" w16cid:durableId="1029575121">
    <w:abstractNumId w:val="4"/>
  </w:num>
  <w:num w:numId="6" w16cid:durableId="117500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40267"/>
    <w:rsid w:val="00082EBC"/>
    <w:rsid w:val="00083222"/>
    <w:rsid w:val="000D3BF8"/>
    <w:rsid w:val="001024BC"/>
    <w:rsid w:val="001974ED"/>
    <w:rsid w:val="001A0EF8"/>
    <w:rsid w:val="001A7641"/>
    <w:rsid w:val="001C66A7"/>
    <w:rsid w:val="001C70B8"/>
    <w:rsid w:val="001D70BC"/>
    <w:rsid w:val="002626F4"/>
    <w:rsid w:val="002659CD"/>
    <w:rsid w:val="00294227"/>
    <w:rsid w:val="002A474F"/>
    <w:rsid w:val="002F6820"/>
    <w:rsid w:val="00377874"/>
    <w:rsid w:val="00391806"/>
    <w:rsid w:val="00397EB3"/>
    <w:rsid w:val="003B019C"/>
    <w:rsid w:val="003B0AC9"/>
    <w:rsid w:val="003D1EE5"/>
    <w:rsid w:val="00494565"/>
    <w:rsid w:val="004E530B"/>
    <w:rsid w:val="0052168E"/>
    <w:rsid w:val="005A3615"/>
    <w:rsid w:val="0062178B"/>
    <w:rsid w:val="00645EBB"/>
    <w:rsid w:val="00675955"/>
    <w:rsid w:val="006D60D7"/>
    <w:rsid w:val="006F2489"/>
    <w:rsid w:val="007459BF"/>
    <w:rsid w:val="0075705B"/>
    <w:rsid w:val="007A63E6"/>
    <w:rsid w:val="007D4230"/>
    <w:rsid w:val="00824FD6"/>
    <w:rsid w:val="00827D6F"/>
    <w:rsid w:val="00857782"/>
    <w:rsid w:val="00971D62"/>
    <w:rsid w:val="009971E5"/>
    <w:rsid w:val="009A17AD"/>
    <w:rsid w:val="009D40E0"/>
    <w:rsid w:val="00A460FE"/>
    <w:rsid w:val="00A466E5"/>
    <w:rsid w:val="00A81573"/>
    <w:rsid w:val="00A82AF7"/>
    <w:rsid w:val="00A90677"/>
    <w:rsid w:val="00AC1049"/>
    <w:rsid w:val="00AC30BD"/>
    <w:rsid w:val="00AC5254"/>
    <w:rsid w:val="00AD6A04"/>
    <w:rsid w:val="00AF56F6"/>
    <w:rsid w:val="00B33FF4"/>
    <w:rsid w:val="00B36D7F"/>
    <w:rsid w:val="00B52877"/>
    <w:rsid w:val="00BB6286"/>
    <w:rsid w:val="00C069D0"/>
    <w:rsid w:val="00C77415"/>
    <w:rsid w:val="00C779FC"/>
    <w:rsid w:val="00CA399F"/>
    <w:rsid w:val="00CB2465"/>
    <w:rsid w:val="00CF7C7A"/>
    <w:rsid w:val="00D15EAC"/>
    <w:rsid w:val="00D35117"/>
    <w:rsid w:val="00D432BB"/>
    <w:rsid w:val="00E62B20"/>
    <w:rsid w:val="00E85FF2"/>
    <w:rsid w:val="00EA23AA"/>
    <w:rsid w:val="00EB5130"/>
    <w:rsid w:val="00F22429"/>
    <w:rsid w:val="00F449A8"/>
    <w:rsid w:val="00F629EE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884634E4-D926-4698-A7BA-720EA998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168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71D62"/>
    <w:pPr>
      <w:spacing w:after="0" w:line="240" w:lineRule="auto"/>
    </w:pPr>
  </w:style>
  <w:style w:type="character" w:customStyle="1" w:styleId="separator">
    <w:name w:val="_separator"/>
    <w:basedOn w:val="Fontepargpadro"/>
    <w:rsid w:val="00B33FF4"/>
  </w:style>
  <w:style w:type="character" w:styleId="MenoPendente">
    <w:name w:val="Unresolved Mention"/>
    <w:basedOn w:val="Fontepargpadro"/>
    <w:uiPriority w:val="99"/>
    <w:semiHidden/>
    <w:unhideWhenUsed/>
    <w:rsid w:val="0062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almeida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ildosmar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urojunior0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na.marques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Mauricio Almeida</cp:lastModifiedBy>
  <cp:revision>2</cp:revision>
  <dcterms:created xsi:type="dcterms:W3CDTF">2022-05-16T18:36:00Z</dcterms:created>
  <dcterms:modified xsi:type="dcterms:W3CDTF">2022-05-16T18:36:00Z</dcterms:modified>
</cp:coreProperties>
</file>