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0D3E4" w14:textId="77777777" w:rsidR="006D35B7" w:rsidRPr="00783755" w:rsidRDefault="00783755" w:rsidP="006D35B7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783755">
        <w:rPr>
          <w:rFonts w:ascii="Times New Roman" w:eastAsia="Calibri" w:hAnsi="Times New Roman" w:cs="Times New Roman"/>
          <w:b/>
          <w:position w:val="-1"/>
          <w:sz w:val="24"/>
          <w:szCs w:val="24"/>
        </w:rPr>
        <w:t>ORGANIZAÇÃO E PESQUISA HISTÓRICA EM DOCUMENTOS UNIVERSITÁRIOS: PRESERVAÇÃO E ANÁLISE DE MEMÓRIAS INSTITUCIONAIS</w:t>
      </w:r>
    </w:p>
    <w:p w14:paraId="56ED756B" w14:textId="77777777" w:rsidR="00B75E42" w:rsidRPr="00CE289E" w:rsidRDefault="00B75E42" w:rsidP="00CE289E">
      <w:pPr>
        <w:pStyle w:val="NormalWeb"/>
        <w:spacing w:before="0" w:beforeAutospacing="0" w:after="0" w:afterAutospacing="0"/>
        <w:jc w:val="center"/>
      </w:pPr>
    </w:p>
    <w:p w14:paraId="7816177B" w14:textId="77777777" w:rsidR="004C68E8" w:rsidRPr="001E6AC9" w:rsidRDefault="004C68E8" w:rsidP="004C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6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Filomena Luciene Cordeiro Reis </w:t>
      </w:r>
    </w:p>
    <w:p w14:paraId="028FC206" w14:textId="77777777" w:rsidR="004C68E8" w:rsidRPr="001E6AC9" w:rsidRDefault="004C68E8" w:rsidP="004C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6AC9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01308DD" w14:textId="77777777" w:rsidR="004C68E8" w:rsidRDefault="004C68E8" w:rsidP="004C68E8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1E6AC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filomena.reis@unimontes.br</w:t>
        </w:r>
      </w:hyperlink>
    </w:p>
    <w:p w14:paraId="49C7CA27" w14:textId="77777777" w:rsidR="004C68E8" w:rsidRPr="004C68E8" w:rsidRDefault="004C68E8" w:rsidP="004C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E6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João Olímpio </w:t>
      </w:r>
      <w:bookmarkStart w:id="0" w:name="_GoBack"/>
      <w:r w:rsidRPr="004C68E8">
        <w:rPr>
          <w:rFonts w:ascii="Times New Roman" w:eastAsia="Times New Roman" w:hAnsi="Times New Roman" w:cs="Times New Roman"/>
          <w:sz w:val="24"/>
          <w:szCs w:val="24"/>
          <w:lang w:eastAsia="pt-BR"/>
        </w:rPr>
        <w:t>Soares dos Reis</w:t>
      </w:r>
    </w:p>
    <w:p w14:paraId="10A31343" w14:textId="77777777" w:rsidR="004C68E8" w:rsidRPr="004C68E8" w:rsidRDefault="004C68E8" w:rsidP="004C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68E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B26A3B1" w14:textId="77777777" w:rsidR="004C68E8" w:rsidRPr="004C68E8" w:rsidRDefault="004C68E8" w:rsidP="004C68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Pr="004C68E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joao.luciene.reis1996@gmail.com</w:t>
        </w:r>
      </w:hyperlink>
    </w:p>
    <w:p w14:paraId="38DF4BC7" w14:textId="11FC8CE9" w:rsidR="004C68E8" w:rsidRPr="004C68E8" w:rsidRDefault="004C68E8" w:rsidP="004C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68E8">
        <w:rPr>
          <w:rFonts w:ascii="Times New Roman" w:eastAsia="Times New Roman" w:hAnsi="Times New Roman" w:cs="Times New Roman"/>
          <w:sz w:val="24"/>
          <w:szCs w:val="24"/>
          <w:lang w:eastAsia="pt-BR"/>
        </w:rPr>
        <w:t>Ana Beatriz Galindo de Souza</w:t>
      </w:r>
    </w:p>
    <w:p w14:paraId="696AD434" w14:textId="77777777" w:rsidR="004C68E8" w:rsidRPr="004C68E8" w:rsidRDefault="004C68E8" w:rsidP="004C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68E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6340CE6" w14:textId="36CFD603" w:rsidR="004C68E8" w:rsidRPr="004C68E8" w:rsidRDefault="004C68E8" w:rsidP="004C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tgtFrame="_blank" w:history="1">
        <w:r w:rsidRPr="004C68E8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beatrizgalindosouza@gmail.com</w:t>
        </w:r>
      </w:hyperlink>
    </w:p>
    <w:p w14:paraId="202E602D" w14:textId="6EF983C2" w:rsidR="009B5F20" w:rsidRPr="004C68E8" w:rsidRDefault="004C68E8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68E8">
        <w:rPr>
          <w:rFonts w:ascii="Times New Roman" w:eastAsia="Times New Roman" w:hAnsi="Times New Roman" w:cs="Times New Roman"/>
          <w:sz w:val="24"/>
          <w:szCs w:val="24"/>
          <w:lang w:eastAsia="pt-BR"/>
        </w:rPr>
        <w:t>Ana Luiza do Carmo</w:t>
      </w:r>
    </w:p>
    <w:p w14:paraId="5C41750B" w14:textId="77777777" w:rsidR="004C68E8" w:rsidRPr="004C68E8" w:rsidRDefault="004C68E8" w:rsidP="004C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68E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E520994" w14:textId="746158BE" w:rsidR="004C68E8" w:rsidRPr="001E6AC9" w:rsidRDefault="004C68E8" w:rsidP="004C6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tgtFrame="_blank" w:history="1">
        <w:r w:rsidRPr="004C68E8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analuizacnunes1901@gmail.com</w:t>
        </w:r>
      </w:hyperlink>
      <w:bookmarkEnd w:id="0"/>
    </w:p>
    <w:p w14:paraId="75409EE3" w14:textId="77777777" w:rsidR="004C68E8" w:rsidRPr="009B5F20" w:rsidRDefault="004C68E8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7B902A" w14:textId="00623410" w:rsidR="003465B2" w:rsidRPr="009B5F20" w:rsidRDefault="00203119" w:rsidP="00CE2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F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CE289E" w:rsidRPr="009B5F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9B5F20" w:rsidRPr="009B5F20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 da Educação</w:t>
      </w:r>
    </w:p>
    <w:p w14:paraId="46DA1D22" w14:textId="4D554263" w:rsidR="003465B2" w:rsidRDefault="00B62411" w:rsidP="00887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5F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F135F7" w:rsidRPr="009B5F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03119" w:rsidRPr="009B5F20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="005E58D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03119" w:rsidRPr="009B5F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7A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 Histórica. Memórias. </w:t>
      </w:r>
      <w:r w:rsidR="00887A6A"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Sistema Único de </w:t>
      </w:r>
      <w:r w:rsidR="00360383"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Saúde</w:t>
      </w:r>
      <w:r w:rsidR="0036038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87A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AE0AFE0" w14:textId="77777777" w:rsidR="00360383" w:rsidRDefault="00360383" w:rsidP="0036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361265" w14:textId="046A720A" w:rsidR="00360383" w:rsidRPr="00360383" w:rsidRDefault="00360383" w:rsidP="00360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t-BR"/>
          <w14:ligatures w14:val="none"/>
        </w:rPr>
      </w:pPr>
      <w:bookmarkStart w:id="1" w:name="_Hlk191470573"/>
      <w:r w:rsidRPr="00360383">
        <w:rPr>
          <w:rFonts w:ascii="Times New Roman" w:eastAsia="Times New Roman" w:hAnsi="Times New Roman" w:cs="Times New Roman"/>
          <w:b/>
          <w:bCs/>
          <w:kern w:val="0"/>
          <w:position w:val="-1"/>
          <w:sz w:val="24"/>
          <w:szCs w:val="24"/>
          <w:lang w:eastAsia="pt-BR"/>
          <w14:ligatures w14:val="none"/>
        </w:rPr>
        <w:t>Resumo</w:t>
      </w:r>
    </w:p>
    <w:p w14:paraId="3962800C" w14:textId="408FE436" w:rsidR="00887A6A" w:rsidRPr="00360383" w:rsidRDefault="00360383" w:rsidP="003603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A</w:t>
      </w:r>
      <w:r w:rsidRPr="00360383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pesquisa integra os campos da História e Saúde para analisar a história do Sistema Único de Saúde (SUS) em Montes Claros, com foco no papel do Instituto de Pesquisas e Estudos Avançados em Saúde e Saberes Regionais (IPEDASSAR). O estudo visa compreender a relação entre saberes regionais, práticas históricas e os desafios contemporâneos da saúde pública na região, promovendo a valorização do conhecimento local e o aprimoramento de políticas de saúde no contexto do SUS. 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O</w:t>
      </w:r>
      <w:r w:rsidRPr="00360383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estudo explora a relação entre História e Saúde para compreender o desenvolvimento do SUS em Montes Claros através de procedimentos metodológicos da revisão bibliográfica e pesquisa documental, utilizando o acervo histórico da Universidade Estadual de Montes Claros (Unimontes) e o papel do IPEDASSAR nesse processo. A pesquisa documental viabiliza analisar os registros e fontes da Universidade para identificar conexões entre conhecimentos regionais, políticas públicas e a construção do SUS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e essa atividade alia atividades operações e científicas, contribuindo no processo de ensinar e aprender na Universidade. </w:t>
      </w:r>
      <w:bookmarkEnd w:id="1"/>
    </w:p>
    <w:p w14:paraId="389C8C20" w14:textId="77777777" w:rsidR="00203119" w:rsidRPr="00360383" w:rsidRDefault="00203119" w:rsidP="00360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03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03BB961" w14:textId="090721EF" w:rsidR="00783755" w:rsidRPr="00887A6A" w:rsidRDefault="00783755" w:rsidP="008D2183">
      <w:pPr>
        <w:tabs>
          <w:tab w:val="num" w:pos="0"/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Os arquivos universitários são mais do que repositórios de registros administrativos. Eles representam a memória coletiva de uma comunidade acadêmica e seu papel na sociedade. Apesar de sua relevância, muitos desses arquivos enfrentam desafios relacionados à organização, preservação e acessibilidade. Este projeto propõe o desenvolvimento de estratégias de organização documental que garantam o acesso e a valorização das informações contidas nos arquivos universitários, reforçando seu papel como ferramentas dinâmicas de pesquisa e memória institucional. 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  <w:t>Nesse sentido, a pesquisa se apresenta na seguinte perspectiva.</w:t>
      </w:r>
    </w:p>
    <w:p w14:paraId="47470E4C" w14:textId="77777777" w:rsidR="00E04BFE" w:rsidRPr="00887A6A" w:rsidRDefault="00E04BFE" w:rsidP="008D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Justificativa e problema da pesquisa</w:t>
      </w:r>
    </w:p>
    <w:p w14:paraId="6C6779EF" w14:textId="007D7FFD" w:rsidR="00783755" w:rsidRPr="00887A6A" w:rsidRDefault="00783755" w:rsidP="008D2183">
      <w:pPr>
        <w:tabs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</w:pP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Essa pesquisa tem relevância em várias dimensões, entre ela</w:t>
      </w:r>
      <w:r w:rsidR="005E58DC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histórica, arquivística</w:t>
      </w:r>
      <w:r w:rsidR="005E58DC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educacional</w:t>
      </w:r>
      <w:r w:rsidR="005E58DC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reverberando nos aspectos sociais e culturais, pois lida com memórias e as relações imbricadas nessa perspectiva com as experiências de vida dos homens e das mulheres; políticas, porque refere-se a gestão pública para o trabalho com documentos; e econômicas, por causa dos gastos com acervos constituídos como massa acumulada.</w:t>
      </w:r>
      <w:r w:rsidR="005E58DC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Desse modo, a relevância desse estudo é válido e viabiliza realizações concretas na organização de documentos arquivísticos da Unimontes e produção de conhecimento a partir da análise da documentação selecionada para tal fim, em especial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, sobretudo na perspectiva da História, Serviço Social, </w:t>
      </w:r>
      <w:r w:rsidR="005E58DC"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S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aúde </w:t>
      </w:r>
      <w:r w:rsidR="005E58DC"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P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ública, atentando para avaliar o papel de Montes Claros e região norte mineira no processo de criação do </w:t>
      </w:r>
      <w:r w:rsidR="00887A6A"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Sistema Único de Saúde </w:t>
      </w:r>
      <w:r w:rsid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(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SUS</w:t>
      </w:r>
      <w:r w:rsid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)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no Brasil.</w:t>
      </w:r>
    </w:p>
    <w:p w14:paraId="0331EE91" w14:textId="1DB3DF31" w:rsidR="004B0DC7" w:rsidRPr="00887A6A" w:rsidRDefault="005E58DC" w:rsidP="008D2183">
      <w:pPr>
        <w:tabs>
          <w:tab w:val="num" w:pos="0"/>
          <w:tab w:val="left" w:pos="180"/>
          <w:tab w:val="right" w:pos="88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questão constituída como p</w:t>
      </w:r>
      <w:r w:rsidRPr="00887A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roblema de Pesquisa consiste na seguinte </w:t>
      </w:r>
      <w:proofErr w:type="spellStart"/>
      <w:r w:rsidRPr="00887A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indagção</w:t>
      </w:r>
      <w:proofErr w:type="spellEnd"/>
      <w:r w:rsidRPr="00887A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: 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como estratégias de organização podem melhorar o acesso e a valorização dos arquivos universitários enquanto patrimônios culturais e fontes de conhecimento, sobretudo ao </w:t>
      </w:r>
      <w:bookmarkStart w:id="2" w:name="_Hlk191634725"/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aliar as áreas de conhecimento da História, Serviço Social e Saúde com ênfase na história do </w:t>
      </w:r>
      <w:r w:rsid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S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US em Montes Claros, com foco no papel do Instituto de Pesquisas e Estudos Avançados em Saúde e Saberes Regionais (IPEDASSAR), verificando a atuação da Fundação Norte Mineira de Ensino Superior, hoje Universidade Estadual de Montes Claros, constituindo como um foco viabilizador desse movimento</w:t>
      </w:r>
      <w:bookmarkEnd w:id="2"/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? </w:t>
      </w:r>
      <w:r w:rsidR="00E04BFE" w:rsidRPr="00887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9EAF9" w14:textId="77777777" w:rsidR="000274B7" w:rsidRPr="00887A6A" w:rsidRDefault="000274B7" w:rsidP="008D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703A358C" w14:textId="1D729C06" w:rsidR="00783755" w:rsidRPr="00887A6A" w:rsidRDefault="005E58DC" w:rsidP="008D2183">
      <w:pPr>
        <w:tabs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pesquisa objetiva p</w:t>
      </w:r>
      <w:r w:rsidR="00783755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romover a organização de arquivos universitários, em especial da Unimontes, garantindo sua preservação e acessibilidade como patrimônio cultural e, a partir dessa dinâmica gerar estudos com o acervo no desenvolvimento do projeto, atentando</w:t>
      </w:r>
      <w:r w:rsidR="00783755"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para avaliar o papel de Montes Claros e região norte mineira no processo de criação do SUS no Brasil.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Nessa direção, o processo ensinar e aprender se efetiva na realização </w:t>
      </w:r>
      <w:r w:rsidR="008D2183"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das atividades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operacionais e científicas.</w:t>
      </w:r>
    </w:p>
    <w:p w14:paraId="1941E38D" w14:textId="77777777" w:rsidR="00F86958" w:rsidRPr="00887A6A" w:rsidRDefault="00F86958" w:rsidP="008D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78ADF116" w14:textId="1EDF3D5D" w:rsidR="008D2183" w:rsidRPr="00887A6A" w:rsidRDefault="008D2183" w:rsidP="008D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6A">
        <w:rPr>
          <w:rFonts w:ascii="Times New Roman" w:hAnsi="Times New Roman" w:cs="Times New Roman"/>
          <w:sz w:val="24"/>
          <w:szCs w:val="24"/>
        </w:rPr>
        <w:t xml:space="preserve">A aliança entre a História e a Saúde se consolida como um campo interdisciplinar fértil, permitindo compreender os processos de saúde, doença e cuidado como construções sociais e históricas. Segundo </w:t>
      </w:r>
      <w:proofErr w:type="spellStart"/>
      <w:r w:rsidRPr="00887A6A">
        <w:rPr>
          <w:rFonts w:ascii="Times New Roman" w:hAnsi="Times New Roman" w:cs="Times New Roman"/>
          <w:sz w:val="24"/>
          <w:szCs w:val="24"/>
        </w:rPr>
        <w:t>Rosen</w:t>
      </w:r>
      <w:proofErr w:type="spellEnd"/>
      <w:r w:rsidRPr="00887A6A">
        <w:rPr>
          <w:rFonts w:ascii="Times New Roman" w:hAnsi="Times New Roman" w:cs="Times New Roman"/>
          <w:sz w:val="24"/>
          <w:szCs w:val="24"/>
        </w:rPr>
        <w:t xml:space="preserve"> (1994), a saúde pública deve ser analisada em seu contexto histórico, pois reflete as condições econômicas, políticas e culturais de cada época. Foucault (2008) contribui ao destacar como as práticas médicas e os discursos sobre a saúde estão intrinsecamente ligados aos mecanismos de poder e controle social, especialmente por meio do conceito de biopolítica. Complementando essa perspectiva, Nunes (1992) enfatiza a importância de se compreender os determinantes históricos e sociais da saúde, defendendo que a análise histórica é essencial para a formulação de políticas públicas eficazes e justas. A interlocução entre essas áreas não apenas enriquece a compreensão das transformações nos modos de viver e adoecer, como também oferece subsídios críticos para pensar os desafios contemporâneos da saúde coletiva.</w:t>
      </w:r>
    </w:p>
    <w:p w14:paraId="51F9C6AC" w14:textId="77777777" w:rsidR="00682B20" w:rsidRPr="00887A6A" w:rsidRDefault="00F86958" w:rsidP="008D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  <w:r w:rsidR="00682B20" w:rsidRPr="00887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análise dos dados e resultados finais da pesquisa</w:t>
      </w:r>
    </w:p>
    <w:p w14:paraId="76479FEE" w14:textId="2D6A3DC7" w:rsidR="00783755" w:rsidRPr="00887A6A" w:rsidRDefault="008D2183" w:rsidP="008D2183">
      <w:pPr>
        <w:tabs>
          <w:tab w:val="num" w:pos="0"/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="00783755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metodologia identifica boas práticas e normas arquivísticas para organização documental em arquivos universitários, nesse caso da Unimontes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bem como</w:t>
      </w:r>
      <w:r w:rsidR="00783755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estruturar um sistema de classificação e catalogação de documentos baseado em padrões nacionais e internacionais; identificar documentos relevantes para pesquisas históricas e acadêmicas e, desse modo, </w:t>
      </w:r>
      <w:r w:rsidR="00783755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apresentar as possibilidades em produções científicas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</w:t>
      </w:r>
      <w:r w:rsidR="00783755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desenvolver oficina de formação sobre o assunto. </w:t>
      </w:r>
    </w:p>
    <w:p w14:paraId="11A6C76D" w14:textId="0A3D72BB" w:rsidR="00783755" w:rsidRPr="00887A6A" w:rsidRDefault="00783755" w:rsidP="008D2183">
      <w:pPr>
        <w:tabs>
          <w:tab w:val="num" w:pos="0"/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 preservação e a organização de arquivos universitários são essenciais para assegurar o acesso a informações históricas e administrativas relevantes, além de fomentar a pesquisa acadêmica</w:t>
      </w:r>
      <w:r w:rsidR="008D2183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o ato de ensina e aprender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Est</w:t>
      </w:r>
      <w:r w:rsidR="008D2183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pesquisa busca responder à crescente demanda por soluções sustentáveis de preservação e acessibilidade a informação, 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aliando as áreas de conhecimento da História, Serviço Social e Saúde com ênfase na história do</w:t>
      </w:r>
      <w:r w:rsidR="008D2183"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SUS em Montes Claros, com foco no papel do IPEDASSAR, verificando a atuação da Fundação Norte Mineira de Ensino Superior, hoje Universidade Estadual de Montes Claros, constituindo como um foco viabilizador desse movimento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3ACF0311" w14:textId="0F33BFF8" w:rsidR="00783755" w:rsidRPr="00887A6A" w:rsidRDefault="00783755" w:rsidP="008D2183">
      <w:pPr>
        <w:tabs>
          <w:tab w:val="num" w:pos="0"/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Nessa direção, a pesquisa se caracteriza como qualitativa, descritiva,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informativa e analítica (G</w:t>
      </w:r>
      <w:r w:rsidR="008D2183"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il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, 2002).</w:t>
      </w:r>
    </w:p>
    <w:p w14:paraId="743F9A04" w14:textId="77777777" w:rsidR="00CE289E" w:rsidRPr="00887A6A" w:rsidRDefault="00CE289E" w:rsidP="008D2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</w:t>
      </w:r>
      <w:r w:rsidR="00334708" w:rsidRPr="00887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887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Educação e eixo temático</w:t>
      </w:r>
    </w:p>
    <w:p w14:paraId="5099EC66" w14:textId="3DA5D416" w:rsidR="008D2183" w:rsidRPr="00887A6A" w:rsidRDefault="00DD775D" w:rsidP="008D2183">
      <w:pPr>
        <w:tabs>
          <w:tab w:val="num" w:pos="0"/>
          <w:tab w:val="left" w:pos="180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887A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enfoque da pesquisa consiste </w:t>
      </w:r>
      <w:r w:rsidR="008D2183" w:rsidRPr="00887A6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em m</w:t>
      </w:r>
      <w:r w:rsidR="008D2183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elhorar a organização e preservação de arquivos da Unimontes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e, desse modo, os atores sociais engajados no </w:t>
      </w:r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IPEDASSAR, sujeitos desse movimento, que culminou na criação do SUS, serão lembrados através dos documentos, os quais contribuem com a perspectiva do eixo temático do </w:t>
      </w:r>
      <w:proofErr w:type="spellStart"/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>Coped</w:t>
      </w:r>
      <w:proofErr w:type="spellEnd"/>
      <w:r w:rsidRPr="00887A6A">
        <w:rPr>
          <w:rFonts w:ascii="Times New Roman" w:eastAsia="Times New Roman" w:hAnsi="Times New Roman" w:cs="Times New Roman"/>
          <w:kern w:val="0"/>
          <w:position w:val="-1"/>
          <w:sz w:val="24"/>
          <w:szCs w:val="24"/>
          <w:lang w:eastAsia="pt-BR"/>
          <w14:ligatures w14:val="none"/>
        </w:rPr>
        <w:t xml:space="preserve"> “História da Educação”. Por meio de novas escritas.</w:t>
      </w:r>
    </w:p>
    <w:p w14:paraId="4704770D" w14:textId="3C0EEBA2" w:rsidR="00CE289E" w:rsidRPr="00887A6A" w:rsidRDefault="00CE289E" w:rsidP="008D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357BD8" w14:textId="54A1B4AC" w:rsidR="003465B2" w:rsidRPr="00887A6A" w:rsidRDefault="00B62411" w:rsidP="00DD775D">
      <w:pPr>
        <w:pStyle w:val="NormalWeb"/>
        <w:spacing w:before="0" w:beforeAutospacing="0" w:after="0" w:afterAutospacing="0"/>
        <w:jc w:val="both"/>
        <w:rPr>
          <w:b/>
        </w:rPr>
      </w:pPr>
      <w:r w:rsidRPr="00887A6A">
        <w:rPr>
          <w:b/>
        </w:rPr>
        <w:t>Considerações finais</w:t>
      </w:r>
    </w:p>
    <w:p w14:paraId="36DD0E1F" w14:textId="3BC55888" w:rsidR="00682B20" w:rsidRPr="00887A6A" w:rsidRDefault="00DD775D" w:rsidP="00DD775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Ao o</w:t>
      </w:r>
      <w:r w:rsidR="005E58DC"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rganizar documentos arquivísticos da Unimontes, de forma sistêmica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a ação de ensinar e aprender s concretiza em momentos diferentes, ou seja, através das operações técnicas e científicas. Esse estudo também permite conhecer a história do SUS e sua origem em Montes Claros, Minas Gerais. </w:t>
      </w:r>
    </w:p>
    <w:p w14:paraId="59739074" w14:textId="77777777" w:rsidR="003465B2" w:rsidRPr="00887A6A" w:rsidRDefault="00B62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7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F99AA41" w14:textId="4915CA9B" w:rsidR="00DD775D" w:rsidRPr="00887A6A" w:rsidRDefault="00DD775D" w:rsidP="00DD77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FOUCAULT, Michel. </w:t>
      </w:r>
      <w:r w:rsidRPr="00DD77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Nascimento da biopolítica</w:t>
      </w:r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curso dado no </w:t>
      </w:r>
      <w:proofErr w:type="spellStart"/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Collège</w:t>
      </w:r>
      <w:proofErr w:type="spellEnd"/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France (1978-1979). São Paulo: Martins Fontes, 2008.</w:t>
      </w:r>
    </w:p>
    <w:p w14:paraId="3A7C4083" w14:textId="77777777" w:rsidR="00887A6A" w:rsidRPr="00887A6A" w:rsidRDefault="00887A6A" w:rsidP="00887A6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 xml:space="preserve">GIL, A. C. </w:t>
      </w:r>
      <w:r w:rsidRPr="00887A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t-BR"/>
          <w14:ligatures w14:val="none"/>
        </w:rPr>
        <w:t>Como elaborar projetos de pesquisa</w:t>
      </w:r>
      <w:r w:rsidRPr="00887A6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t-BR"/>
          <w14:ligatures w14:val="none"/>
        </w:rPr>
        <w:t>. São Paulo: Atlas, 2002.</w:t>
      </w:r>
    </w:p>
    <w:p w14:paraId="75257C4B" w14:textId="4FDFE1D8" w:rsidR="00DD775D" w:rsidRPr="00DD775D" w:rsidRDefault="00DD775D" w:rsidP="00DD77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NUNES, Everardo Duarte. </w:t>
      </w:r>
      <w:r w:rsidRPr="00DD77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Saúde, ciência e política</w:t>
      </w:r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: questões do nosso tempo. São Paulo: </w:t>
      </w:r>
      <w:proofErr w:type="spellStart"/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Hucitec</w:t>
      </w:r>
      <w:proofErr w:type="spellEnd"/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1992.</w:t>
      </w:r>
    </w:p>
    <w:p w14:paraId="3A1E2CAD" w14:textId="023DAC24" w:rsidR="00DD775D" w:rsidRPr="00DD775D" w:rsidRDefault="00DD775D" w:rsidP="00DD77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ROSEN, George. </w:t>
      </w:r>
      <w:r w:rsidRPr="00DD77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Uma história da saúde pública</w:t>
      </w:r>
      <w:r w:rsidRPr="00DD775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 São Paulo: Unesp, 1994.</w:t>
      </w:r>
    </w:p>
    <w:p w14:paraId="7B90321E" w14:textId="77777777" w:rsidR="00DD775D" w:rsidRPr="00887A6A" w:rsidRDefault="00DD775D" w:rsidP="00783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pt-BR"/>
          <w14:ligatures w14:val="none"/>
        </w:rPr>
      </w:pPr>
    </w:p>
    <w:sectPr w:rsidR="00DD775D" w:rsidRPr="00887A6A">
      <w:headerReference w:type="default" r:id="rId13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EF16E" w14:textId="77777777" w:rsidR="00B86ADB" w:rsidRDefault="00B86ADB">
      <w:pPr>
        <w:spacing w:line="240" w:lineRule="auto"/>
      </w:pPr>
      <w:r>
        <w:separator/>
      </w:r>
    </w:p>
  </w:endnote>
  <w:endnote w:type="continuationSeparator" w:id="0">
    <w:p w14:paraId="66DFC735" w14:textId="77777777" w:rsidR="00B86ADB" w:rsidRDefault="00B86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10D29" w14:textId="77777777" w:rsidR="00B86ADB" w:rsidRDefault="00B86ADB">
      <w:pPr>
        <w:spacing w:after="0"/>
      </w:pPr>
      <w:r>
        <w:separator/>
      </w:r>
    </w:p>
  </w:footnote>
  <w:footnote w:type="continuationSeparator" w:id="0">
    <w:p w14:paraId="4C7DCDEB" w14:textId="77777777" w:rsidR="00B86ADB" w:rsidRDefault="00B86A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C6FF0" w14:textId="77777777" w:rsidR="003465B2" w:rsidRDefault="00B62411">
    <w:pPr>
      <w:pStyle w:val="Cabealho"/>
    </w:pPr>
    <w:r>
      <w:rPr>
        <w:noProof/>
        <w:lang w:eastAsia="pt-BR"/>
      </w:rPr>
      <w:drawing>
        <wp:inline distT="0" distB="0" distL="114300" distR="114300" wp14:anchorId="106FCE88" wp14:editId="2C52FC3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3B60"/>
    <w:multiLevelType w:val="hybridMultilevel"/>
    <w:tmpl w:val="6324D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12AD7"/>
    <w:multiLevelType w:val="multilevel"/>
    <w:tmpl w:val="5018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4B7"/>
    <w:rsid w:val="000732B6"/>
    <w:rsid w:val="000B16D9"/>
    <w:rsid w:val="00112E5C"/>
    <w:rsid w:val="00172A27"/>
    <w:rsid w:val="001D217A"/>
    <w:rsid w:val="00203119"/>
    <w:rsid w:val="002504E8"/>
    <w:rsid w:val="00334708"/>
    <w:rsid w:val="003465B2"/>
    <w:rsid w:val="00360383"/>
    <w:rsid w:val="00471BF6"/>
    <w:rsid w:val="004B0DC7"/>
    <w:rsid w:val="004C68E8"/>
    <w:rsid w:val="004F5110"/>
    <w:rsid w:val="005476F8"/>
    <w:rsid w:val="005518CB"/>
    <w:rsid w:val="005E58DC"/>
    <w:rsid w:val="00600CD9"/>
    <w:rsid w:val="00661A73"/>
    <w:rsid w:val="00677F30"/>
    <w:rsid w:val="00682B20"/>
    <w:rsid w:val="006D35B7"/>
    <w:rsid w:val="00741E2B"/>
    <w:rsid w:val="00783755"/>
    <w:rsid w:val="007F324C"/>
    <w:rsid w:val="00887A6A"/>
    <w:rsid w:val="008D2183"/>
    <w:rsid w:val="00907959"/>
    <w:rsid w:val="009253CC"/>
    <w:rsid w:val="009B5F20"/>
    <w:rsid w:val="00A14B79"/>
    <w:rsid w:val="00A50140"/>
    <w:rsid w:val="00A5098D"/>
    <w:rsid w:val="00B62411"/>
    <w:rsid w:val="00B75E42"/>
    <w:rsid w:val="00B82A8F"/>
    <w:rsid w:val="00B86ADB"/>
    <w:rsid w:val="00CE289E"/>
    <w:rsid w:val="00DD775D"/>
    <w:rsid w:val="00E04BFE"/>
    <w:rsid w:val="00E148A5"/>
    <w:rsid w:val="00EA07B2"/>
    <w:rsid w:val="00F135F7"/>
    <w:rsid w:val="00F86958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5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75E42"/>
    <w:rPr>
      <w:b/>
      <w:bCs/>
    </w:rPr>
  </w:style>
  <w:style w:type="character" w:styleId="nfase">
    <w:name w:val="Emphasis"/>
    <w:basedOn w:val="Fontepargpadro"/>
    <w:uiPriority w:val="20"/>
    <w:qFormat/>
    <w:rsid w:val="00F135F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1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5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75E42"/>
    <w:rPr>
      <w:b/>
      <w:bCs/>
    </w:rPr>
  </w:style>
  <w:style w:type="character" w:styleId="nfase">
    <w:name w:val="Emphasis"/>
    <w:basedOn w:val="Fontepargpadro"/>
    <w:uiPriority w:val="20"/>
    <w:qFormat/>
    <w:rsid w:val="00F135F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19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aluizacnunes19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atrizgalindosouz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ao.luciene.reis1996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lomena.reis@unimontes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BAE0-7AAA-4C06-9BBB-9F339AD8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1266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Filomena</cp:lastModifiedBy>
  <cp:revision>3</cp:revision>
  <dcterms:created xsi:type="dcterms:W3CDTF">2025-05-09T17:39:00Z</dcterms:created>
  <dcterms:modified xsi:type="dcterms:W3CDTF">2025-05-10T22:11:00Z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