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pt-BR"/>
        </w:rPr>
      </w:pPr>
      <w:r>
        <w:rPr>
          <w:rFonts w:hint="default" w:ascii="Times New Roman" w:hAnsi="Times New Roman" w:eastAsia="Arial Narrow" w:cs="Times New Roman"/>
          <w:b/>
          <w:smallCaps w:val="0"/>
          <w:sz w:val="24"/>
          <w:szCs w:val="24"/>
          <w:lang w:val="pt-BR"/>
        </w:rPr>
        <w:t>A SUBJETIVIDADE OU O DESPARECIMENTO DO AUTOR NA ESCRITA DA REDAÇÃO NOTA MIL DO ENEM</w:t>
      </w: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bCs/>
          <w:sz w:val="24"/>
          <w:szCs w:val="24"/>
          <w:lang w:eastAsia="pt-B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right"/>
        <w:textAlignment w:val="auto"/>
        <w:rPr>
          <w:rFonts w:hint="default" w:ascii="Times New Roman" w:hAnsi="Times New Roman" w:eastAsia="Arial Narrow" w:cs="Times New Roman"/>
          <w:b w:val="0"/>
          <w:bCs/>
          <w:smallCaps w:val="0"/>
          <w:sz w:val="24"/>
          <w:szCs w:val="24"/>
          <w:lang w:val="pt-BR"/>
        </w:rPr>
      </w:pPr>
      <w:r>
        <w:rPr>
          <w:rFonts w:hint="default" w:ascii="Times New Roman" w:hAnsi="Times New Roman" w:eastAsia="Arial Narrow" w:cs="Times New Roman"/>
          <w:b w:val="0"/>
          <w:bCs/>
          <w:smallCaps w:val="0"/>
          <w:sz w:val="24"/>
          <w:szCs w:val="24"/>
          <w:lang w:val="pt-BR"/>
        </w:rPr>
        <w:t>Anna Clara Souza Fonseca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right"/>
        <w:textAlignment w:val="auto"/>
        <w:rPr>
          <w:rFonts w:hint="default" w:ascii="Times New Roman" w:hAnsi="Times New Roman" w:eastAsia="Arial Narrow" w:cs="Times New Roman"/>
          <w:b w:val="0"/>
          <w:bCs/>
          <w:smallCaps w:val="0"/>
          <w:sz w:val="24"/>
          <w:szCs w:val="24"/>
          <w:lang w:val="pt-BR"/>
        </w:rPr>
      </w:pPr>
      <w:r>
        <w:rPr>
          <w:rFonts w:hint="default" w:ascii="Times New Roman" w:hAnsi="Times New Roman" w:eastAsia="Arial Narrow" w:cs="Times New Roman"/>
          <w:b w:val="0"/>
          <w:bCs/>
          <w:smallCaps w:val="0"/>
          <w:sz w:val="24"/>
          <w:szCs w:val="24"/>
          <w:lang w:val="pt-BR"/>
        </w:rPr>
        <w:t>annasouza403@gmail.com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right"/>
        <w:textAlignment w:val="auto"/>
        <w:rPr>
          <w:rFonts w:hint="default" w:ascii="Times New Roman" w:hAnsi="Times New Roman" w:eastAsia="Arial Narrow" w:cs="Times New Roman"/>
          <w:b w:val="0"/>
          <w:bCs/>
          <w:smallCaps w:val="0"/>
          <w:sz w:val="24"/>
          <w:szCs w:val="24"/>
          <w:lang w:val="pt-BR"/>
        </w:rPr>
      </w:pPr>
      <w:r>
        <w:rPr>
          <w:rFonts w:hint="default" w:ascii="Times New Roman" w:hAnsi="Times New Roman" w:eastAsia="Arial Narrow" w:cs="Times New Roman"/>
          <w:b w:val="0"/>
          <w:bCs/>
          <w:smallCaps w:val="0"/>
          <w:sz w:val="24"/>
          <w:szCs w:val="24"/>
          <w:lang w:val="pt-BR"/>
        </w:rPr>
        <w:t>Marcela Ribeirot Trindade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right"/>
        <w:textAlignment w:val="auto"/>
        <w:rPr>
          <w:rFonts w:hint="default" w:ascii="Times New Roman" w:hAnsi="Times New Roman" w:eastAsia="Arial Narrow"/>
          <w:b w:val="0"/>
          <w:bCs/>
          <w:smallCaps w:val="0"/>
          <w:sz w:val="24"/>
          <w:szCs w:val="24"/>
          <w:lang w:val="pt-BR"/>
        </w:rPr>
      </w:pPr>
      <w:r>
        <w:rPr>
          <w:rFonts w:hint="default" w:ascii="Times New Roman" w:hAnsi="Times New Roman" w:eastAsia="Arial Narrow"/>
          <w:b w:val="0"/>
          <w:bCs/>
          <w:smallCaps w:val="0"/>
          <w:sz w:val="24"/>
          <w:szCs w:val="24"/>
          <w:lang w:val="pt-BR"/>
        </w:rPr>
        <w:t xml:space="preserve">marcelart1245@gmail.com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right"/>
        <w:textAlignment w:val="auto"/>
        <w:rPr>
          <w:rFonts w:hint="default" w:ascii="Times New Roman" w:hAnsi="Times New Roman" w:eastAsia="Arial Narrow"/>
          <w:b w:val="0"/>
          <w:bCs/>
          <w:smallCaps w:val="0"/>
          <w:sz w:val="24"/>
          <w:szCs w:val="24"/>
          <w:lang w:val="pt-BR"/>
        </w:rPr>
      </w:pPr>
      <w:r>
        <w:rPr>
          <w:rFonts w:hint="default" w:ascii="Times New Roman" w:hAnsi="Times New Roman" w:eastAsia="Arial Narrow"/>
          <w:b w:val="0"/>
          <w:bCs/>
          <w:smallCaps w:val="0"/>
          <w:sz w:val="24"/>
          <w:szCs w:val="24"/>
          <w:lang w:val="pt-BR"/>
        </w:rPr>
        <w:t>Maria Cristina Ruas de Abreu Maia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right"/>
        <w:textAlignment w:val="auto"/>
        <w:rPr>
          <w:rFonts w:hint="default" w:ascii="Times New Roman" w:hAnsi="Times New Roman" w:eastAsia="Arial Narrow"/>
          <w:b/>
          <w:smallCaps w:val="0"/>
          <w:sz w:val="24"/>
          <w:szCs w:val="24"/>
          <w:lang w:val="pt-BR"/>
        </w:rPr>
      </w:pPr>
      <w:r>
        <w:rPr>
          <w:rFonts w:hint="default" w:ascii="Times New Roman" w:hAnsi="Times New Roman" w:eastAsia="Arial Narrow"/>
          <w:b w:val="0"/>
          <w:bCs/>
          <w:smallCaps w:val="0"/>
          <w:sz w:val="24"/>
          <w:szCs w:val="24"/>
          <w:lang w:val="pt-BR"/>
        </w:rPr>
        <w:t>mariacristinaruasabreumaia@hotmail.com</w:t>
      </w:r>
    </w:p>
    <w:p>
      <w:pPr>
        <w:wordWrap w:val="0"/>
        <w:spacing w:after="0" w:line="240" w:lineRule="auto"/>
        <w:jc w:val="right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en-US" w:eastAsia="pt-BR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pt-BR"/>
        </w:rPr>
        <w:t>Eixo: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en-US" w:eastAsia="pt-BR"/>
        </w:rPr>
        <w:t xml:space="preserve"> </w:t>
      </w: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en-US" w:eastAsia="pt-BR"/>
        </w:rPr>
        <w:t>Alfabetização, letramento e outras linguagens</w:t>
      </w:r>
    </w:p>
    <w:p>
      <w:pPr>
        <w:wordWrap w:val="0"/>
        <w:spacing w:after="0" w:line="240" w:lineRule="auto"/>
        <w:jc w:val="right"/>
        <w:rPr>
          <w:rFonts w:hint="default" w:ascii="Times New Roman" w:hAnsi="Times New Roman" w:eastAsia="Arial Narrow" w:cs="Times New Roman"/>
          <w:smallCaps w:val="0"/>
          <w:sz w:val="24"/>
          <w:szCs w:val="24"/>
          <w:lang w:val="pt-B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  <w:t>Palavras-chave</w:t>
      </w:r>
      <w:r>
        <w:rPr>
          <w:rFonts w:ascii="Times New Roman" w:hAnsi="Times New Roman" w:eastAsia="Times New Roman" w:cs="Times New Roman"/>
          <w:sz w:val="24"/>
          <w:szCs w:val="24"/>
          <w:lang w:eastAsia="pt-BR"/>
        </w:rPr>
        <w:t>: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pt-BR"/>
        </w:rPr>
        <w:t xml:space="preserve"> </w:t>
      </w:r>
      <w:r>
        <w:rPr>
          <w:rFonts w:hint="default" w:ascii="Times New Roman" w:hAnsi="Times New Roman" w:eastAsia="Arial Narrow" w:cs="Times New Roman"/>
          <w:smallCaps w:val="0"/>
          <w:sz w:val="24"/>
          <w:szCs w:val="24"/>
        </w:rPr>
        <w:t xml:space="preserve">Redação </w:t>
      </w:r>
      <w:r>
        <w:rPr>
          <w:rFonts w:hint="default" w:ascii="Times New Roman" w:hAnsi="Times New Roman" w:eastAsia="Arial Narrow" w:cs="Times New Roman"/>
          <w:smallCaps w:val="0"/>
          <w:sz w:val="24"/>
          <w:szCs w:val="24"/>
          <w:lang w:val="pt-BR"/>
        </w:rPr>
        <w:t>Nota Mil do Enem</w:t>
      </w:r>
      <w:r>
        <w:rPr>
          <w:rFonts w:hint="default" w:ascii="Times New Roman" w:hAnsi="Times New Roman" w:eastAsia="Arial Narrow" w:cs="Times New Roman"/>
          <w:smallCaps w:val="0"/>
          <w:sz w:val="24"/>
          <w:szCs w:val="24"/>
        </w:rPr>
        <w:t xml:space="preserve">. </w:t>
      </w:r>
      <w:r>
        <w:rPr>
          <w:rFonts w:hint="default" w:ascii="Times New Roman" w:hAnsi="Times New Roman" w:eastAsia="Arial Narrow" w:cs="Times New Roman"/>
          <w:smallCaps w:val="0"/>
          <w:sz w:val="24"/>
          <w:szCs w:val="24"/>
          <w:lang w:val="pt-BR"/>
        </w:rPr>
        <w:t>Subjetividade do Autor.</w:t>
      </w:r>
    </w:p>
    <w:p>
      <w:pPr>
        <w:wordWrap w:val="0"/>
        <w:spacing w:after="0" w:line="240" w:lineRule="auto"/>
        <w:jc w:val="right"/>
        <w:rPr>
          <w:rFonts w:hint="default" w:ascii="Times New Roman" w:hAnsi="Times New Roman" w:eastAsia="Times New Roman" w:cs="Times New Roman"/>
          <w:sz w:val="24"/>
          <w:szCs w:val="24"/>
          <w:lang w:val="en-US" w:eastAsia="pt-BR"/>
        </w:rPr>
      </w:pPr>
      <w:r>
        <w:rPr>
          <w:rFonts w:hint="default" w:ascii="Times New Roman" w:hAnsi="Times New Roman" w:eastAsia="Arial Narrow" w:cs="Times New Roman"/>
          <w:smallCaps w:val="0"/>
          <w:sz w:val="24"/>
          <w:szCs w:val="24"/>
          <w:lang w:val="pt-BR"/>
        </w:rPr>
        <w:t>Desaparecimento do Autor</w:t>
      </w: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rPr>
          <w:rFonts w:hint="default" w:ascii="Times New Roman" w:hAnsi="Times New Roman" w:eastAsia="Arial Narrow" w:cs="Times New Roman"/>
          <w:smallCaps w:val="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Resumo Simples</w:t>
      </w:r>
    </w:p>
    <w:p>
      <w:pPr>
        <w:spacing w:line="240" w:lineRule="auto"/>
        <w:jc w:val="both"/>
        <w:rPr>
          <w:rFonts w:hint="default" w:ascii="Times New Roman" w:hAnsi="Times New Roman" w:eastAsia="Arial Narrow" w:cs="Times New Roman"/>
          <w:smallCaps w:val="0"/>
          <w:sz w:val="24"/>
          <w:szCs w:val="24"/>
          <w:lang w:val="pt-BR"/>
        </w:rPr>
      </w:pPr>
      <w:bookmarkStart w:id="0" w:name="_GoBack"/>
      <w:r>
        <w:rPr>
          <w:rFonts w:hint="default" w:ascii="Times New Roman" w:hAnsi="Times New Roman" w:eastAsia="Arial Narrow" w:cs="Times New Roman"/>
          <w:smallCaps w:val="0"/>
          <w:sz w:val="24"/>
          <w:szCs w:val="24"/>
        </w:rPr>
        <w:t>O seguinte trabalho tem como objetiv</w:t>
      </w:r>
      <w:r>
        <w:rPr>
          <w:rFonts w:hint="default" w:ascii="Times New Roman" w:hAnsi="Times New Roman" w:eastAsia="Arial Narrow" w:cs="Times New Roman"/>
          <w:smallCaps w:val="0"/>
          <w:sz w:val="24"/>
          <w:szCs w:val="24"/>
          <w:lang w:val="pt-BR"/>
        </w:rPr>
        <w:t>o</w:t>
      </w:r>
      <w:r>
        <w:rPr>
          <w:rFonts w:hint="default" w:ascii="Times New Roman" w:hAnsi="Times New Roman" w:eastAsia="Arial Narrow" w:cs="Times New Roman"/>
          <w:smallCaps w:val="0"/>
          <w:sz w:val="24"/>
          <w:szCs w:val="24"/>
        </w:rPr>
        <w:t xml:space="preserve"> gera</w:t>
      </w:r>
      <w:r>
        <w:rPr>
          <w:rFonts w:hint="default" w:ascii="Times New Roman" w:hAnsi="Times New Roman" w:eastAsia="Arial Narrow" w:cs="Times New Roman"/>
          <w:smallCaps w:val="0"/>
          <w:sz w:val="24"/>
          <w:szCs w:val="24"/>
          <w:lang w:val="pt-BR"/>
        </w:rPr>
        <w:t>l revelar a subjetividade e/ou o  desaparecimento  do autor na escrita do gênero r</w:t>
      </w:r>
      <w:r>
        <w:rPr>
          <w:rFonts w:hint="default" w:ascii="Times New Roman" w:hAnsi="Times New Roman" w:eastAsia="Arial Narrow" w:cs="Times New Roman"/>
          <w:smallCaps w:val="0"/>
          <w:sz w:val="24"/>
          <w:szCs w:val="24"/>
        </w:rPr>
        <w:t>edaç</w:t>
      </w:r>
      <w:r>
        <w:rPr>
          <w:rFonts w:hint="default" w:ascii="Times New Roman" w:hAnsi="Times New Roman" w:eastAsia="Arial Narrow" w:cs="Times New Roman"/>
          <w:smallCaps w:val="0"/>
          <w:sz w:val="24"/>
          <w:szCs w:val="24"/>
          <w:lang w:val="pt-BR"/>
        </w:rPr>
        <w:t>ão n</w:t>
      </w:r>
      <w:r>
        <w:rPr>
          <w:rFonts w:hint="default" w:ascii="Times New Roman" w:hAnsi="Times New Roman" w:eastAsia="Arial Narrow" w:cs="Times New Roman"/>
          <w:smallCaps w:val="0"/>
          <w:sz w:val="24"/>
          <w:szCs w:val="24"/>
        </w:rPr>
        <w:t xml:space="preserve">ota </w:t>
      </w:r>
      <w:r>
        <w:rPr>
          <w:rFonts w:hint="default" w:ascii="Times New Roman" w:hAnsi="Times New Roman" w:eastAsia="Arial Narrow" w:cs="Times New Roman"/>
          <w:smallCaps w:val="0"/>
          <w:sz w:val="24"/>
          <w:szCs w:val="24"/>
          <w:lang w:val="pt-BR"/>
        </w:rPr>
        <w:t>m</w:t>
      </w:r>
      <w:r>
        <w:rPr>
          <w:rFonts w:hint="default" w:ascii="Times New Roman" w:hAnsi="Times New Roman" w:eastAsia="Arial Narrow" w:cs="Times New Roman"/>
          <w:smallCaps w:val="0"/>
          <w:sz w:val="24"/>
          <w:szCs w:val="24"/>
        </w:rPr>
        <w:t>il do Exame Nacional do Ensino Médio (Enem)</w:t>
      </w:r>
      <w:r>
        <w:rPr>
          <w:rFonts w:hint="default" w:ascii="Times New Roman" w:hAnsi="Times New Roman" w:eastAsia="Arial Narrow" w:cs="Times New Roman"/>
          <w:smallCaps w:val="0"/>
          <w:sz w:val="24"/>
          <w:szCs w:val="24"/>
          <w:lang w:val="pt-BR"/>
        </w:rPr>
        <w:t xml:space="preserve"> e, de modo específico, mostrar se a confluência de discursos empregados na escrita revela a posição do autor, como o sujeito responsável pela escrita, ou se contribui com o seu desaparecimento no texto. Na compreensão de que o nome do redator que obtém nota mil na redação do Enem é amplamente divulgado pela mídia, pelas escolas de ensino médio e pelos cursinhos pré-vestibulares, assim como seu texto, atribui-se a esse sujeito o mérito na escrita de um texto enformado, cujo resultado máximo contribuiu com o seu desempenho final no exame, consequentemente, com o acesso ao ensino superior. Assim, visando esse perfil, </w:t>
      </w:r>
      <w:r>
        <w:rPr>
          <w:rFonts w:hint="default" w:ascii="Times New Roman" w:hAnsi="Times New Roman" w:eastAsia="Arial Narrow" w:cs="Times New Roman"/>
          <w:smallCaps w:val="0"/>
          <w:sz w:val="24"/>
          <w:szCs w:val="24"/>
        </w:rPr>
        <w:t>subsidia</w:t>
      </w:r>
      <w:r>
        <w:rPr>
          <w:rFonts w:hint="default" w:ascii="Times New Roman" w:hAnsi="Times New Roman" w:eastAsia="Arial Narrow" w:cs="Times New Roman"/>
          <w:smallCaps w:val="0"/>
          <w:sz w:val="24"/>
          <w:szCs w:val="24"/>
          <w:lang w:val="pt-BR"/>
        </w:rPr>
        <w:t>-se este trabalho</w:t>
      </w:r>
      <w:r>
        <w:rPr>
          <w:rFonts w:hint="default" w:ascii="Times New Roman" w:hAnsi="Times New Roman" w:eastAsia="Arial Narrow" w:cs="Times New Roman"/>
          <w:smallCaps w:val="0"/>
          <w:sz w:val="24"/>
          <w:szCs w:val="24"/>
        </w:rPr>
        <w:t xml:space="preserve"> os estudos discursivos e textuais</w:t>
      </w:r>
      <w:r>
        <w:rPr>
          <w:rFonts w:hint="default" w:ascii="Times New Roman" w:hAnsi="Times New Roman" w:eastAsia="Arial Narrow" w:cs="Times New Roman"/>
          <w:smallCaps w:val="0"/>
          <w:sz w:val="24"/>
          <w:szCs w:val="24"/>
          <w:lang w:val="pt-BR"/>
        </w:rPr>
        <w:t>,</w:t>
      </w:r>
      <w:r>
        <w:rPr>
          <w:rFonts w:hint="default" w:ascii="Times New Roman" w:hAnsi="Times New Roman" w:eastAsia="Arial Narrow" w:cs="Times New Roman"/>
          <w:smallCaps w:val="0"/>
          <w:sz w:val="24"/>
          <w:szCs w:val="24"/>
        </w:rPr>
        <w:t xml:space="preserve"> especialmente, as noções da função-autor nos trabalhos de Foucault (2009), Butturi Junior (2016), Pires e Lima (2020</w:t>
      </w:r>
      <w:r>
        <w:rPr>
          <w:rFonts w:hint="default" w:ascii="Times New Roman" w:hAnsi="Times New Roman" w:eastAsia="Arial Narrow" w:cs="Times New Roman"/>
          <w:smallCaps w:val="0"/>
          <w:sz w:val="24"/>
          <w:szCs w:val="24"/>
          <w:lang w:val="pt-BR"/>
        </w:rPr>
        <w:t>),</w:t>
      </w:r>
      <w:r>
        <w:rPr>
          <w:rFonts w:hint="default" w:ascii="Times New Roman" w:hAnsi="Times New Roman" w:eastAsia="Arial Narrow" w:cs="Times New Roman"/>
          <w:smallCaps w:val="0"/>
          <w:sz w:val="24"/>
          <w:szCs w:val="24"/>
        </w:rPr>
        <w:t xml:space="preserve"> as noções de</w:t>
      </w:r>
      <w:r>
        <w:rPr>
          <w:rFonts w:hint="default" w:ascii="Times New Roman" w:hAnsi="Times New Roman" w:eastAsia="Arial Narrow" w:cs="Times New Roman"/>
          <w:smallCaps w:val="0"/>
          <w:sz w:val="24"/>
          <w:szCs w:val="24"/>
          <w:lang w:val="pt-BR"/>
        </w:rPr>
        <w:t xml:space="preserve"> gênero e</w:t>
      </w:r>
      <w:r>
        <w:rPr>
          <w:rFonts w:hint="default" w:ascii="Times New Roman" w:hAnsi="Times New Roman" w:eastAsia="Arial Narrow" w:cs="Times New Roman"/>
          <w:smallCaps w:val="0"/>
          <w:sz w:val="24"/>
          <w:szCs w:val="24"/>
        </w:rPr>
        <w:t xml:space="preserve"> discurso em Bakhtin (2011)</w:t>
      </w:r>
      <w:r>
        <w:rPr>
          <w:rFonts w:hint="default" w:ascii="Times New Roman" w:hAnsi="Times New Roman" w:eastAsia="Arial Narrow" w:cs="Times New Roman"/>
          <w:smallCaps w:val="0"/>
          <w:sz w:val="24"/>
          <w:szCs w:val="24"/>
          <w:lang w:val="pt-BR"/>
        </w:rPr>
        <w:t>, e os indícios de autoria por Possenti (2002)</w:t>
      </w:r>
      <w:r>
        <w:rPr>
          <w:rFonts w:hint="default" w:ascii="Times New Roman" w:hAnsi="Times New Roman" w:eastAsia="Arial Narrow" w:cs="Times New Roman"/>
          <w:smallCaps w:val="0"/>
          <w:sz w:val="24"/>
          <w:szCs w:val="24"/>
        </w:rPr>
        <w:t xml:space="preserve">. Metodologicamente, esta pesquisa se caracteriza como qualitativa e interpretativista, aplicada a um </w:t>
      </w:r>
      <w:r>
        <w:rPr>
          <w:rFonts w:hint="default" w:ascii="Times New Roman" w:hAnsi="Times New Roman" w:eastAsia="Arial Narrow" w:cs="Times New Roman"/>
          <w:i/>
          <w:smallCaps w:val="0"/>
          <w:sz w:val="24"/>
          <w:szCs w:val="24"/>
        </w:rPr>
        <w:t>corpus</w:t>
      </w:r>
      <w:r>
        <w:rPr>
          <w:rFonts w:hint="default" w:ascii="Times New Roman" w:hAnsi="Times New Roman" w:eastAsia="Arial Narrow" w:cs="Times New Roman"/>
          <w:i/>
          <w:smallCaps w:val="0"/>
          <w:sz w:val="24"/>
          <w:szCs w:val="24"/>
          <w:lang w:val="pt-BR"/>
        </w:rPr>
        <w:t xml:space="preserve"> </w:t>
      </w:r>
      <w:r>
        <w:rPr>
          <w:rFonts w:hint="default" w:ascii="Times New Roman" w:hAnsi="Times New Roman" w:eastAsia="Arial Narrow" w:cs="Times New Roman"/>
          <w:smallCaps w:val="0"/>
          <w:sz w:val="24"/>
          <w:szCs w:val="24"/>
          <w:lang w:val="pt-BR"/>
        </w:rPr>
        <w:t>de</w:t>
      </w:r>
      <w:r>
        <w:rPr>
          <w:rFonts w:hint="default" w:ascii="Times New Roman" w:hAnsi="Times New Roman" w:eastAsia="Arial Narrow" w:cs="Times New Roman"/>
          <w:smallCaps w:val="0"/>
          <w:sz w:val="24"/>
          <w:szCs w:val="24"/>
        </w:rPr>
        <w:t xml:space="preserve"> duas redações nota mil do Enem, edição </w:t>
      </w:r>
      <w:r>
        <w:rPr>
          <w:rFonts w:hint="default" w:ascii="Times New Roman" w:hAnsi="Times New Roman" w:eastAsia="Arial Narrow" w:cs="Times New Roman"/>
          <w:smallCaps w:val="0"/>
          <w:sz w:val="24"/>
          <w:szCs w:val="24"/>
          <w:lang w:val="pt-BR"/>
        </w:rPr>
        <w:t>2022</w:t>
      </w:r>
      <w:r>
        <w:rPr>
          <w:rFonts w:hint="default" w:ascii="Times New Roman" w:hAnsi="Times New Roman" w:eastAsia="Arial Narrow" w:cs="Times New Roman"/>
          <w:smallCaps w:val="0"/>
          <w:sz w:val="24"/>
          <w:szCs w:val="24"/>
        </w:rPr>
        <w:t xml:space="preserve">, extraídas da internet, </w:t>
      </w:r>
      <w:r>
        <w:rPr>
          <w:rFonts w:hint="default" w:ascii="Times New Roman" w:hAnsi="Times New Roman" w:eastAsia="Arial Narrow" w:cs="Times New Roman"/>
          <w:i/>
          <w:smallCaps w:val="0"/>
          <w:sz w:val="24"/>
          <w:szCs w:val="24"/>
        </w:rPr>
        <w:t>site</w:t>
      </w:r>
      <w:r>
        <w:rPr>
          <w:rFonts w:hint="default" w:ascii="Times New Roman" w:hAnsi="Times New Roman" w:eastAsia="Arial Narrow" w:cs="Times New Roman"/>
          <w:smallCaps w:val="0"/>
          <w:sz w:val="24"/>
          <w:szCs w:val="24"/>
        </w:rPr>
        <w:t xml:space="preserve"> G</w:t>
      </w:r>
      <w:r>
        <w:rPr>
          <w:rFonts w:hint="default" w:ascii="Times New Roman" w:hAnsi="Times New Roman" w:eastAsia="Arial Narrow" w:cs="Times New Roman"/>
          <w:smallCaps w:val="0"/>
          <w:sz w:val="24"/>
          <w:szCs w:val="24"/>
          <w:lang w:val="pt-BR"/>
        </w:rPr>
        <w:t>1, em que, na escrita, o candidato,</w:t>
      </w:r>
      <w:r>
        <w:rPr>
          <w:rFonts w:hint="default" w:ascii="Times New Roman" w:hAnsi="Times New Roman" w:eastAsia="Arial Narrow" w:cs="Times New Roman"/>
          <w:smallCaps w:val="0"/>
          <w:sz w:val="24"/>
          <w:szCs w:val="24"/>
        </w:rPr>
        <w:t xml:space="preserve"> </w:t>
      </w:r>
      <w:r>
        <w:rPr>
          <w:rFonts w:hint="default" w:ascii="Times New Roman" w:hAnsi="Times New Roman" w:eastAsia="Arial Narrow" w:cs="Times New Roman"/>
          <w:smallCaps w:val="0"/>
          <w:sz w:val="24"/>
          <w:szCs w:val="24"/>
          <w:lang w:val="pt-BR"/>
        </w:rPr>
        <w:t>a</w:t>
      </w:r>
      <w:r>
        <w:rPr>
          <w:rFonts w:hint="default" w:ascii="Times New Roman" w:hAnsi="Times New Roman" w:eastAsia="Arial Narrow" w:cs="Times New Roman"/>
          <w:smallCaps w:val="0"/>
          <w:sz w:val="24"/>
          <w:szCs w:val="24"/>
        </w:rPr>
        <w:t xml:space="preserve">lém do atendimento </w:t>
      </w:r>
      <w:r>
        <w:rPr>
          <w:rFonts w:hint="default" w:ascii="Times New Roman" w:hAnsi="Times New Roman" w:eastAsia="Arial Narrow" w:cs="Times New Roman"/>
          <w:smallCaps w:val="0"/>
          <w:sz w:val="24"/>
          <w:szCs w:val="24"/>
          <w:lang w:val="pt-BR"/>
        </w:rPr>
        <w:t>à</w:t>
      </w:r>
      <w:r>
        <w:rPr>
          <w:rFonts w:hint="default" w:ascii="Times New Roman" w:hAnsi="Times New Roman" w:eastAsia="Arial Narrow" w:cs="Times New Roman"/>
          <w:smallCaps w:val="0"/>
          <w:sz w:val="24"/>
          <w:szCs w:val="24"/>
        </w:rPr>
        <w:t>s 5 competências obrigatórias</w:t>
      </w:r>
      <w:r>
        <w:rPr>
          <w:rFonts w:hint="default" w:ascii="Times New Roman" w:hAnsi="Times New Roman" w:eastAsia="Arial Narrow" w:cs="Times New Roman"/>
          <w:smallCaps w:val="0"/>
          <w:sz w:val="24"/>
          <w:szCs w:val="24"/>
          <w:lang w:val="pt-BR"/>
        </w:rPr>
        <w:t xml:space="preserve"> deve demonstrar</w:t>
      </w:r>
      <w:r>
        <w:rPr>
          <w:rFonts w:hint="default" w:ascii="Times New Roman" w:hAnsi="Times New Roman" w:eastAsia="Arial Narrow" w:cs="Times New Roman"/>
          <w:smallCaps w:val="0"/>
          <w:sz w:val="24"/>
          <w:szCs w:val="24"/>
        </w:rPr>
        <w:t xml:space="preserve"> conhecimentos textuais, linguísticos </w:t>
      </w:r>
      <w:r>
        <w:rPr>
          <w:rFonts w:hint="default" w:ascii="Times New Roman" w:hAnsi="Times New Roman" w:eastAsia="Arial Narrow" w:cs="Times New Roman"/>
          <w:smallCaps w:val="0"/>
          <w:sz w:val="24"/>
          <w:szCs w:val="24"/>
          <w:lang w:val="pt-BR"/>
        </w:rPr>
        <w:t>e a inclusão de</w:t>
      </w:r>
      <w:r>
        <w:rPr>
          <w:rFonts w:hint="default" w:ascii="Times New Roman" w:hAnsi="Times New Roman" w:eastAsia="Arial Narrow" w:cs="Times New Roman"/>
          <w:smallCaps w:val="0"/>
          <w:sz w:val="24"/>
          <w:szCs w:val="24"/>
        </w:rPr>
        <w:t xml:space="preserve"> repertório sociocultural</w:t>
      </w:r>
      <w:r>
        <w:rPr>
          <w:rFonts w:hint="default" w:ascii="Times New Roman" w:hAnsi="Times New Roman" w:eastAsia="Arial Narrow" w:cs="Times New Roman"/>
          <w:smallCaps w:val="0"/>
          <w:sz w:val="24"/>
          <w:szCs w:val="24"/>
          <w:lang w:val="pt-BR"/>
        </w:rPr>
        <w:t>,</w:t>
      </w:r>
      <w:r>
        <w:rPr>
          <w:rFonts w:hint="default" w:ascii="Times New Roman" w:hAnsi="Times New Roman" w:eastAsia="Arial Narrow" w:cs="Times New Roman"/>
          <w:smallCaps w:val="0"/>
          <w:sz w:val="24"/>
          <w:szCs w:val="24"/>
        </w:rPr>
        <w:t xml:space="preserve"> adotado em forma de argumento de autoridade, a fim de validar o ponto de vista defendido. Os resultados, ainda parciais, demonstram que</w:t>
      </w:r>
      <w:r>
        <w:rPr>
          <w:rFonts w:hint="default" w:ascii="Times New Roman" w:hAnsi="Times New Roman" w:eastAsia="Arial Narrow" w:cs="Times New Roman"/>
          <w:smallCaps w:val="0"/>
          <w:sz w:val="24"/>
          <w:szCs w:val="24"/>
          <w:lang w:val="pt-BR"/>
        </w:rPr>
        <w:t xml:space="preserve"> o redator, ao mesmo tempo em que cede espaço para referenciar um argumento externo, a partir de uma apropriação, também se insere como sujeito do discurso, atribuindo à redação seus indícios de autoria. Em síntese, a</w:t>
      </w:r>
      <w:r>
        <w:rPr>
          <w:rFonts w:hint="default" w:ascii="Times New Roman" w:hAnsi="Times New Roman" w:eastAsia="Arial Narrow" w:cs="Times New Roman"/>
          <w:smallCaps w:val="0"/>
          <w:sz w:val="24"/>
          <w:szCs w:val="24"/>
        </w:rPr>
        <w:t xml:space="preserve"> análise foucaultiana sobre a função-autor </w:t>
      </w:r>
      <w:r>
        <w:rPr>
          <w:rFonts w:hint="default" w:ascii="Times New Roman" w:hAnsi="Times New Roman" w:eastAsia="Arial Narrow" w:cs="Times New Roman"/>
          <w:smallCaps w:val="0"/>
          <w:sz w:val="24"/>
          <w:szCs w:val="24"/>
          <w:lang w:val="pt-BR"/>
        </w:rPr>
        <w:t xml:space="preserve">expressa </w:t>
      </w:r>
      <w:r>
        <w:rPr>
          <w:rFonts w:hint="default" w:ascii="Times New Roman" w:hAnsi="Times New Roman" w:eastAsia="Arial Narrow" w:cs="Times New Roman"/>
          <w:smallCaps w:val="0"/>
          <w:sz w:val="24"/>
          <w:szCs w:val="24"/>
        </w:rPr>
        <w:t>que o autor é um papel social</w:t>
      </w:r>
      <w:r>
        <w:rPr>
          <w:rFonts w:hint="default" w:ascii="Times New Roman" w:hAnsi="Times New Roman" w:eastAsia="Arial Narrow" w:cs="Times New Roman"/>
          <w:smallCaps w:val="0"/>
          <w:sz w:val="24"/>
          <w:szCs w:val="24"/>
          <w:lang w:val="pt-BR"/>
        </w:rPr>
        <w:t xml:space="preserve">, </w:t>
      </w:r>
      <w:r>
        <w:rPr>
          <w:rFonts w:hint="default" w:ascii="Times New Roman" w:hAnsi="Times New Roman" w:eastAsia="Arial Narrow" w:cs="Times New Roman"/>
          <w:smallCaps w:val="0"/>
          <w:sz w:val="24"/>
          <w:szCs w:val="24"/>
        </w:rPr>
        <w:t>cíclico</w:t>
      </w:r>
      <w:r>
        <w:rPr>
          <w:rFonts w:hint="default" w:ascii="Times New Roman" w:hAnsi="Times New Roman" w:eastAsia="Arial Narrow" w:cs="Times New Roman"/>
          <w:smallCaps w:val="0"/>
          <w:sz w:val="24"/>
          <w:szCs w:val="24"/>
          <w:lang w:val="pt-BR"/>
        </w:rPr>
        <w:t xml:space="preserve">, </w:t>
      </w:r>
      <w:r>
        <w:rPr>
          <w:rFonts w:hint="default" w:ascii="Times New Roman" w:hAnsi="Times New Roman" w:eastAsia="Arial Narrow" w:cs="Times New Roman"/>
          <w:smallCaps w:val="0"/>
          <w:sz w:val="24"/>
          <w:szCs w:val="24"/>
        </w:rPr>
        <w:t>adaptável (especialmente em relação ao Enem)</w:t>
      </w:r>
      <w:r>
        <w:rPr>
          <w:rFonts w:hint="default" w:ascii="Times New Roman" w:hAnsi="Times New Roman" w:eastAsia="Arial Narrow" w:cs="Times New Roman"/>
          <w:smallCaps w:val="0"/>
          <w:sz w:val="24"/>
          <w:szCs w:val="24"/>
          <w:lang w:val="pt-BR"/>
        </w:rPr>
        <w:t>, envolto em relações de poder e atribuído de individualidades.</w:t>
      </w:r>
    </w:p>
    <w:bookmarkEnd w:id="0"/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  <w:t>Referências</w:t>
      </w:r>
    </w:p>
    <w:p>
      <w:pPr>
        <w:pStyle w:val="9"/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61" w:beforeLines="100" w:beforeAutospacing="0" w:after="0" w:afterAutospacing="0" w:line="240" w:lineRule="auto"/>
        <w:jc w:val="both"/>
        <w:textAlignment w:val="auto"/>
        <w:rPr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sz w:val="20"/>
          <w:szCs w:val="20"/>
          <w:u w:val="none"/>
          <w:shd w:val="clear" w:fill="FFFFFF"/>
          <w:vertAlign w:val="baseline"/>
        </w:rPr>
        <w:t xml:space="preserve">ALVES, M. A. S. </w:t>
      </w:r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0"/>
          <w:szCs w:val="20"/>
          <w:u w:val="none"/>
          <w:shd w:val="clear" w:fill="FFFFFF"/>
          <w:vertAlign w:val="baseline"/>
        </w:rPr>
        <w:t>A AUTORIA EM QUESTÃO A PARTIR DE FOUCAULT</w:t>
      </w:r>
      <w:r>
        <w:rPr>
          <w:rFonts w:hint="default" w:ascii="Times New Roman" w:hAnsi="Times New Roman" w:cs="Times New Roman"/>
          <w:i w:val="0"/>
          <w:iCs w:val="0"/>
          <w:color w:val="000000"/>
          <w:sz w:val="20"/>
          <w:szCs w:val="20"/>
          <w:u w:val="none"/>
          <w:shd w:val="clear" w:fill="FFFFFF"/>
          <w:vertAlign w:val="baseline"/>
        </w:rPr>
        <w:t xml:space="preserve">: AUTOR, DISCURSO, SUJEITO E PODER. Matraga - Revista do Programa de Pós-Graduação em Letras da UERJ, </w:t>
      </w:r>
      <w:r>
        <w:rPr>
          <w:rFonts w:hint="default" w:ascii="Times New Roman" w:hAnsi="Times New Roman" w:cs="Times New Roman"/>
          <w:i/>
          <w:iCs/>
          <w:color w:val="000000"/>
          <w:sz w:val="20"/>
          <w:szCs w:val="20"/>
          <w:u w:val="none"/>
          <w:shd w:val="clear" w:fill="FFFFFF"/>
          <w:vertAlign w:val="baseline"/>
        </w:rPr>
        <w:t>[S. l.]</w:t>
      </w:r>
      <w:r>
        <w:rPr>
          <w:rFonts w:hint="default" w:ascii="Times New Roman" w:hAnsi="Times New Roman" w:cs="Times New Roman"/>
          <w:i w:val="0"/>
          <w:iCs w:val="0"/>
          <w:color w:val="000000"/>
          <w:sz w:val="20"/>
          <w:szCs w:val="20"/>
          <w:u w:val="none"/>
          <w:shd w:val="clear" w:fill="FFFFFF"/>
          <w:vertAlign w:val="baseline"/>
        </w:rPr>
        <w:t>, v. 22, n. 37, 2015. Disponível em: https://www.e-publicacoes.uerj.br/matraga/article/view/19932. Acesso em: 12 fev. 2024.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61" w:beforeLines="100" w:beforeAutospacing="0" w:after="0" w:afterAutospacing="0" w:line="240" w:lineRule="auto"/>
        <w:jc w:val="both"/>
        <w:textAlignment w:val="auto"/>
        <w:rPr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sz w:val="20"/>
          <w:szCs w:val="20"/>
          <w:u w:val="none"/>
          <w:shd w:val="clear" w:fill="FFFFFF"/>
          <w:vertAlign w:val="baseline"/>
        </w:rPr>
        <w:t xml:space="preserve">BUTTURI JUNIOR, A. </w:t>
      </w:r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0"/>
          <w:szCs w:val="20"/>
          <w:u w:val="none"/>
          <w:shd w:val="clear" w:fill="FFFFFF"/>
          <w:vertAlign w:val="baseline"/>
        </w:rPr>
        <w:t>A autoria, o dispositivo e a ética</w:t>
      </w:r>
      <w:r>
        <w:rPr>
          <w:rFonts w:hint="default" w:ascii="Times New Roman" w:hAnsi="Times New Roman" w:cs="Times New Roman"/>
          <w:i w:val="0"/>
          <w:iCs w:val="0"/>
          <w:color w:val="000000"/>
          <w:sz w:val="20"/>
          <w:szCs w:val="20"/>
          <w:u w:val="none"/>
          <w:shd w:val="clear" w:fill="FFFFFF"/>
          <w:vertAlign w:val="baseline"/>
        </w:rPr>
        <w:t>: os limites da (des)subjetivação na escrita. ALFA: Revista de Linguística, São Paulo, v. 60, n. 3, 2016. Disponível em: https://periodicos.fclar.unesp.br/alfa/article/view/8130. Acesso em: 12 fev. 2024.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61" w:beforeLines="100" w:beforeAutospacing="0" w:after="0" w:afterAutospacing="0" w:line="240" w:lineRule="auto"/>
        <w:jc w:val="both"/>
        <w:textAlignment w:val="auto"/>
        <w:rPr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sz w:val="20"/>
          <w:szCs w:val="20"/>
          <w:u w:val="none"/>
          <w:shd w:val="clear" w:fill="FFFFFF"/>
          <w:vertAlign w:val="baseline"/>
        </w:rPr>
        <w:t xml:space="preserve">FOUCAULT, M. </w:t>
      </w:r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0"/>
          <w:szCs w:val="20"/>
          <w:u w:val="none"/>
          <w:shd w:val="clear" w:fill="FFFFFF"/>
          <w:vertAlign w:val="baseline"/>
        </w:rPr>
        <w:t>O que é um autor?</w:t>
      </w:r>
      <w:r>
        <w:rPr>
          <w:rFonts w:hint="default" w:ascii="Times New Roman" w:hAnsi="Times New Roman" w:cs="Times New Roman"/>
          <w:i w:val="0"/>
          <w:iCs w:val="0"/>
          <w:color w:val="000000"/>
          <w:sz w:val="20"/>
          <w:szCs w:val="20"/>
          <w:u w:val="none"/>
          <w:shd w:val="clear" w:fill="FFFFFF"/>
          <w:vertAlign w:val="baseline"/>
        </w:rPr>
        <w:t xml:space="preserve"> In: FOUCAULT, M. </w:t>
      </w:r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0"/>
          <w:szCs w:val="20"/>
          <w:u w:val="none"/>
          <w:shd w:val="clear" w:fill="FFFFFF"/>
          <w:vertAlign w:val="baseline"/>
        </w:rPr>
        <w:t>Estética</w:t>
      </w:r>
      <w:r>
        <w:rPr>
          <w:rFonts w:hint="default" w:ascii="Times New Roman" w:hAnsi="Times New Roman" w:cs="Times New Roman"/>
          <w:i w:val="0"/>
          <w:iCs w:val="0"/>
          <w:color w:val="000000"/>
          <w:sz w:val="20"/>
          <w:szCs w:val="20"/>
          <w:u w:val="none"/>
          <w:shd w:val="clear" w:fill="FFFFFF"/>
          <w:vertAlign w:val="baseline"/>
        </w:rPr>
        <w:t>: literatura e pintura, música e cinema. Organização de Manoel Barros da Motta.</w:t>
      </w:r>
      <w:r>
        <w:rPr>
          <w:rFonts w:hint="default" w:ascii="Times New Roman" w:hAnsi="Times New Roman" w:cs="Times New Roman"/>
          <w:i w:val="0"/>
          <w:iCs w:val="0"/>
          <w:color w:val="000000"/>
          <w:sz w:val="20"/>
          <w:szCs w:val="20"/>
          <w:u w:val="none"/>
          <w:vertAlign w:val="baseline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olor w:val="000000"/>
          <w:sz w:val="20"/>
          <w:szCs w:val="20"/>
          <w:u w:val="none"/>
          <w:shd w:val="clear" w:fill="FFFFFF"/>
          <w:vertAlign w:val="baseline"/>
        </w:rPr>
        <w:t>2ª ed. Rio de Janeiro: Forense Universitária, 2009. Cap. 16, p. 264-298. 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61" w:beforeLines="100" w:beforeAutospacing="0" w:after="0" w:afterAutospacing="0" w:line="240" w:lineRule="auto"/>
        <w:jc w:val="both"/>
        <w:textAlignment w:val="auto"/>
        <w:rPr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sz w:val="20"/>
          <w:szCs w:val="20"/>
          <w:u w:val="none"/>
          <w:shd w:val="clear" w:fill="FFFFFF"/>
          <w:vertAlign w:val="baseline"/>
        </w:rPr>
        <w:t xml:space="preserve">PIRES, A.; LIMA, S. </w:t>
      </w:r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0"/>
          <w:szCs w:val="20"/>
          <w:u w:val="none"/>
          <w:shd w:val="clear" w:fill="FFFFFF"/>
          <w:vertAlign w:val="baseline"/>
        </w:rPr>
        <w:t>Função-autor de Foucault e comodificação discursiva no contexto do capitalismo cognitivo</w:t>
      </w:r>
      <w:r>
        <w:rPr>
          <w:rFonts w:hint="default" w:ascii="Times New Roman" w:hAnsi="Times New Roman" w:cs="Times New Roman"/>
          <w:i w:val="0"/>
          <w:iCs w:val="0"/>
          <w:color w:val="000000"/>
          <w:sz w:val="20"/>
          <w:szCs w:val="20"/>
          <w:u w:val="none"/>
          <w:shd w:val="clear" w:fill="FFFFFF"/>
          <w:vertAlign w:val="baseline"/>
        </w:rPr>
        <w:t>. Via Litterae: Revista de Linguística e Teoria Literária, v. 12, n. 2, p. 292-304, 31 dez. 2020.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61" w:beforeLines="100" w:beforeAutospacing="0" w:after="0" w:afterAutospacing="0" w:line="240" w:lineRule="auto"/>
        <w:jc w:val="both"/>
        <w:textAlignment w:val="auto"/>
        <w:rPr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sz w:val="20"/>
          <w:szCs w:val="20"/>
          <w:u w:val="none"/>
          <w:vertAlign w:val="baseline"/>
        </w:rPr>
        <w:t xml:space="preserve">BRASIL. Instituto Nacional de Estudos e Pesquisas Educacionais Anísio Teixeira (Inep). </w:t>
      </w:r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0"/>
          <w:szCs w:val="20"/>
          <w:u w:val="none"/>
          <w:vertAlign w:val="baseline"/>
        </w:rPr>
        <w:t>A redação no Enem 2023</w:t>
      </w:r>
      <w:r>
        <w:rPr>
          <w:rFonts w:hint="default" w:ascii="Times New Roman" w:hAnsi="Times New Roman" w:cs="Times New Roman"/>
          <w:i w:val="0"/>
          <w:iCs w:val="0"/>
          <w:color w:val="000000"/>
          <w:sz w:val="20"/>
          <w:szCs w:val="20"/>
          <w:u w:val="none"/>
          <w:vertAlign w:val="baseline"/>
        </w:rPr>
        <w:t>: cartilha do participante. Brasília, DF: INEP, 2023.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61" w:beforeLines="100" w:beforeAutospacing="0" w:after="0" w:afterAutospacing="0" w:line="240" w:lineRule="auto"/>
        <w:jc w:val="both"/>
        <w:textAlignment w:val="auto"/>
        <w:rPr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sz w:val="20"/>
          <w:szCs w:val="20"/>
          <w:u w:val="none"/>
          <w:vertAlign w:val="baseline"/>
        </w:rPr>
        <w:t xml:space="preserve">BAKHTIN, M. </w:t>
      </w:r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0"/>
          <w:szCs w:val="20"/>
          <w:u w:val="none"/>
          <w:vertAlign w:val="baseline"/>
        </w:rPr>
        <w:t>Estética da criação verbal</w:t>
      </w:r>
      <w:r>
        <w:rPr>
          <w:rFonts w:hint="default" w:ascii="Times New Roman" w:hAnsi="Times New Roman" w:cs="Times New Roman"/>
          <w:i w:val="0"/>
          <w:iCs w:val="0"/>
          <w:color w:val="000000"/>
          <w:sz w:val="20"/>
          <w:szCs w:val="20"/>
          <w:u w:val="none"/>
          <w:vertAlign w:val="baseline"/>
        </w:rPr>
        <w:t>. Introdução e tradução do russo Paulo Bezerra. 6ª ed. São Paulo: Editora WMF Martins Fontes, 2011.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61" w:beforeLines="100"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i w:val="0"/>
          <w:iCs w:val="0"/>
          <w:color w:val="000000"/>
          <w:sz w:val="20"/>
          <w:szCs w:val="20"/>
          <w:u w:val="none"/>
          <w:vertAlign w:val="baseline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sz w:val="20"/>
          <w:szCs w:val="20"/>
          <w:u w:val="none"/>
          <w:vertAlign w:val="baseline"/>
        </w:rPr>
        <w:t xml:space="preserve">LAKATOS, E M. MARCONI, M. de A. </w:t>
      </w:r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0"/>
          <w:szCs w:val="20"/>
          <w:u w:val="none"/>
          <w:vertAlign w:val="baseline"/>
        </w:rPr>
        <w:t>Fundamentos de metodologia científica.</w:t>
      </w:r>
      <w:r>
        <w:rPr>
          <w:rFonts w:hint="default" w:ascii="Times New Roman" w:hAnsi="Times New Roman" w:cs="Times New Roman"/>
          <w:i w:val="0"/>
          <w:iCs w:val="0"/>
          <w:color w:val="000000"/>
          <w:sz w:val="20"/>
          <w:szCs w:val="20"/>
          <w:u w:val="none"/>
          <w:vertAlign w:val="baseline"/>
        </w:rPr>
        <w:t xml:space="preserve"> 5ª ed. São Paulo: Atlas, 2003. </w:t>
      </w:r>
    </w:p>
    <w:p>
      <w:pPr>
        <w:pStyle w:val="6"/>
        <w:keepNext w:val="0"/>
        <w:keepLines w:val="0"/>
        <w:widowControl/>
        <w:suppressLineNumbers w:val="0"/>
        <w:bidi w:val="0"/>
        <w:spacing w:before="240" w:beforeAutospacing="0" w:after="0" w:afterAutospacing="0" w:line="12" w:lineRule="atLeast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eastAsia="Arial Narrow" w:cs="Times New Roman"/>
          <w:i w:val="0"/>
          <w:iCs w:val="0"/>
          <w:color w:val="000000"/>
          <w:sz w:val="20"/>
          <w:szCs w:val="20"/>
          <w:u w:val="none"/>
          <w:vertAlign w:val="baseline"/>
        </w:rPr>
        <w:t xml:space="preserve">POSSENTI, S. </w:t>
      </w:r>
      <w:r>
        <w:rPr>
          <w:rFonts w:hint="default" w:ascii="Times New Roman" w:hAnsi="Times New Roman" w:eastAsia="Arial Narrow" w:cs="Times New Roman"/>
          <w:b/>
          <w:bCs/>
          <w:i w:val="0"/>
          <w:iCs w:val="0"/>
          <w:color w:val="000000"/>
          <w:sz w:val="20"/>
          <w:szCs w:val="20"/>
          <w:u w:val="none"/>
          <w:vertAlign w:val="baseline"/>
        </w:rPr>
        <w:t>Indícios de autoria</w:t>
      </w:r>
      <w:r>
        <w:rPr>
          <w:rFonts w:hint="default" w:ascii="Times New Roman" w:hAnsi="Times New Roman" w:eastAsia="Arial Narrow" w:cs="Times New Roman"/>
          <w:i/>
          <w:iCs/>
          <w:color w:val="000000"/>
          <w:sz w:val="20"/>
          <w:szCs w:val="20"/>
          <w:u w:val="none"/>
          <w:vertAlign w:val="baseline"/>
        </w:rPr>
        <w:t>.</w:t>
      </w:r>
      <w:r>
        <w:rPr>
          <w:rFonts w:hint="default" w:ascii="Times New Roman" w:hAnsi="Times New Roman" w:eastAsia="Arial Narrow" w:cs="Times New Roman"/>
          <w:i w:val="0"/>
          <w:iCs w:val="0"/>
          <w:color w:val="000000"/>
          <w:sz w:val="20"/>
          <w:szCs w:val="20"/>
          <w:u w:val="none"/>
          <w:vertAlign w:val="baseline"/>
        </w:rPr>
        <w:t xml:space="preserve"> In: </w:t>
      </w:r>
      <w:r>
        <w:rPr>
          <w:rFonts w:hint="default" w:ascii="Times New Roman" w:hAnsi="Times New Roman" w:eastAsia="Arial Narrow" w:cs="Times New Roman"/>
          <w:b/>
          <w:bCs/>
          <w:i w:val="0"/>
          <w:iCs w:val="0"/>
          <w:color w:val="000000"/>
          <w:sz w:val="20"/>
          <w:szCs w:val="20"/>
          <w:u w:val="none"/>
          <w:vertAlign w:val="baseline"/>
        </w:rPr>
        <w:t>Questões para analistas do discurso</w:t>
      </w:r>
      <w:r>
        <w:rPr>
          <w:rFonts w:hint="default" w:ascii="Times New Roman" w:hAnsi="Times New Roman" w:eastAsia="Arial Narrow" w:cs="Times New Roman"/>
          <w:i w:val="0"/>
          <w:iCs w:val="0"/>
          <w:color w:val="000000"/>
          <w:sz w:val="20"/>
          <w:szCs w:val="20"/>
          <w:u w:val="none"/>
          <w:vertAlign w:val="baseline"/>
        </w:rPr>
        <w:t>. São Paulo: Parábola, 2009b.</w:t>
      </w:r>
    </w:p>
    <w:p>
      <w:pPr>
        <w:pStyle w:val="6"/>
        <w:keepNext w:val="0"/>
        <w:keepLines w:val="0"/>
        <w:widowControl/>
        <w:suppressLineNumbers w:val="0"/>
        <w:bidi w:val="0"/>
        <w:spacing w:before="240" w:beforeAutospacing="0" w:after="0" w:afterAutospacing="0" w:line="12" w:lineRule="atLeast"/>
        <w:jc w:val="both"/>
        <w:rPr>
          <w:rFonts w:hint="default" w:ascii="Times New Roman" w:hAnsi="Times New Roman" w:cs="Times New Roman"/>
          <w:i w:val="0"/>
          <w:iCs w:val="0"/>
          <w:color w:val="000000"/>
          <w:sz w:val="20"/>
          <w:szCs w:val="20"/>
          <w:u w:val="none"/>
          <w:vertAlign w:val="baseline"/>
          <w:lang w:val="pt-BR"/>
        </w:rPr>
      </w:pPr>
      <w:r>
        <w:rPr>
          <w:rFonts w:hint="default" w:ascii="Times New Roman" w:hAnsi="Times New Roman" w:eastAsia="Arial Narrow" w:cs="Times New Roman"/>
          <w:i w:val="0"/>
          <w:iCs w:val="0"/>
          <w:color w:val="000000"/>
          <w:sz w:val="20"/>
          <w:szCs w:val="20"/>
          <w:u w:val="none"/>
          <w:vertAlign w:val="baseline"/>
        </w:rPr>
        <w:t xml:space="preserve">POSSENTI, S. </w:t>
      </w:r>
      <w:r>
        <w:rPr>
          <w:rFonts w:hint="default" w:ascii="Times New Roman" w:hAnsi="Times New Roman" w:eastAsia="Arial Narrow" w:cs="Times New Roman"/>
          <w:b/>
          <w:bCs/>
          <w:i w:val="0"/>
          <w:iCs w:val="0"/>
          <w:color w:val="000000"/>
          <w:sz w:val="20"/>
          <w:szCs w:val="20"/>
          <w:u w:val="none"/>
          <w:vertAlign w:val="baseline"/>
        </w:rPr>
        <w:t>Notas sobre a questão da autoria</w:t>
      </w:r>
      <w:r>
        <w:rPr>
          <w:rFonts w:hint="default" w:ascii="Times New Roman" w:hAnsi="Times New Roman" w:eastAsia="Arial Narrow" w:cs="Times New Roman"/>
          <w:i/>
          <w:iCs/>
          <w:color w:val="000000"/>
          <w:sz w:val="20"/>
          <w:szCs w:val="20"/>
          <w:u w:val="none"/>
          <w:vertAlign w:val="baseline"/>
        </w:rPr>
        <w:t>.</w:t>
      </w:r>
      <w:r>
        <w:rPr>
          <w:rFonts w:hint="default" w:ascii="Times New Roman" w:hAnsi="Times New Roman" w:eastAsia="Arial Narrow" w:cs="Times New Roman"/>
          <w:i w:val="0"/>
          <w:iCs w:val="0"/>
          <w:color w:val="000000"/>
          <w:sz w:val="20"/>
          <w:szCs w:val="20"/>
          <w:u w:val="none"/>
          <w:vertAlign w:val="baseline"/>
        </w:rPr>
        <w:t xml:space="preserve"> In: </w:t>
      </w:r>
      <w:r>
        <w:rPr>
          <w:rFonts w:hint="default" w:ascii="Times New Roman" w:hAnsi="Times New Roman" w:eastAsia="Arial Narrow" w:cs="Times New Roman"/>
          <w:b/>
          <w:bCs/>
          <w:i w:val="0"/>
          <w:iCs w:val="0"/>
          <w:color w:val="000000"/>
          <w:sz w:val="20"/>
          <w:szCs w:val="20"/>
          <w:u w:val="none"/>
          <w:vertAlign w:val="baseline"/>
        </w:rPr>
        <w:t>Revista Matraga</w:t>
      </w:r>
      <w:r>
        <w:rPr>
          <w:rFonts w:hint="default" w:ascii="Times New Roman" w:hAnsi="Times New Roman" w:eastAsia="Arial Narrow" w:cs="Times New Roman"/>
          <w:i w:val="0"/>
          <w:iCs w:val="0"/>
          <w:color w:val="000000"/>
          <w:sz w:val="20"/>
          <w:szCs w:val="20"/>
          <w:u w:val="none"/>
          <w:vertAlign w:val="baseline"/>
        </w:rPr>
        <w:t>, v.20. n. 32. Rio de Janeiro, 2013.</w:t>
      </w:r>
      <w:r>
        <w:rPr>
          <w:rFonts w:hint="default" w:ascii="Times New Roman" w:hAnsi="Times New Roman" w:eastAsia="Arial Narrow" w:cs="Times New Roman"/>
          <w:i w:val="0"/>
          <w:iCs w:val="0"/>
          <w:color w:val="FFFFFF"/>
          <w:sz w:val="20"/>
          <w:szCs w:val="20"/>
          <w:u w:val="none"/>
          <w:vertAlign w:val="baseline"/>
        </w:rPr>
        <w:t> 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61" w:beforeLines="100" w:beforeAutospacing="0" w:after="0" w:afterAutospacing="0" w:line="240" w:lineRule="auto"/>
        <w:jc w:val="both"/>
        <w:textAlignment w:val="auto"/>
        <w:rPr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sz w:val="20"/>
          <w:szCs w:val="20"/>
          <w:u w:val="none"/>
          <w:vertAlign w:val="baseline"/>
        </w:rPr>
        <w:t xml:space="preserve">TRINDADE, M. R. T.; FONSECA, A. C. S. F.; SILVA, A. K. S. S.; MAIA, M. C. R. de A. M. </w:t>
      </w:r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0"/>
          <w:szCs w:val="20"/>
          <w:u w:val="none"/>
          <w:vertAlign w:val="baseline"/>
        </w:rPr>
        <w:t>Indícios de autoria em redações nota mil do Enem: uma ressonância de vozes enunciativas</w:t>
      </w:r>
      <w:r>
        <w:rPr>
          <w:rFonts w:hint="default" w:ascii="Times New Roman" w:hAnsi="Times New Roman" w:cs="Times New Roman"/>
          <w:i w:val="0"/>
          <w:iCs w:val="0"/>
          <w:color w:val="000000"/>
          <w:sz w:val="20"/>
          <w:szCs w:val="20"/>
          <w:u w:val="none"/>
          <w:vertAlign w:val="baseline"/>
        </w:rPr>
        <w:t>. Revista Letras Raras, Campina Grande, v. 13, n. 1, p. e1080, 2024. Disponível em: https://revistas.editora.ufcg.edu.br/index.php/RLR/article/view/1080. Acesso em: 23 fev. 2024.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61" w:beforeLines="100" w:beforeAutospacing="0" w:after="0" w:afterAutospacing="0" w:line="240" w:lineRule="auto"/>
        <w:jc w:val="both"/>
        <w:textAlignment w:val="auto"/>
        <w:rPr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sz w:val="20"/>
          <w:szCs w:val="20"/>
          <w:u w:val="none"/>
          <w:shd w:val="clear" w:fill="FFFFFF"/>
          <w:vertAlign w:val="baseline"/>
        </w:rPr>
        <w:t xml:space="preserve">G1 (org.). </w:t>
      </w:r>
      <w:r>
        <w:rPr>
          <w:rFonts w:hint="default" w:ascii="Times New Roman" w:hAnsi="Times New Roman" w:cs="Times New Roman"/>
          <w:b/>
          <w:bCs/>
          <w:i w:val="0"/>
          <w:iCs w:val="0"/>
          <w:color w:val="1F2123"/>
          <w:sz w:val="20"/>
          <w:szCs w:val="20"/>
          <w:u w:val="none"/>
          <w:shd w:val="clear" w:fill="FFFFFF"/>
          <w:vertAlign w:val="baseline"/>
        </w:rPr>
        <w:t>Enem 2022: leia redações nota mil</w:t>
      </w:r>
      <w:r>
        <w:rPr>
          <w:rFonts w:hint="default" w:ascii="Times New Roman" w:hAnsi="Times New Roman" w:cs="Times New Roman"/>
          <w:i w:val="0"/>
          <w:iCs w:val="0"/>
          <w:color w:val="000000"/>
          <w:sz w:val="20"/>
          <w:szCs w:val="20"/>
          <w:u w:val="none"/>
          <w:shd w:val="clear" w:fill="FFFFFF"/>
          <w:vertAlign w:val="baseline"/>
        </w:rPr>
        <w:t>. 2023. Disponível em: https://g1.globo.com/educacao/noticia/2023/04/10/enem-2022-leia-redacoes-nota-mil.ghtml. Acesso em: 02 fev. 2024.</w:t>
      </w:r>
    </w:p>
    <w:p>
      <w:pPr>
        <w:pStyle w:val="6"/>
      </w:pPr>
    </w:p>
    <w:sectPr>
      <w:headerReference r:id="rId5" w:type="default"/>
      <w:pgSz w:w="11906" w:h="16838"/>
      <w:pgMar w:top="1701" w:right="1134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drawing>
        <wp:inline distT="0" distB="0" distL="0" distR="0">
          <wp:extent cx="5760085" cy="1741170"/>
          <wp:effectExtent l="0" t="0" r="0" b="0"/>
          <wp:docPr id="68651038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6510385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085" cy="1741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35D"/>
    <w:rsid w:val="000A1C0D"/>
    <w:rsid w:val="000B16D9"/>
    <w:rsid w:val="003074F8"/>
    <w:rsid w:val="005D702E"/>
    <w:rsid w:val="00741E2B"/>
    <w:rsid w:val="008074B8"/>
    <w:rsid w:val="00A17F2F"/>
    <w:rsid w:val="00A83BAA"/>
    <w:rsid w:val="00BB6492"/>
    <w:rsid w:val="00C019B9"/>
    <w:rsid w:val="00C577DD"/>
    <w:rsid w:val="00C6735D"/>
    <w:rsid w:val="00DB158A"/>
    <w:rsid w:val="1A3D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pt-BR" w:eastAsia="en-US" w:bidi="ar-SA"/>
      <w14:ligatures w14:val="standardContextual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annotation reference"/>
    <w:basedOn w:val="2"/>
    <w:semiHidden/>
    <w:unhideWhenUsed/>
    <w:uiPriority w:val="99"/>
    <w:rPr>
      <w:sz w:val="16"/>
      <w:szCs w:val="16"/>
    </w:rPr>
  </w:style>
  <w:style w:type="paragraph" w:styleId="5">
    <w:name w:val="annotation text"/>
    <w:basedOn w:val="1"/>
    <w:link w:val="12"/>
    <w:semiHidden/>
    <w:unhideWhenUsed/>
    <w:uiPriority w:val="99"/>
    <w:pPr>
      <w:spacing w:line="240" w:lineRule="auto"/>
    </w:pPr>
    <w:rPr>
      <w:sz w:val="20"/>
      <w:szCs w:val="20"/>
    </w:rPr>
  </w:style>
  <w:style w:type="paragraph" w:styleId="6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7">
    <w:name w:val="header"/>
    <w:basedOn w:val="1"/>
    <w:link w:val="10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8">
    <w:name w:val="annotation subject"/>
    <w:basedOn w:val="5"/>
    <w:next w:val="5"/>
    <w:link w:val="13"/>
    <w:autoRedefine/>
    <w:semiHidden/>
    <w:unhideWhenUsed/>
    <w:uiPriority w:val="99"/>
    <w:rPr>
      <w:b/>
      <w:bCs/>
    </w:rPr>
  </w:style>
  <w:style w:type="paragraph" w:styleId="9">
    <w:name w:val="footer"/>
    <w:basedOn w:val="1"/>
    <w:link w:val="11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10">
    <w:name w:val="Cabeçalho Char"/>
    <w:basedOn w:val="2"/>
    <w:link w:val="7"/>
    <w:autoRedefine/>
    <w:qFormat/>
    <w:uiPriority w:val="99"/>
  </w:style>
  <w:style w:type="character" w:customStyle="1" w:styleId="11">
    <w:name w:val="Rodapé Char"/>
    <w:basedOn w:val="2"/>
    <w:link w:val="9"/>
    <w:qFormat/>
    <w:uiPriority w:val="99"/>
  </w:style>
  <w:style w:type="character" w:customStyle="1" w:styleId="12">
    <w:name w:val="Texto de comentário Char"/>
    <w:basedOn w:val="2"/>
    <w:link w:val="5"/>
    <w:semiHidden/>
    <w:uiPriority w:val="99"/>
    <w:rPr>
      <w:sz w:val="20"/>
      <w:szCs w:val="20"/>
    </w:rPr>
  </w:style>
  <w:style w:type="character" w:customStyle="1" w:styleId="13">
    <w:name w:val="Assunto do comentário Char"/>
    <w:basedOn w:val="12"/>
    <w:link w:val="8"/>
    <w:autoRedefine/>
    <w:semiHidden/>
    <w:uiPriority w:val="99"/>
    <w:rPr>
      <w:b/>
      <w:bCs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135</Words>
  <Characters>734</Characters>
  <Lines>6</Lines>
  <Paragraphs>1</Paragraphs>
  <TotalTime>7</TotalTime>
  <ScaleCrop>false</ScaleCrop>
  <LinksUpToDate>false</LinksUpToDate>
  <CharactersWithSpaces>868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2024-03-10T22:38:00Z</dcterms:created>
  <dc:creator>Ùrsula</dc:creator>
  <cp:lastModifiedBy>Anna Clara Souza Fonseca</cp:lastModifiedBy>
  <dcterms:modified xsi:type="dcterms:W3CDTF">2024-05-03T22:32:20Z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1046-12.2.0.16731</vt:lpwstr>
  </property>
  <property fmtid="{D5CDD505-2E9C-101B-9397-08002B2CF9AE}" pid="3" name="ICV">
    <vt:lpwstr>22C96EA6FC34429C93FB546018FD3504_12</vt:lpwstr>
  </property>
</Properties>
</file>