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/>
        <w:drawing>
          <wp:inline distT="0" distB="0" distL="0" distR="0">
            <wp:extent cx="5619750" cy="1587500"/>
            <wp:effectExtent l="0" t="0" r="0" b="0"/>
            <wp:docPr id="1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laca com informação na frente de águ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2109" t="0" r="22158" b="47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dotexto"/>
        <w:spacing w:beforeAutospacing="0" w:before="0" w:afterAutospacing="0" w:after="0"/>
        <w:jc w:val="center"/>
        <w:rPr/>
      </w:pPr>
      <w:r>
        <w:rPr>
          <w:rStyle w:val="15"/>
          <w:rFonts w:ascii="Times New Roman" w:hAnsi="Times New Roman"/>
          <w:color w:val="000000"/>
        </w:rPr>
        <w:t>O CUIDADO À LESÃO DE PELE SOB A ÓTICA DO ENFERMEIRO</w:t>
      </w:r>
    </w:p>
    <w:p>
      <w:pPr>
        <w:pStyle w:val="Corpodotexto"/>
        <w:spacing w:lineRule="auto" w:line="240" w:beforeAutospacing="0" w:before="0" w:afterAutospacing="0" w:after="0"/>
        <w:jc w:val="both"/>
        <w:rPr/>
      </w:pPr>
      <w:r>
        <w:rPr>
          <w:rFonts w:ascii="Times New Roman" w:hAnsi="Times New Roman"/>
          <w:color w:val="000000"/>
          <w:sz w:val="20"/>
          <w:szCs w:val="20"/>
        </w:rPr>
        <w:t>VILA REAL Ribamar Carina Jamylle  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>
      <w:pPr>
        <w:pStyle w:val="Corpodotexto"/>
        <w:spacing w:lineRule="auto" w:line="240" w:beforeAutospacing="0" w:before="0" w:afterAutospacing="0" w:after="0"/>
        <w:jc w:val="both"/>
        <w:rPr/>
      </w:pPr>
      <w:r>
        <w:rPr>
          <w:rFonts w:ascii="Times New Roman" w:hAnsi="Times New Roman"/>
          <w:color w:val="000000"/>
          <w:sz w:val="20"/>
          <w:szCs w:val="20"/>
        </w:rPr>
        <w:t>BEVILÁQUA, Campos Jannaína  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>
      <w:pPr>
        <w:pStyle w:val="Corpodotexto"/>
        <w:spacing w:lineRule="auto" w:line="240" w:beforeAutospacing="0" w:before="0" w:afterAutospacing="0" w:after="0"/>
        <w:jc w:val="both"/>
        <w:rPr/>
      </w:pPr>
      <w:r>
        <w:rPr>
          <w:rFonts w:ascii="Times New Roman" w:hAnsi="Times New Roman"/>
          <w:color w:val="000000"/>
          <w:sz w:val="20"/>
          <w:szCs w:val="20"/>
        </w:rPr>
        <w:t>MATOS, de Campos Rosana (AUTOR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</w:p>
    <w:p>
      <w:pPr>
        <w:pStyle w:val="Corpodotexto"/>
        <w:spacing w:lineRule="auto" w:line="240" w:beforeAutospacing="0" w:before="0" w:afterAutospacing="0" w:after="0"/>
        <w:jc w:val="both"/>
        <w:rPr/>
      </w:pPr>
      <w:r>
        <w:rPr>
          <w:rFonts w:ascii="Times New Roman" w:hAnsi="Times New Roman"/>
          <w:color w:val="000000"/>
          <w:sz w:val="20"/>
          <w:szCs w:val="20"/>
        </w:rPr>
        <w:t>SOUZA, da Silva Auriceli  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>
      <w:pPr>
        <w:pStyle w:val="Corpodotexto"/>
        <w:spacing w:lineRule="auto" w:line="240" w:beforeAutospacing="0" w:before="0" w:afterAutospacing="0" w:after="0"/>
        <w:jc w:val="both"/>
        <w:rPr>
          <w:b w:val="false"/>
          <w:b w:val="false"/>
          <w:bCs w:val="false"/>
          <w:position w:val="0"/>
          <w:sz w:val="20"/>
          <w:sz w:val="20"/>
          <w:szCs w:val="20"/>
          <w:vertAlign w:val="baseline"/>
        </w:rPr>
      </w:pPr>
      <w:r>
        <w:rPr>
          <w:rFonts w:ascii="Times New Roman" w:hAnsi="Times New Roman"/>
          <w:b w:val="false"/>
          <w:bCs w:val="false"/>
          <w:color w:val="000000"/>
          <w:position w:val="0"/>
          <w:sz w:val="20"/>
          <w:sz w:val="20"/>
          <w:szCs w:val="20"/>
          <w:vertAlign w:val="baseline"/>
        </w:rPr>
        <w:t>AMORAS, Gomes Sandraque Tarcio (AUTOR)</w:t>
      </w:r>
      <w:r>
        <w:rPr>
          <w:rFonts w:ascii="Times New Roman" w:hAnsi="Times New Roman"/>
          <w:b w:val="false"/>
          <w:bCs w:val="false"/>
          <w:color w:val="000000"/>
          <w:sz w:val="20"/>
          <w:szCs w:val="20"/>
          <w:vertAlign w:val="superscript"/>
        </w:rPr>
        <w:t>5</w:t>
      </w:r>
    </w:p>
    <w:p>
      <w:pPr>
        <w:pStyle w:val="Corpodotexto"/>
        <w:spacing w:lineRule="auto" w:line="240" w:beforeAutospacing="0" w:before="0" w:afterAutospacing="0" w:after="0"/>
        <w:jc w:val="both"/>
        <w:rPr>
          <w:b w:val="false"/>
          <w:b w:val="false"/>
          <w:bCs w:val="false"/>
          <w:position w:val="0"/>
          <w:sz w:val="20"/>
          <w:sz w:val="20"/>
          <w:szCs w:val="20"/>
          <w:vertAlign w:val="baseline"/>
        </w:rPr>
      </w:pPr>
      <w:r>
        <w:rPr>
          <w:rFonts w:ascii="Times New Roman" w:hAnsi="Times New Roman"/>
          <w:b w:val="false"/>
          <w:bCs w:val="false"/>
          <w:color w:val="000000"/>
          <w:position w:val="0"/>
          <w:sz w:val="20"/>
          <w:sz w:val="20"/>
          <w:szCs w:val="20"/>
          <w:vertAlign w:val="baseline"/>
        </w:rPr>
        <w:t>PARENTE, Tavares Andressa (ORIENTADORA)</w:t>
      </w:r>
      <w:r>
        <w:rPr>
          <w:rFonts w:ascii="Times New Roman" w:hAnsi="Times New Roman"/>
          <w:b w:val="false"/>
          <w:bCs w:val="false"/>
          <w:color w:val="000000"/>
          <w:sz w:val="20"/>
          <w:szCs w:val="20"/>
          <w:vertAlign w:val="superscript"/>
        </w:rPr>
        <w:t>6</w:t>
      </w:r>
    </w:p>
    <w:p>
      <w:pPr>
        <w:pStyle w:val="Corpodotexto"/>
        <w:spacing w:lineRule="auto" w:line="240" w:beforeAutospacing="0" w:before="0" w:afterAutospacing="0" w:after="0"/>
        <w:jc w:val="both"/>
        <w:rPr>
          <w:b w:val="false"/>
          <w:b w:val="false"/>
          <w:bCs w:val="false"/>
          <w:position w:val="0"/>
          <w:sz w:val="20"/>
          <w:sz w:val="20"/>
          <w:szCs w:val="20"/>
          <w:vertAlign w:val="baseline"/>
        </w:rPr>
      </w:pPr>
      <w:r>
        <w:rPr>
          <w:rFonts w:ascii="Times New Roman" w:hAnsi="Times New Roman"/>
          <w:b w:val="false"/>
          <w:bCs w:val="false"/>
          <w:color w:val="000000"/>
          <w:position w:val="0"/>
          <w:sz w:val="20"/>
          <w:sz w:val="20"/>
          <w:szCs w:val="20"/>
          <w:vertAlign w:val="baseline"/>
        </w:rPr>
        <w:t>DA CRUZ, Pessoa Andréia (ORIENTADORA)</w:t>
      </w:r>
      <w:r>
        <w:rPr>
          <w:rFonts w:ascii="Times New Roman" w:hAnsi="Times New Roman"/>
          <w:b w:val="false"/>
          <w:bCs w:val="false"/>
          <w:color w:val="000000"/>
          <w:sz w:val="20"/>
          <w:szCs w:val="20"/>
          <w:vertAlign w:val="superscript"/>
        </w:rPr>
        <w:t>7</w:t>
      </w:r>
    </w:p>
    <w:p>
      <w:pPr>
        <w:pStyle w:val="Corpodotexto"/>
        <w:spacing w:lineRule="auto" w:line="240" w:beforeAutospacing="0" w:before="0" w:afterAutospacing="0" w:after="0"/>
        <w:jc w:val="both"/>
        <w:rPr>
          <w:rStyle w:val="15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Corpodotexto"/>
        <w:spacing w:lineRule="auto" w:line="240" w:beforeAutospacing="0" w:before="0" w:afterAutospacing="0" w:after="0"/>
        <w:jc w:val="both"/>
        <w:rPr/>
      </w:pPr>
      <w:r>
        <w:rPr>
          <w:rStyle w:val="15"/>
          <w:rFonts w:ascii="Times New Roman" w:hAnsi="Times New Roman"/>
          <w:color w:val="000000"/>
          <w:sz w:val="24"/>
          <w:szCs w:val="24"/>
        </w:rPr>
        <w:t>Introdução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bookmarkStart w:id="0" w:name="docs-internal-guid-0f05e6cc-7fff-bc6f-6e"/>
      <w:bookmarkEnd w:id="0"/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highlight w:val="white"/>
          <w:u w:val="none"/>
          <w:effect w:val="none"/>
        </w:rPr>
        <w:t>As feridas constituem um sério problema, tanto pela gravidade e abrangência, quanto pelos elevados custos socioeconômicos que produzem. No Brasil, o tratamento de feridas recebe atenção especial dos profissionais de saúde, tendo como destaque a atuação dos enfermeiros, que têm contribuído para o avanço e sucesso do tratamento dos portadores de lesões¹. Nesse contexto, é diferencial a atuação do enfermeiro no tratamento de feridas no hospital, sendo este o responsável por avaliar clinicamente o paciente, seja individualmente ou pelo grupo de feridas.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15"/>
          <w:rFonts w:ascii="Times New Roman" w:hAnsi="Times New Roman"/>
          <w:color w:val="000000"/>
          <w:sz w:val="24"/>
          <w:szCs w:val="24"/>
        </w:rPr>
        <w:t xml:space="preserve">Objetivo: </w:t>
      </w:r>
      <w:bookmarkStart w:id="1" w:name="docs-internal-guid-e1bfef7d-7fff-c309-1a"/>
      <w:bookmarkEnd w:id="1"/>
      <w:r>
        <w:rPr>
          <w:rStyle w:val="15"/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highlight w:val="white"/>
          <w:u w:val="none"/>
          <w:effect w:val="none"/>
        </w:rPr>
        <w:t xml:space="preserve">Descrever a experiência das internas, junto ao Serviço de Prevenção e Tratamento de Lesões de Pele (SPTLP), no tratamento aos pacientes acometidos de lesões de pele. </w:t>
      </w:r>
      <w:r>
        <w:rPr>
          <w:rStyle w:val="15"/>
          <w:rFonts w:ascii="Times New Roman" w:hAnsi="Times New Roman"/>
          <w:color w:val="000000"/>
          <w:sz w:val="24"/>
          <w:szCs w:val="24"/>
        </w:rPr>
        <w:t>Metodologia:</w:t>
      </w:r>
      <w:bookmarkStart w:id="2" w:name="docs-internal-guid-aacdc1a3-7fff-0a00-72"/>
      <w:bookmarkEnd w:id="2"/>
      <w:r>
        <w:rPr>
          <w:rStyle w:val="15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15"/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highlight w:val="white"/>
          <w:u w:val="none"/>
          <w:effect w:val="none"/>
        </w:rPr>
        <w:t>Estudo descritivo, tipo relato de experiência, acerca da vivência e da observação das atribuições das enfermeiras encarregadas pelo serviço, durante o semi-internato em um hospital de referência do estado do Pará, em abril de 2023.</w:t>
      </w:r>
      <w:r>
        <w:rPr>
          <w:rStyle w:val="15"/>
          <w:rFonts w:ascii="Times New Roman" w:hAnsi="Times New Roman"/>
          <w:color w:val="000000"/>
          <w:sz w:val="24"/>
          <w:szCs w:val="24"/>
        </w:rPr>
        <w:t>Resultados e discussão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bookmarkStart w:id="3" w:name="docs-internal-guid-a13ab361-7fff-e7b0-49"/>
      <w:bookmarkEnd w:id="3"/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highlight w:val="white"/>
          <w:u w:val="none"/>
          <w:effect w:val="none"/>
        </w:rPr>
        <w:t xml:space="preserve">Conforme o fluxograma implementado na instituição, pela gerência de enfermagem ao SPTLP, o papel do enfermeiro no cuidado às lesões tegumentares ocorre através da avaliação da integridade da pele e mucosas realizada na admissão pelos enfermeiros. Posteriormente, indicada a presença de ferida, o enfermeiro da unidade deve notificar o parecer do membro do SPTLP na presença de lesão considerada complexa, no qual o responsável iniciará a abertura dos formulários de avaliação e monitoramento, realizada por intermédio de visitas e trocas de informações entre os membros e a equipe de enfermagem. A metodologia no cuidado de ferida, configura-se uma estratégia de minimizar os efeitos negativos advindos das lesões. </w:t>
      </w:r>
      <w:r>
        <w:rPr>
          <w:rStyle w:val="15"/>
          <w:rFonts w:ascii="Times New Roman" w:hAnsi="Times New Roman"/>
          <w:color w:val="000000"/>
          <w:sz w:val="24"/>
          <w:szCs w:val="24"/>
        </w:rPr>
        <w:t>Considerações finais/Contribuições para a Enfermagem:</w:t>
      </w:r>
      <w:bookmarkStart w:id="4" w:name="docs-internal-guid-0da4452e-7fff-b3ef-08"/>
      <w:bookmarkEnd w:id="4"/>
      <w:r>
        <w:rPr>
          <w:rStyle w:val="15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15"/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highlight w:val="white"/>
          <w:u w:val="none"/>
          <w:effect w:val="none"/>
        </w:rPr>
        <w:t>É notória a atuação científica e articulada dos enfermeiros no cuidado à lesão, modificando desfechos, reduzindo danos e promovendo o bem-estar dos pacientes.</w:t>
      </w:r>
    </w:p>
    <w:p>
      <w:pPr>
        <w:pStyle w:val="Corpodotexto"/>
        <w:spacing w:lineRule="auto" w:line="240" w:beforeAutospacing="0" w:before="0" w:afterAutospacing="0" w:after="0"/>
        <w:jc w:val="both"/>
        <w:rPr/>
      </w:pPr>
      <w:r>
        <w:rPr>
          <w:rStyle w:val="15"/>
          <w:rFonts w:ascii="Times New Roman" w:hAnsi="Times New Roman"/>
          <w:color w:val="000000"/>
          <w:sz w:val="24"/>
          <w:szCs w:val="24"/>
        </w:rPr>
        <w:t>Descritores (DeCS – ID):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5" w:name="docs-internal-guid-66574040-7fff-aeda-ec"/>
      <w:bookmarkEnd w:id="5"/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highlight w:val="white"/>
          <w:u w:val="none"/>
          <w:effect w:val="none"/>
        </w:rPr>
        <w:t>Cuidados de Enfermagem (ID-D009732); Ferimentos e Lesões (ID-D014947); Terapêutica (ID-D013812).</w:t>
      </w:r>
    </w:p>
    <w:p>
      <w:pPr>
        <w:pStyle w:val="Corpodotexto"/>
        <w:spacing w:lineRule="auto" w:line="240" w:beforeAutospacing="0" w:before="0" w:afterAutospacing="0" w:after="0"/>
        <w:jc w:val="both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highlight w:val="white"/>
          <w:u w:val="none"/>
          <w:effect w:val="none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color w:val="000000"/>
          <w:highlight w:val="white"/>
          <w:u w:val="none"/>
          <w:effect w:val="none"/>
        </w:rPr>
      </w:r>
    </w:p>
    <w:p>
      <w:pPr>
        <w:pStyle w:val="Corpodotexto"/>
        <w:spacing w:beforeAutospacing="0" w:before="0" w:afterAutospacing="0" w:after="0"/>
        <w:jc w:val="both"/>
        <w:rPr>
          <w:rFonts w:ascii="Times New Roman" w:hAnsi="Times New Roman"/>
        </w:rPr>
      </w:pPr>
      <w:r>
        <w:rPr>
          <w:rStyle w:val="15"/>
          <w:rFonts w:ascii="Times New Roman" w:hAnsi="Times New Roman"/>
          <w:color w:val="000000"/>
        </w:rPr>
        <w:t>Referências</w:t>
      </w:r>
    </w:p>
    <w:p>
      <w:pPr>
        <w:pStyle w:val="Corpodotexto"/>
        <w:spacing w:beforeAutospacing="0" w:before="0" w:afterAutospacing="0" w:after="0"/>
        <w:jc w:val="both"/>
        <w:rPr/>
      </w:pPr>
      <w:r>
        <w:rPr>
          <w:rFonts w:ascii="Times New Roman" w:hAnsi="Times New Roman"/>
          <w:color w:val="000000"/>
          <w:sz w:val="20"/>
          <w:szCs w:val="20"/>
        </w:rPr>
        <w:t xml:space="preserve">1.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0"/>
          <w:szCs w:val="20"/>
          <w:highlight w:val="white"/>
          <w:u w:val="none"/>
          <w:effect w:val="none"/>
        </w:rPr>
        <w:t xml:space="preserve">Nogueira  M,  Torres  G.  Tratamento  de  feridas na  atenção  básica:  uma  revisão  da literatura.  In: Práticas  e  saberes  em  saúde:  contribuições  da enfermagem.  [Internet] EDUFRN,Natal-RN;2018.[acesso  3  mai 2022];150-159.Disponível em: </w:t>
      </w:r>
      <w:hyperlink r:id="rId3">
        <w:r>
          <w:rPr>
            <w:rStyle w:val="LinkdaInternet"/>
            <w:rFonts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1155CC"/>
            <w:sz w:val="20"/>
            <w:szCs w:val="20"/>
            <w:highlight w:val="white"/>
            <w:u w:val="single"/>
            <w:effect w:val="none"/>
          </w:rPr>
          <w:t>https://repositorio.ufrn.br/jspui/bitstream/123456789/26198/1/Pr%C3%A1ticas%20e%20saberes%20em%20sa%C3%BAde.pdf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0"/>
          <w:szCs w:val="20"/>
          <w:highlight w:val="white"/>
          <w:u w:val="none"/>
          <w:effect w:val="none"/>
        </w:rPr>
        <w:t> </w:t>
      </w:r>
    </w:p>
    <w:p>
      <w:pPr>
        <w:pStyle w:val="Corpodotexto"/>
        <w:spacing w:beforeAutospacing="0" w:before="0" w:afterAutospacing="0" w:after="0"/>
        <w:jc w:val="both"/>
        <w:rPr/>
      </w:pPr>
      <w:r>
        <w:rPr>
          <w:rFonts w:ascii="Times New Roman" w:hAnsi="Times New Roman"/>
          <w:color w:val="000000"/>
          <w:sz w:val="20"/>
          <w:szCs w:val="20"/>
        </w:rPr>
        <w:t>____________________________________________________________________________</w:t>
      </w:r>
    </w:p>
    <w:p>
      <w:pPr>
        <w:pStyle w:val="Corpodotexto"/>
        <w:spacing w:beforeAutospacing="0" w:before="0" w:afterAutospacing="0" w:after="0"/>
        <w:jc w:val="both"/>
        <w:rPr/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Acadêmica de enfermagem. Universidade Federal do Pará. </w:t>
      </w:r>
      <w:hyperlink r:id="rId4">
        <w:r>
          <w:rPr>
            <w:rStyle w:val="LinkdaInternet"/>
            <w:rFonts w:ascii="Times New Roman" w:hAnsi="Times New Roman"/>
            <w:color w:val="000000"/>
            <w:sz w:val="20"/>
            <w:szCs w:val="20"/>
          </w:rPr>
          <w:t>jamyllevilareal011@gmail.com</w:t>
        </w:r>
      </w:hyperlink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>
      <w:pPr>
        <w:pStyle w:val="Corpodotexto"/>
        <w:spacing w:beforeAutospacing="0" w:before="0" w:afterAutospacing="0" w:after="0"/>
        <w:jc w:val="both"/>
        <w:rPr/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2 </w:t>
      </w:r>
      <w:r>
        <w:rPr>
          <w:rFonts w:ascii="Times New Roman" w:hAnsi="Times New Roman"/>
          <w:color w:val="000000"/>
          <w:sz w:val="20"/>
          <w:szCs w:val="20"/>
        </w:rPr>
        <w:t xml:space="preserve">Acadêmica de enfermagem. Universidade Federal do Pará. </w:t>
      </w:r>
      <w:r>
        <w:rPr>
          <w:rFonts w:ascii="Times New Roman" w:hAnsi="Times New Roman"/>
          <w:color w:val="000000"/>
          <w:sz w:val="20"/>
          <w:szCs w:val="20"/>
        </w:rPr>
        <w:t>Jannaina.bevilaqua@ics.ufpa.br</w:t>
      </w:r>
    </w:p>
    <w:p>
      <w:pPr>
        <w:pStyle w:val="Corpodotexto"/>
        <w:spacing w:beforeAutospacing="0" w:before="0" w:afterAutospacing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>
        <w:rPr>
          <w:rFonts w:ascii="Times New Roman" w:hAnsi="Times New Roman"/>
          <w:color w:val="000000"/>
          <w:sz w:val="20"/>
          <w:szCs w:val="20"/>
        </w:rPr>
        <w:t xml:space="preserve">Enfermeira. Fundação Hospital das Clínicas Gaspar Viana. </w:t>
      </w:r>
      <w:hyperlink r:id="rId5">
        <w:r>
          <w:rPr>
            <w:rStyle w:val="LinkdaInternet"/>
            <w:rFonts w:ascii="Times New Roman" w:hAnsi="Times New Roman"/>
            <w:color w:val="000000"/>
            <w:sz w:val="20"/>
            <w:szCs w:val="20"/>
          </w:rPr>
          <w:t>rosana.matos@gasparvianna.pa.gov.br</w:t>
        </w:r>
      </w:hyperlink>
      <w:r>
        <w:rPr>
          <w:rFonts w:ascii="Times New Roman" w:hAnsi="Times New Roman"/>
          <w:color w:val="000000"/>
          <w:sz w:val="20"/>
          <w:szCs w:val="20"/>
        </w:rPr>
        <w:t xml:space="preserve">  </w:t>
      </w:r>
    </w:p>
    <w:p>
      <w:pPr>
        <w:pStyle w:val="Corpodotexto"/>
        <w:spacing w:beforeAutospacing="0" w:before="0" w:afterAutospacing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4 </w:t>
      </w:r>
      <w:r>
        <w:rPr>
          <w:rFonts w:ascii="Times New Roman" w:hAnsi="Times New Roman"/>
          <w:color w:val="000000"/>
          <w:sz w:val="20"/>
          <w:szCs w:val="20"/>
        </w:rPr>
        <w:t xml:space="preserve">Enfermeira. Fundação Hospital das Clínicas Gaspar Viana. </w:t>
      </w:r>
      <w:hyperlink r:id="rId6">
        <w:r>
          <w:rPr>
            <w:rStyle w:val="LinkdaInternet"/>
            <w:rFonts w:ascii="Times New Roman" w:hAnsi="Times New Roman"/>
            <w:color w:val="000000"/>
            <w:sz w:val="20"/>
            <w:szCs w:val="20"/>
          </w:rPr>
          <w:t>auriceli.</w:t>
        </w:r>
        <w:r>
          <w:rPr>
            <w:rStyle w:val="LinkdaInternet"/>
            <w:rFonts w:ascii="Times New Roman" w:hAnsi="Times New Roman"/>
            <w:color w:val="000000"/>
            <w:sz w:val="20"/>
            <w:szCs w:val="20"/>
          </w:rPr>
          <w:t>souza</w:t>
        </w:r>
        <w:r>
          <w:rPr>
            <w:rStyle w:val="LinkdaInternet"/>
            <w:rFonts w:ascii="Times New Roman" w:hAnsi="Times New Roman"/>
            <w:color w:val="000000"/>
            <w:sz w:val="20"/>
            <w:szCs w:val="20"/>
          </w:rPr>
          <w:t>@gasparvianna.pa.gov.br</w:t>
        </w:r>
      </w:hyperlink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>
      <w:pPr>
        <w:pStyle w:val="Corpodotexto"/>
        <w:spacing w:beforeAutospacing="0" w:before="0" w:afterAutospacing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5 </w:t>
      </w:r>
      <w:r>
        <w:rPr>
          <w:rFonts w:ascii="Times New Roman" w:hAnsi="Times New Roman"/>
          <w:color w:val="000000"/>
          <w:sz w:val="20"/>
          <w:szCs w:val="20"/>
        </w:rPr>
        <w:t xml:space="preserve">Enfermeiro. Fundação Hospital das Clínicas Gaspar Viana. </w:t>
      </w:r>
      <w:hyperlink r:id="rId7">
        <w:r>
          <w:rPr>
            <w:rStyle w:val="LinkdaInternet"/>
            <w:rFonts w:ascii="Times New Roman" w:hAnsi="Times New Roman"/>
            <w:color w:val="000000"/>
            <w:sz w:val="20"/>
            <w:szCs w:val="20"/>
          </w:rPr>
          <w:t>tarcio.amoras@gasparvianna.pa.gov.br</w:t>
        </w:r>
      </w:hyperlink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>
      <w:pPr>
        <w:pStyle w:val="Corpodotexto"/>
        <w:spacing w:beforeAutospacing="0" w:before="0" w:afterAutospacing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  <w:r>
        <w:rPr>
          <w:rFonts w:ascii="Times New Roman" w:hAnsi="Times New Roman"/>
          <w:color w:val="000000"/>
          <w:sz w:val="20"/>
          <w:szCs w:val="20"/>
        </w:rPr>
        <w:t xml:space="preserve">Doutora e enfermeira. Docente da Universidade Federal do Pará. </w:t>
      </w:r>
      <w:hyperlink r:id="rId8">
        <w:r>
          <w:rPr>
            <w:rStyle w:val="LinkdaInternet"/>
            <w:rFonts w:ascii="Times New Roman" w:hAnsi="Times New Roman"/>
            <w:color w:val="000000"/>
            <w:sz w:val="20"/>
            <w:szCs w:val="20"/>
          </w:rPr>
          <w:t>andressatp@ufpa.br</w:t>
        </w:r>
      </w:hyperlink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>
      <w:pPr>
        <w:pStyle w:val="Corpodotexto"/>
        <w:spacing w:beforeAutospacing="0" w:before="0" w:afterAutospacing="0" w:after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  <w:r>
        <w:rPr>
          <w:rFonts w:ascii="Times New Roman" w:hAnsi="Times New Roman"/>
          <w:color w:val="000000"/>
          <w:sz w:val="20"/>
          <w:szCs w:val="20"/>
        </w:rPr>
        <w:t xml:space="preserve">Doutora e enfermeira. Docente da Universidade Federal do Pará. </w:t>
      </w:r>
      <w:hyperlink r:id="rId9">
        <w:r>
          <w:rPr>
            <w:rStyle w:val="LinkdaInternet"/>
            <w:rFonts w:ascii="Times New Roman" w:hAnsi="Times New Roman"/>
            <w:color w:val="000000"/>
            <w:sz w:val="20"/>
            <w:szCs w:val="20"/>
          </w:rPr>
          <w:t>apessoa@ufpa.br</w:t>
        </w:r>
      </w:hyperlink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sectPr>
      <w:type w:val="nextPage"/>
      <w:pgSz w:w="11906" w:h="16838"/>
      <w:pgMar w:left="1080" w:right="1080" w:gutter="0" w:header="0" w:top="85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imSun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rpodetextoChar" w:customStyle="1">
    <w:name w:val="Corpo de texto Char"/>
    <w:basedOn w:val="DefaultParagraphFont"/>
    <w:uiPriority w:val="99"/>
    <w:qFormat/>
    <w:rsid w:val="000713cf"/>
    <w:rPr>
      <w:rFonts w:ascii="SimSun" w:hAnsi="SimSun" w:eastAsia="SimSun" w:cs="Times New Roman"/>
      <w:sz w:val="24"/>
      <w:szCs w:val="24"/>
      <w:lang w:eastAsia="pt-BR"/>
    </w:rPr>
  </w:style>
  <w:style w:type="character" w:styleId="15" w:customStyle="1">
    <w:name w:val="15"/>
    <w:basedOn w:val="DefaultParagraphFont"/>
    <w:qFormat/>
    <w:rsid w:val="000713cf"/>
    <w:rPr>
      <w:rFonts w:ascii="SimSun" w:hAnsi="SimSun" w:eastAsia="SimSun"/>
      <w:b/>
      <w:bCs/>
    </w:rPr>
  </w:style>
  <w:style w:type="character" w:styleId="CabealhoChar" w:customStyle="1">
    <w:name w:val="Cabeçalho Char"/>
    <w:basedOn w:val="DefaultParagraphFont"/>
    <w:uiPriority w:val="99"/>
    <w:qFormat/>
    <w:rsid w:val="00d21db7"/>
    <w:rPr/>
  </w:style>
  <w:style w:type="character" w:styleId="RodapChar" w:customStyle="1">
    <w:name w:val="Rodapé Char"/>
    <w:basedOn w:val="DefaultParagraphFont"/>
    <w:uiPriority w:val="99"/>
    <w:qFormat/>
    <w:rsid w:val="00d21db7"/>
    <w:rPr/>
  </w:style>
  <w:style w:type="character" w:styleId="Smbolosdenumerao">
    <w:name w:val="Símbolos de numeração"/>
    <w:qFormat/>
    <w:rPr/>
  </w:style>
  <w:style w:type="character" w:styleId="LinkdaInternet">
    <w:name w:val="Hyperlink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uiPriority w:val="99"/>
    <w:unhideWhenUsed/>
    <w:rsid w:val="000713cf"/>
    <w:pPr>
      <w:spacing w:lineRule="auto" w:line="271" w:beforeAutospacing="1" w:afterAutospacing="1"/>
    </w:pPr>
    <w:rPr>
      <w:rFonts w:ascii="SimSun" w:hAnsi="SimSun" w:eastAsia="SimSun" w:cs="Times New Roman"/>
      <w:sz w:val="24"/>
      <w:szCs w:val="24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repositorio.ufrn.br/jspui/bitstream/123456789/26198/1/Pr&#225;ticas e saberes em sa&#250;de.pdf" TargetMode="External"/><Relationship Id="rId4" Type="http://schemas.openxmlformats.org/officeDocument/2006/relationships/hyperlink" Target="mailto:jamyllevilareal011@gmail.com" TargetMode="External"/><Relationship Id="rId5" Type="http://schemas.openxmlformats.org/officeDocument/2006/relationships/hyperlink" Target="mailto:rosana.matos@gasparvianna.pa.gov.br" TargetMode="External"/><Relationship Id="rId6" Type="http://schemas.openxmlformats.org/officeDocument/2006/relationships/hyperlink" Target="mailto:auriceli.matos@gasparvianna.pa.gov.br" TargetMode="External"/><Relationship Id="rId7" Type="http://schemas.openxmlformats.org/officeDocument/2006/relationships/hyperlink" Target="mailto:tarcio.amoras@gasparvianna.pa.gov.br" TargetMode="External"/><Relationship Id="rId8" Type="http://schemas.openxmlformats.org/officeDocument/2006/relationships/hyperlink" Target="mailto:andressatp@ufpa.br" TargetMode="External"/><Relationship Id="rId9" Type="http://schemas.openxmlformats.org/officeDocument/2006/relationships/hyperlink" Target="mailto:apessoa@ufpa.br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LibreOffice/7.4.3.2$Windows_X86_64 LibreOffice_project/1048a8393ae2eeec98dff31b5c133c5f1d08b890</Application>
  <AppVersion>15.0000</AppVersion>
  <DocSecurity>0</DocSecurity>
  <Pages>1</Pages>
  <Words>441</Words>
  <Characters>2995</Characters>
  <CharactersWithSpaces>3447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2023-04-22T12:41:00Z</dcterms:created>
  <dc:creator>William Borges</dc:creator>
  <dc:description/>
  <dc:language>pt-BR</dc:language>
  <cp:lastModifiedBy/>
  <dcterms:modified xsi:type="dcterms:W3CDTF">2023-05-05T18:19:33Z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