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793C" w14:textId="77777777" w:rsidR="00210B57" w:rsidRPr="008B03F8" w:rsidRDefault="00210B57" w:rsidP="00210B57">
      <w:pPr>
        <w:spacing w:line="24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5F6BE5DD" w14:textId="13932DB4" w:rsidR="00210B57" w:rsidRDefault="00210B57" w:rsidP="008B03F8">
      <w:pPr>
        <w:spacing w:line="240" w:lineRule="auto"/>
        <w:jc w:val="center"/>
        <w:rPr>
          <w:rFonts w:cs="Arial"/>
          <w:color w:val="000000"/>
          <w:sz w:val="22"/>
          <w:szCs w:val="22"/>
        </w:rPr>
      </w:pPr>
      <w:r w:rsidRPr="008B03F8">
        <w:rPr>
          <w:rFonts w:cs="Arial"/>
          <w:b/>
          <w:bCs/>
          <w:color w:val="000000"/>
          <w:sz w:val="22"/>
          <w:szCs w:val="22"/>
        </w:rPr>
        <w:t>O IMPACTO DA INTELIGÊNCIA ARTIFICIAL NA PRÁTICA DA CARDIOLOGIA CLÍNICA E INTERVENCIONISTA: PANORAMA ATUAL E PERSPECTIVAS FUTURAS </w:t>
      </w:r>
    </w:p>
    <w:p w14:paraId="0BCD1CD7" w14:textId="77777777" w:rsidR="008B03F8" w:rsidRPr="00A5522B" w:rsidRDefault="008B03F8" w:rsidP="008B03F8">
      <w:pPr>
        <w:spacing w:line="240" w:lineRule="auto"/>
        <w:jc w:val="center"/>
        <w:rPr>
          <w:rFonts w:cs="Arial"/>
          <w:color w:val="000000"/>
          <w:sz w:val="22"/>
          <w:szCs w:val="22"/>
        </w:rPr>
      </w:pPr>
    </w:p>
    <w:p w14:paraId="0AD3EF8B" w14:textId="0E3D60C4" w:rsidR="00534CB2" w:rsidRPr="008B03F8" w:rsidRDefault="00210B57" w:rsidP="00534CB2">
      <w:pPr>
        <w:spacing w:after="160" w:line="240" w:lineRule="auto"/>
        <w:rPr>
          <w:rFonts w:eastAsia="Calibri" w:cs="Arial"/>
          <w:sz w:val="18"/>
          <w:szCs w:val="18"/>
        </w:rPr>
      </w:pPr>
      <w:r w:rsidRPr="008B03F8">
        <w:rPr>
          <w:rFonts w:eastAsia="Calibri" w:cs="Arial"/>
          <w:b/>
          <w:bCs/>
          <w:sz w:val="18"/>
          <w:szCs w:val="18"/>
          <w:u w:val="single"/>
        </w:rPr>
        <w:t>Ricardo Fonseca Oliveira Suruagy Motta</w:t>
      </w:r>
      <w:r w:rsidR="00534CB2" w:rsidRPr="008B03F8">
        <w:rPr>
          <w:rFonts w:eastAsia="Calibri" w:cs="Arial"/>
          <w:sz w:val="18"/>
          <w:szCs w:val="18"/>
          <w:vertAlign w:val="superscript"/>
        </w:rPr>
        <w:t>,</w:t>
      </w:r>
      <w:r w:rsidRPr="008B03F8">
        <w:rPr>
          <w:rFonts w:eastAsia="Calibri" w:cs="Arial"/>
          <w:sz w:val="18"/>
          <w:szCs w:val="18"/>
          <w:vertAlign w:val="superscript"/>
        </w:rPr>
        <w:t>1</w:t>
      </w:r>
      <w:r w:rsidR="00534CB2" w:rsidRPr="008B03F8">
        <w:rPr>
          <w:rFonts w:eastAsia="Calibri" w:cs="Arial"/>
          <w:b/>
          <w:bCs/>
          <w:sz w:val="18"/>
          <w:szCs w:val="18"/>
        </w:rPr>
        <w:t xml:space="preserve">; </w:t>
      </w:r>
      <w:r w:rsidRPr="008B03F8">
        <w:rPr>
          <w:rFonts w:eastAsia="Calibri" w:cs="Arial"/>
          <w:sz w:val="18"/>
          <w:szCs w:val="18"/>
        </w:rPr>
        <w:t>Laila Leite Pacheco Vieira</w:t>
      </w:r>
      <w:r w:rsidRPr="008B03F8">
        <w:rPr>
          <w:rFonts w:eastAsia="Calibri" w:cs="Arial"/>
          <w:sz w:val="18"/>
          <w:szCs w:val="18"/>
          <w:vertAlign w:val="superscript"/>
        </w:rPr>
        <w:t>1</w:t>
      </w:r>
      <w:r w:rsidR="00534CB2" w:rsidRPr="008B03F8">
        <w:rPr>
          <w:rFonts w:eastAsia="Calibri" w:cs="Arial"/>
          <w:sz w:val="18"/>
          <w:szCs w:val="18"/>
        </w:rPr>
        <w:t>;</w:t>
      </w:r>
      <w:r w:rsidRPr="008B03F8">
        <w:rPr>
          <w:rFonts w:eastAsia="Calibri" w:cs="Arial"/>
          <w:sz w:val="18"/>
          <w:szCs w:val="18"/>
        </w:rPr>
        <w:t xml:space="preserve"> Ronaldo Victor Casado Santos</w:t>
      </w:r>
      <w:r w:rsidRPr="008B03F8">
        <w:rPr>
          <w:rFonts w:eastAsia="Calibri" w:cs="Arial"/>
          <w:sz w:val="18"/>
          <w:szCs w:val="18"/>
          <w:vertAlign w:val="superscript"/>
        </w:rPr>
        <w:t>1</w:t>
      </w:r>
      <w:r w:rsidR="00534CB2" w:rsidRPr="008B03F8">
        <w:rPr>
          <w:rFonts w:eastAsia="Calibri" w:cs="Arial"/>
          <w:sz w:val="18"/>
          <w:szCs w:val="18"/>
        </w:rPr>
        <w:t xml:space="preserve">; </w:t>
      </w:r>
      <w:r w:rsidRPr="008B03F8">
        <w:rPr>
          <w:rFonts w:eastAsia="Calibri" w:cs="Arial"/>
          <w:sz w:val="18"/>
          <w:szCs w:val="18"/>
        </w:rPr>
        <w:t>Gabriel Carvalho Lima Jatobá</w:t>
      </w:r>
      <w:proofErr w:type="gramStart"/>
      <w:r w:rsidRPr="008B03F8">
        <w:rPr>
          <w:rFonts w:eastAsia="Calibri" w:cs="Arial"/>
          <w:sz w:val="18"/>
          <w:szCs w:val="18"/>
          <w:vertAlign w:val="superscript"/>
        </w:rPr>
        <w:t>1</w:t>
      </w:r>
      <w:r w:rsidR="000A33A2" w:rsidRPr="008B03F8">
        <w:rPr>
          <w:rFonts w:eastAsia="Calibri" w:cs="Arial"/>
          <w:sz w:val="18"/>
          <w:szCs w:val="18"/>
          <w:vertAlign w:val="superscript"/>
        </w:rPr>
        <w:t xml:space="preserve"> </w:t>
      </w:r>
      <w:r w:rsidRPr="008B03F8">
        <w:rPr>
          <w:rFonts w:eastAsia="Calibri" w:cs="Arial"/>
          <w:sz w:val="18"/>
          <w:szCs w:val="18"/>
        </w:rPr>
        <w:t>;</w:t>
      </w:r>
      <w:proofErr w:type="gramEnd"/>
      <w:r w:rsidR="000A33A2" w:rsidRPr="008B03F8">
        <w:rPr>
          <w:rFonts w:eastAsia="Calibri" w:cs="Arial"/>
          <w:sz w:val="18"/>
          <w:szCs w:val="18"/>
        </w:rPr>
        <w:t xml:space="preserve"> </w:t>
      </w:r>
      <w:r w:rsidR="004D03C4" w:rsidRPr="008B03F8">
        <w:rPr>
          <w:rFonts w:eastAsia="Calibri" w:cs="Arial"/>
          <w:sz w:val="18"/>
          <w:szCs w:val="18"/>
        </w:rPr>
        <w:t>Victor Guido Cost</w:t>
      </w:r>
      <w:r w:rsidR="000A33A2" w:rsidRPr="008B03F8">
        <w:rPr>
          <w:rFonts w:eastAsia="Calibri" w:cs="Arial"/>
          <w:sz w:val="18"/>
          <w:szCs w:val="18"/>
        </w:rPr>
        <w:t>a</w:t>
      </w:r>
      <w:r w:rsidR="004D03C4" w:rsidRPr="008B03F8">
        <w:rPr>
          <w:rFonts w:eastAsia="Calibri" w:cs="Arial"/>
          <w:sz w:val="18"/>
          <w:szCs w:val="18"/>
        </w:rPr>
        <w:t xml:space="preserve"> Santos</w:t>
      </w:r>
      <w:r w:rsidRPr="008B03F8">
        <w:rPr>
          <w:rFonts w:eastAsia="Calibri" w:cs="Arial"/>
          <w:sz w:val="18"/>
          <w:szCs w:val="18"/>
          <w:vertAlign w:val="superscript"/>
        </w:rPr>
        <w:t>1</w:t>
      </w:r>
      <w:r w:rsidRPr="008B03F8">
        <w:rPr>
          <w:rFonts w:eastAsia="Calibri" w:cs="Arial"/>
          <w:sz w:val="18"/>
          <w:szCs w:val="18"/>
        </w:rPr>
        <w:t xml:space="preserve">; </w:t>
      </w:r>
      <w:r w:rsidR="008B03F8" w:rsidRPr="008B03F8">
        <w:rPr>
          <w:rFonts w:eastAsia="Calibri" w:cs="Arial"/>
          <w:sz w:val="18"/>
          <w:szCs w:val="18"/>
        </w:rPr>
        <w:t>Pedro Luciano de Araújo Moroni Valença</w:t>
      </w:r>
      <w:r w:rsidR="008B03F8" w:rsidRPr="008B03F8">
        <w:rPr>
          <w:rFonts w:eastAsia="Calibri" w:cs="Arial"/>
          <w:sz w:val="18"/>
          <w:szCs w:val="18"/>
          <w:vertAlign w:val="superscript"/>
        </w:rPr>
        <w:t>1</w:t>
      </w:r>
      <w:r w:rsidR="000A33A2" w:rsidRPr="008B03F8">
        <w:rPr>
          <w:rFonts w:eastAsia="Calibri" w:cs="Arial"/>
          <w:sz w:val="18"/>
          <w:szCs w:val="18"/>
        </w:rPr>
        <w:t>;</w:t>
      </w:r>
      <w:r w:rsidR="00971D13" w:rsidRPr="008B03F8">
        <w:rPr>
          <w:rFonts w:eastAsia="Calibri" w:cs="Arial"/>
          <w:sz w:val="18"/>
          <w:szCs w:val="18"/>
        </w:rPr>
        <w:t xml:space="preserve"> Regis </w:t>
      </w:r>
      <w:proofErr w:type="spellStart"/>
      <w:r w:rsidR="00971D13" w:rsidRPr="008B03F8">
        <w:rPr>
          <w:rFonts w:eastAsia="Calibri" w:cs="Arial"/>
          <w:sz w:val="18"/>
          <w:szCs w:val="18"/>
        </w:rPr>
        <w:t>Reyner</w:t>
      </w:r>
      <w:proofErr w:type="spellEnd"/>
      <w:r w:rsidR="00971D13" w:rsidRPr="008B03F8">
        <w:rPr>
          <w:rFonts w:eastAsia="Calibri" w:cs="Arial"/>
          <w:sz w:val="18"/>
          <w:szCs w:val="18"/>
        </w:rPr>
        <w:t xml:space="preserve"> Cansanção Mota Neto</w:t>
      </w:r>
      <w:r w:rsidR="00971D13" w:rsidRPr="008B03F8">
        <w:rPr>
          <w:rFonts w:eastAsia="Calibri" w:cs="Arial"/>
          <w:sz w:val="18"/>
          <w:szCs w:val="18"/>
          <w:vertAlign w:val="superscript"/>
        </w:rPr>
        <w:t>1</w:t>
      </w:r>
      <w:r w:rsidR="00971D13" w:rsidRPr="008B03F8">
        <w:rPr>
          <w:rFonts w:eastAsia="Calibri" w:cs="Arial"/>
          <w:sz w:val="18"/>
          <w:szCs w:val="18"/>
        </w:rPr>
        <w:t>;</w:t>
      </w:r>
      <w:r w:rsidRPr="008B03F8">
        <w:rPr>
          <w:rFonts w:eastAsia="Calibri" w:cs="Arial"/>
          <w:sz w:val="18"/>
          <w:szCs w:val="18"/>
        </w:rPr>
        <w:t xml:space="preserve"> Thiago José Matos Rocha</w:t>
      </w:r>
      <w:r w:rsidRPr="008B03F8">
        <w:rPr>
          <w:rFonts w:eastAsia="Calibri" w:cs="Arial"/>
          <w:sz w:val="18"/>
          <w:szCs w:val="18"/>
          <w:vertAlign w:val="superscript"/>
        </w:rPr>
        <w:t>2</w:t>
      </w:r>
    </w:p>
    <w:p w14:paraId="70B48EB7" w14:textId="77777777" w:rsidR="00210B57" w:rsidRPr="00A5522B" w:rsidRDefault="00210B57" w:rsidP="00210B57">
      <w:pPr>
        <w:numPr>
          <w:ilvl w:val="0"/>
          <w:numId w:val="35"/>
        </w:numPr>
        <w:spacing w:line="240" w:lineRule="auto"/>
        <w:jc w:val="right"/>
        <w:textAlignment w:val="baseline"/>
        <w:rPr>
          <w:rFonts w:cs="Arial"/>
          <w:color w:val="000000"/>
          <w:sz w:val="16"/>
          <w:szCs w:val="16"/>
        </w:rPr>
      </w:pPr>
      <w:r w:rsidRPr="00A5522B">
        <w:rPr>
          <w:rFonts w:cs="Arial"/>
          <w:color w:val="000000"/>
          <w:sz w:val="16"/>
          <w:szCs w:val="16"/>
        </w:rPr>
        <w:t>Discentes de Medicina do Centro Universitário CESMAC, Maceió, AL</w:t>
      </w:r>
    </w:p>
    <w:p w14:paraId="59D3F68B" w14:textId="77777777" w:rsidR="00210B57" w:rsidRPr="008B03F8" w:rsidRDefault="00210B57" w:rsidP="00210B57">
      <w:pPr>
        <w:numPr>
          <w:ilvl w:val="0"/>
          <w:numId w:val="35"/>
        </w:numPr>
        <w:spacing w:line="240" w:lineRule="auto"/>
        <w:jc w:val="right"/>
        <w:textAlignment w:val="baseline"/>
        <w:rPr>
          <w:rFonts w:cs="Arial"/>
          <w:color w:val="000000"/>
          <w:sz w:val="16"/>
          <w:szCs w:val="16"/>
        </w:rPr>
      </w:pPr>
      <w:r w:rsidRPr="00A5522B">
        <w:rPr>
          <w:rFonts w:cs="Arial"/>
          <w:color w:val="000000"/>
          <w:sz w:val="16"/>
          <w:szCs w:val="16"/>
        </w:rPr>
        <w:t>Docente de Medicina do Centro Universitário CESMAC, Maceió, AL</w:t>
      </w:r>
    </w:p>
    <w:p w14:paraId="4AB4B428" w14:textId="77777777" w:rsidR="000A33A2" w:rsidRPr="00A5522B" w:rsidRDefault="000A33A2" w:rsidP="000A33A2">
      <w:pPr>
        <w:spacing w:line="240" w:lineRule="auto"/>
        <w:ind w:left="720"/>
        <w:jc w:val="center"/>
        <w:textAlignment w:val="baseline"/>
        <w:rPr>
          <w:rFonts w:cs="Arial"/>
          <w:color w:val="000000"/>
          <w:sz w:val="16"/>
          <w:szCs w:val="16"/>
        </w:rPr>
      </w:pPr>
    </w:p>
    <w:p w14:paraId="3F0CC771" w14:textId="178EBBDE" w:rsidR="008B03F8" w:rsidRDefault="6A842BA2" w:rsidP="008B03F8">
      <w:pPr>
        <w:spacing w:line="240" w:lineRule="auto"/>
        <w:rPr>
          <w:rFonts w:eastAsia="Calibri" w:cs="Arial"/>
          <w:sz w:val="16"/>
          <w:szCs w:val="16"/>
          <w:u w:val="single"/>
        </w:rPr>
      </w:pPr>
      <w:proofErr w:type="spellStart"/>
      <w:r w:rsidRPr="008B03F8">
        <w:rPr>
          <w:rFonts w:eastAsia="Calibri" w:cs="Arial"/>
          <w:sz w:val="16"/>
          <w:szCs w:val="16"/>
        </w:rPr>
        <w:t>Email</w:t>
      </w:r>
      <w:proofErr w:type="spellEnd"/>
      <w:r w:rsidRPr="008B03F8">
        <w:rPr>
          <w:rFonts w:eastAsia="Calibri" w:cs="Arial"/>
          <w:sz w:val="16"/>
          <w:szCs w:val="16"/>
        </w:rPr>
        <w:t xml:space="preserve"> do primeiro autor</w:t>
      </w:r>
      <w:r w:rsidR="00210B57" w:rsidRPr="008B03F8">
        <w:rPr>
          <w:rFonts w:eastAsia="Calibri" w:cs="Arial"/>
          <w:sz w:val="16"/>
          <w:szCs w:val="16"/>
        </w:rPr>
        <w:t xml:space="preserve">: </w:t>
      </w:r>
      <w:hyperlink r:id="rId8" w:history="1">
        <w:r w:rsidR="008B03F8" w:rsidRPr="00F16EF3">
          <w:rPr>
            <w:rStyle w:val="Hyperlink"/>
            <w:rFonts w:eastAsia="Calibri" w:cs="Arial"/>
            <w:sz w:val="16"/>
            <w:szCs w:val="16"/>
          </w:rPr>
          <w:t>ricosuruagy1@gmail.com</w:t>
        </w:r>
      </w:hyperlink>
    </w:p>
    <w:p w14:paraId="5C0A760E" w14:textId="77777777" w:rsidR="008B03F8" w:rsidRDefault="008B03F8" w:rsidP="008B03F8">
      <w:pPr>
        <w:spacing w:line="240" w:lineRule="auto"/>
        <w:rPr>
          <w:rFonts w:eastAsia="Calibri" w:cs="Arial"/>
          <w:sz w:val="16"/>
          <w:szCs w:val="16"/>
          <w:u w:val="single"/>
        </w:rPr>
      </w:pPr>
    </w:p>
    <w:p w14:paraId="20A46CA3" w14:textId="5BB91CDE" w:rsidR="008B03F8" w:rsidRDefault="00210B57" w:rsidP="008B03F8">
      <w:pPr>
        <w:spacing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  <w:r w:rsidRPr="00A5522B">
        <w:rPr>
          <w:rFonts w:cs="Arial"/>
          <w:b/>
          <w:bCs/>
          <w:color w:val="000000"/>
          <w:sz w:val="20"/>
          <w:szCs w:val="20"/>
          <w:u w:val="single"/>
          <w:shd w:val="clear" w:color="auto" w:fill="FFFFFF"/>
        </w:rPr>
        <w:t>Introdução:</w:t>
      </w:r>
      <w:r w:rsidRPr="00A5522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A inteligência artificial (IA) surge como uma ferramenta valiosa na medicina e, de forma mais específica, na cardiologia clínica e intervencionista. Ela auxilia os médicos na interpretação de exames essenciais para o diagnóstico de patologias cardiovasculares, como eletrocardiogramas, ecocardiogramas, ultrassom intravascular (IVUS) e tomografia </w:t>
      </w:r>
      <w:proofErr w:type="spellStart"/>
      <w:r w:rsidRPr="00A5522B">
        <w:rPr>
          <w:rFonts w:cs="Arial"/>
          <w:color w:val="000000"/>
          <w:sz w:val="20"/>
          <w:szCs w:val="20"/>
          <w:shd w:val="clear" w:color="auto" w:fill="FFFFFF"/>
        </w:rPr>
        <w:t>intracoronária</w:t>
      </w:r>
      <w:proofErr w:type="spellEnd"/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 (OCT), além de esclarecer e facilitar a tomada de decisões. </w:t>
      </w:r>
      <w:r w:rsidRPr="00A5522B">
        <w:rPr>
          <w:rFonts w:cs="Arial"/>
          <w:b/>
          <w:bCs/>
          <w:color w:val="000000"/>
          <w:sz w:val="20"/>
          <w:szCs w:val="20"/>
          <w:u w:val="single"/>
          <w:shd w:val="clear" w:color="auto" w:fill="FFFFFF"/>
        </w:rPr>
        <w:t>Objetivos:</w:t>
      </w:r>
      <w:r w:rsidRPr="00A5522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Analisar os impactos do uso da IA na prática da cardiologia clínica e intervencionista. </w:t>
      </w:r>
      <w:r w:rsidRPr="00A5522B">
        <w:rPr>
          <w:rFonts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Metodologia: </w:t>
      </w:r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Foi realizada uma revisão de integrativa de literatura, mediante a consulta das bases de dados MEDLINE (via </w:t>
      </w:r>
      <w:proofErr w:type="spellStart"/>
      <w:r w:rsidRPr="00A5522B">
        <w:rPr>
          <w:rFonts w:cs="Arial"/>
          <w:color w:val="000000"/>
          <w:sz w:val="20"/>
          <w:szCs w:val="20"/>
          <w:shd w:val="clear" w:color="auto" w:fill="FFFFFF"/>
        </w:rPr>
        <w:t>PubMed</w:t>
      </w:r>
      <w:proofErr w:type="spellEnd"/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) e </w:t>
      </w:r>
      <w:proofErr w:type="spellStart"/>
      <w:r w:rsidRPr="00A5522B">
        <w:rPr>
          <w:rFonts w:cs="Arial"/>
          <w:color w:val="000000"/>
          <w:sz w:val="20"/>
          <w:szCs w:val="20"/>
          <w:shd w:val="clear" w:color="auto" w:fill="FFFFFF"/>
        </w:rPr>
        <w:t>ScIELO</w:t>
      </w:r>
      <w:proofErr w:type="spellEnd"/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, utilizando a estratégia de busca: "Artificial </w:t>
      </w:r>
      <w:proofErr w:type="spellStart"/>
      <w:r w:rsidRPr="00A5522B">
        <w:rPr>
          <w:rFonts w:cs="Arial"/>
          <w:color w:val="000000"/>
          <w:sz w:val="20"/>
          <w:szCs w:val="20"/>
          <w:shd w:val="clear" w:color="auto" w:fill="FFFFFF"/>
        </w:rPr>
        <w:t>intelligence</w:t>
      </w:r>
      <w:proofErr w:type="spellEnd"/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00A5522B">
        <w:rPr>
          <w:rFonts w:cs="Arial"/>
          <w:color w:val="000000"/>
          <w:sz w:val="20"/>
          <w:szCs w:val="20"/>
          <w:shd w:val="clear" w:color="auto" w:fill="FFFFFF"/>
        </w:rPr>
        <w:t>interventional</w:t>
      </w:r>
      <w:proofErr w:type="spellEnd"/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5522B">
        <w:rPr>
          <w:rFonts w:cs="Arial"/>
          <w:color w:val="000000"/>
          <w:sz w:val="20"/>
          <w:szCs w:val="20"/>
          <w:shd w:val="clear" w:color="auto" w:fill="FFFFFF"/>
        </w:rPr>
        <w:t>cardiology</w:t>
      </w:r>
      <w:proofErr w:type="spellEnd"/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". Incluíram-se artigos primários disponíveis na íntegra, ensaios clínicos e observacionais, nos idiomas português e inglês, com recorte temporal entre 2020 </w:t>
      </w:r>
      <w:proofErr w:type="gramStart"/>
      <w:r w:rsidRPr="00A5522B">
        <w:rPr>
          <w:rFonts w:cs="Arial"/>
          <w:color w:val="000000"/>
          <w:sz w:val="20"/>
          <w:szCs w:val="20"/>
          <w:shd w:val="clear" w:color="auto" w:fill="FFFFFF"/>
        </w:rPr>
        <w:t>a</w:t>
      </w:r>
      <w:proofErr w:type="gramEnd"/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 2023. </w:t>
      </w:r>
      <w:r w:rsidRPr="00A5522B">
        <w:rPr>
          <w:rFonts w:cs="Arial"/>
          <w:b/>
          <w:bCs/>
          <w:color w:val="000000"/>
          <w:sz w:val="20"/>
          <w:szCs w:val="20"/>
          <w:u w:val="single"/>
          <w:shd w:val="clear" w:color="auto" w:fill="FFFFFF"/>
        </w:rPr>
        <w:t>Resultados:</w:t>
      </w:r>
      <w:r w:rsidRPr="00A5522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5522B">
        <w:rPr>
          <w:rFonts w:cs="Arial"/>
          <w:color w:val="000000"/>
          <w:sz w:val="20"/>
          <w:szCs w:val="20"/>
          <w:shd w:val="clear" w:color="auto" w:fill="FFFFFF"/>
        </w:rPr>
        <w:t xml:space="preserve">Assim, identificaram-se 383 artigos, que após a aplicação dos critérios de inclusão e exclusão, restaram 11 artigos científicos para a leitura dos resumos. Posteriormente, 05 estudos foram excluídos e 06 foram lidos na íntegra. Os artigos analisados, destacam a eficácia da IA na interpretação de imagens cardiovasculares, contribuindo para diagnósticos mais rápidos e precisos. Observou-se também uma ênfase significativa em modelos preditivos que avaliam riscos cardiovasculares, possibilitando a detecção precoce de arritmias e outros eventos adversos em tempo real, o que é crucial para a gestão de pacientes crônicos. </w:t>
      </w:r>
      <w:r w:rsidRPr="00A5522B">
        <w:rPr>
          <w:rFonts w:cs="Arial"/>
          <w:b/>
          <w:bCs/>
          <w:color w:val="000000"/>
          <w:sz w:val="20"/>
          <w:szCs w:val="20"/>
          <w:u w:val="single"/>
          <w:shd w:val="clear" w:color="auto" w:fill="FFFFFF"/>
        </w:rPr>
        <w:t>Con</w:t>
      </w:r>
      <w:r w:rsidRPr="008B03F8">
        <w:rPr>
          <w:rFonts w:cs="Arial"/>
          <w:b/>
          <w:bCs/>
          <w:color w:val="000000"/>
          <w:sz w:val="20"/>
          <w:szCs w:val="20"/>
          <w:u w:val="single"/>
          <w:shd w:val="clear" w:color="auto" w:fill="FFFFFF"/>
        </w:rPr>
        <w:t>clusão</w:t>
      </w:r>
      <w:r w:rsidRPr="00A5522B">
        <w:rPr>
          <w:rFonts w:cs="Arial"/>
          <w:b/>
          <w:bCs/>
          <w:color w:val="000000"/>
          <w:sz w:val="20"/>
          <w:szCs w:val="20"/>
          <w:u w:val="single"/>
          <w:shd w:val="clear" w:color="auto" w:fill="FFFFFF"/>
        </w:rPr>
        <w:t>:</w:t>
      </w:r>
      <w:r w:rsidRPr="00A5522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5522B">
        <w:rPr>
          <w:rFonts w:cs="Arial"/>
          <w:color w:val="000000"/>
          <w:sz w:val="20"/>
          <w:szCs w:val="20"/>
          <w:shd w:val="clear" w:color="auto" w:fill="FFFFFF"/>
        </w:rPr>
        <w:t>Essa revisão destaca o potencial inovador da IA, na prática clínica da cardiologia, de melhorar as decisões clínicas e levar a uma redução no número de investigações, terapias e intervenções desnecessárias.</w:t>
      </w:r>
    </w:p>
    <w:p w14:paraId="059710B0" w14:textId="77777777" w:rsidR="008B03F8" w:rsidRPr="00A5522B" w:rsidRDefault="008B03F8" w:rsidP="008B03F8">
      <w:pPr>
        <w:spacing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</w:p>
    <w:p w14:paraId="017EC17D" w14:textId="6E319212" w:rsidR="00534CB2" w:rsidRPr="008B03F8" w:rsidRDefault="00534CB2" w:rsidP="00534CB2">
      <w:pPr>
        <w:spacing w:after="160" w:line="240" w:lineRule="auto"/>
        <w:rPr>
          <w:rFonts w:eastAsia="Calibri" w:cs="Arial"/>
          <w:sz w:val="20"/>
          <w:szCs w:val="20"/>
          <w:lang w:eastAsia="en-US"/>
        </w:rPr>
      </w:pPr>
      <w:r w:rsidRPr="008B03F8">
        <w:rPr>
          <w:rFonts w:eastAsia="Calibri" w:cs="Arial"/>
          <w:b/>
          <w:bCs/>
          <w:sz w:val="20"/>
          <w:szCs w:val="20"/>
        </w:rPr>
        <w:t xml:space="preserve">Palavras-chave: </w:t>
      </w:r>
      <w:r w:rsidR="00210B57" w:rsidRPr="008B03F8">
        <w:rPr>
          <w:rFonts w:eastAsia="Calibri" w:cs="Arial"/>
          <w:sz w:val="20"/>
          <w:szCs w:val="20"/>
        </w:rPr>
        <w:t>Inteligência artificial; Cardiologia; Doenças cardiovasculares</w:t>
      </w:r>
      <w:r w:rsidR="008B03F8">
        <w:rPr>
          <w:rFonts w:eastAsia="Calibri" w:cs="Arial"/>
          <w:sz w:val="20"/>
          <w:szCs w:val="20"/>
          <w:lang w:eastAsia="en-US"/>
        </w:rPr>
        <w:t xml:space="preserve"> </w:t>
      </w:r>
      <w:r w:rsidRPr="008B03F8">
        <w:rPr>
          <w:rFonts w:eastAsia="Calibri" w:cs="Arial"/>
          <w:b/>
          <w:bCs/>
          <w:sz w:val="21"/>
          <w:szCs w:val="21"/>
        </w:rPr>
        <w:t>Apoio:</w:t>
      </w:r>
      <w:r w:rsidRPr="008B03F8">
        <w:rPr>
          <w:rFonts w:eastAsia="Calibri" w:cs="Arial"/>
          <w:b/>
          <w:bCs/>
          <w:i/>
          <w:iCs/>
          <w:color w:val="000000"/>
          <w:sz w:val="21"/>
          <w:szCs w:val="21"/>
        </w:rPr>
        <w:t xml:space="preserve"> </w:t>
      </w:r>
      <w:r w:rsidR="00210B57" w:rsidRPr="008B03F8">
        <w:rPr>
          <w:rFonts w:eastAsia="Calibri" w:cs="Arial"/>
          <w:i/>
          <w:iCs/>
          <w:color w:val="000000"/>
          <w:sz w:val="21"/>
          <w:szCs w:val="21"/>
        </w:rPr>
        <w:t>Liga Alagoana de Iniciação Científica (LAIC)</w:t>
      </w:r>
    </w:p>
    <w:p w14:paraId="13AE2EDA" w14:textId="0858764B" w:rsidR="00210B57" w:rsidRPr="00495DBA" w:rsidRDefault="00D7675A" w:rsidP="00495DB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7CD9ACB3" w14:textId="77777777" w:rsidR="00210B57" w:rsidRDefault="00210B57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7264295A" w14:textId="27EE95CE" w:rsidR="00210B57" w:rsidRDefault="00210B57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210B57">
        <w:rPr>
          <w:rFonts w:cs="Arial"/>
          <w:sz w:val="20"/>
          <w:szCs w:val="20"/>
          <w:lang w:val="en-US"/>
        </w:rPr>
        <w:t>CHANDRAMOHAN, N. et al. A</w:t>
      </w:r>
      <w:r>
        <w:rPr>
          <w:rFonts w:cs="Arial"/>
          <w:sz w:val="20"/>
          <w:szCs w:val="20"/>
          <w:lang w:val="en-US"/>
        </w:rPr>
        <w:t xml:space="preserve">rtificial Intelligence for the Interventional Cardiologist: Powering and Enabling OCT Image Interpretation. </w:t>
      </w:r>
      <w:r>
        <w:rPr>
          <w:rFonts w:cs="Arial"/>
          <w:b/>
          <w:bCs/>
          <w:sz w:val="20"/>
          <w:szCs w:val="20"/>
          <w:lang w:val="en-US"/>
        </w:rPr>
        <w:t xml:space="preserve">Interventional Cardiology. </w:t>
      </w:r>
      <w:r>
        <w:rPr>
          <w:rFonts w:cs="Arial"/>
          <w:sz w:val="20"/>
          <w:szCs w:val="20"/>
          <w:lang w:val="en-US"/>
        </w:rPr>
        <w:t>Mar 2024.</w:t>
      </w:r>
    </w:p>
    <w:p w14:paraId="0B6F5123" w14:textId="77777777" w:rsidR="00495DBA" w:rsidRPr="00210B57" w:rsidRDefault="00495DBA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1DD2745F" w14:textId="3F6AB69C" w:rsidR="00210B57" w:rsidRDefault="00210B57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KHELIMSKII, D. et al. AI in interventional cardiology: Innovations and challenges. </w:t>
      </w:r>
      <w:proofErr w:type="spellStart"/>
      <w:r>
        <w:rPr>
          <w:rFonts w:cs="Arial"/>
          <w:b/>
          <w:bCs/>
          <w:sz w:val="20"/>
          <w:szCs w:val="20"/>
          <w:lang w:val="en-US"/>
        </w:rPr>
        <w:t>Heliyon</w:t>
      </w:r>
      <w:proofErr w:type="spellEnd"/>
      <w:r>
        <w:rPr>
          <w:rFonts w:cs="Arial"/>
          <w:b/>
          <w:bCs/>
          <w:sz w:val="20"/>
          <w:szCs w:val="20"/>
          <w:lang w:val="en-US"/>
        </w:rPr>
        <w:t>.</w:t>
      </w:r>
      <w:r>
        <w:rPr>
          <w:rFonts w:cs="Arial"/>
          <w:sz w:val="20"/>
          <w:szCs w:val="20"/>
          <w:lang w:val="en-US"/>
        </w:rPr>
        <w:t xml:space="preserve"> Aug 2024</w:t>
      </w:r>
    </w:p>
    <w:p w14:paraId="3561EDD3" w14:textId="77777777" w:rsidR="00495DBA" w:rsidRDefault="00495DBA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3729BA24" w14:textId="73A6813B" w:rsidR="00210B57" w:rsidRDefault="00210B57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PANJIYAR, BK. et al. A systematic review: Do the use of Machine Learning, Deep Learning and Artificial Intelligence Improve Patient Outcomes in Acute Myocardial Ischemia Compared to Clinician-Only Approaches. </w:t>
      </w:r>
      <w:proofErr w:type="spellStart"/>
      <w:r>
        <w:rPr>
          <w:rFonts w:cs="Arial"/>
          <w:b/>
          <w:bCs/>
          <w:sz w:val="20"/>
          <w:szCs w:val="20"/>
          <w:lang w:val="en-US"/>
        </w:rPr>
        <w:t>Cureus</w:t>
      </w:r>
      <w:proofErr w:type="spellEnd"/>
      <w:r>
        <w:rPr>
          <w:rFonts w:cs="Arial"/>
          <w:b/>
          <w:bCs/>
          <w:sz w:val="20"/>
          <w:szCs w:val="20"/>
          <w:lang w:val="en-US"/>
        </w:rPr>
        <w:t>.</w:t>
      </w:r>
      <w:r>
        <w:rPr>
          <w:rFonts w:cs="Arial"/>
          <w:sz w:val="20"/>
          <w:szCs w:val="20"/>
          <w:lang w:val="en-US"/>
        </w:rPr>
        <w:t xml:space="preserve"> Aug 2023</w:t>
      </w:r>
    </w:p>
    <w:p w14:paraId="1A3E9F9E" w14:textId="77777777" w:rsidR="00495DBA" w:rsidRPr="00210B57" w:rsidRDefault="00495DBA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637D3E95" w14:textId="46F541C3" w:rsidR="00210B57" w:rsidRDefault="00210B57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210B57">
        <w:rPr>
          <w:rFonts w:cs="Arial"/>
          <w:sz w:val="20"/>
          <w:szCs w:val="20"/>
          <w:lang w:val="en-US"/>
        </w:rPr>
        <w:t>RUDNICKA, Z. et al. A</w:t>
      </w:r>
      <w:r>
        <w:rPr>
          <w:rFonts w:cs="Arial"/>
          <w:sz w:val="20"/>
          <w:szCs w:val="20"/>
          <w:lang w:val="en-US"/>
        </w:rPr>
        <w:t xml:space="preserve">dvancements in artificial intelligence-driven techniques for interventional cardiology. </w:t>
      </w:r>
      <w:r w:rsidRPr="00210B57">
        <w:rPr>
          <w:rFonts w:cs="Arial"/>
          <w:b/>
          <w:bCs/>
          <w:sz w:val="20"/>
          <w:szCs w:val="20"/>
          <w:lang w:val="en-US"/>
        </w:rPr>
        <w:t>Cardiology Journal</w:t>
      </w:r>
      <w:r>
        <w:rPr>
          <w:rFonts w:cs="Arial"/>
          <w:sz w:val="20"/>
          <w:szCs w:val="20"/>
          <w:lang w:val="en-US"/>
        </w:rPr>
        <w:t>. Apr 2024.</w:t>
      </w:r>
    </w:p>
    <w:p w14:paraId="6DE7E2F8" w14:textId="77777777" w:rsidR="00495DBA" w:rsidRPr="00210B57" w:rsidRDefault="00495DBA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136E1651" w14:textId="25712C7C" w:rsidR="00210B57" w:rsidRDefault="00210B57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495DBA">
        <w:rPr>
          <w:rFonts w:cs="Arial"/>
          <w:sz w:val="20"/>
          <w:szCs w:val="20"/>
          <w:lang w:val="en-US"/>
        </w:rPr>
        <w:t>SAURABHI</w:t>
      </w:r>
      <w:r w:rsidR="00191423" w:rsidRPr="00495DBA">
        <w:rPr>
          <w:rFonts w:cs="Arial"/>
          <w:sz w:val="20"/>
          <w:szCs w:val="20"/>
          <w:lang w:val="en-US"/>
        </w:rPr>
        <w:t xml:space="preserve">, </w:t>
      </w:r>
      <w:r w:rsidRPr="00495DBA">
        <w:rPr>
          <w:rFonts w:cs="Arial"/>
          <w:sz w:val="20"/>
          <w:szCs w:val="20"/>
          <w:lang w:val="en-US"/>
        </w:rPr>
        <w:t>S</w:t>
      </w:r>
      <w:r w:rsidR="00191423" w:rsidRPr="00495DBA">
        <w:rPr>
          <w:rFonts w:cs="Arial"/>
          <w:sz w:val="20"/>
          <w:szCs w:val="20"/>
          <w:lang w:val="en-US"/>
        </w:rPr>
        <w:t>.</w:t>
      </w:r>
      <w:r w:rsidRPr="00495DBA">
        <w:rPr>
          <w:rFonts w:cs="Arial"/>
          <w:sz w:val="20"/>
          <w:szCs w:val="20"/>
          <w:lang w:val="en-US"/>
        </w:rPr>
        <w:t xml:space="preserve"> et al. </w:t>
      </w:r>
      <w:r w:rsidRPr="00210B57">
        <w:rPr>
          <w:rFonts w:cs="Arial"/>
          <w:sz w:val="20"/>
          <w:szCs w:val="20"/>
          <w:lang w:val="en-US"/>
        </w:rPr>
        <w:t>Artificial Intelligence, Computational Simulations and E</w:t>
      </w:r>
      <w:r>
        <w:rPr>
          <w:rFonts w:cs="Arial"/>
          <w:sz w:val="20"/>
          <w:szCs w:val="20"/>
          <w:lang w:val="en-US"/>
        </w:rPr>
        <w:t xml:space="preserve">xtended Reality in Cardiovascular Interventions. </w:t>
      </w:r>
      <w:r w:rsidRPr="00210B57">
        <w:rPr>
          <w:rFonts w:cs="Arial"/>
          <w:b/>
          <w:bCs/>
          <w:sz w:val="20"/>
          <w:szCs w:val="20"/>
          <w:lang w:val="en-US"/>
        </w:rPr>
        <w:t>JACC: Cardiovascular Interventions</w:t>
      </w:r>
      <w:r>
        <w:rPr>
          <w:rFonts w:cs="Arial"/>
          <w:sz w:val="20"/>
          <w:szCs w:val="20"/>
          <w:lang w:val="en-US"/>
        </w:rPr>
        <w:t>. Oct 2023.</w:t>
      </w:r>
    </w:p>
    <w:p w14:paraId="0E8ECB9D" w14:textId="77777777" w:rsidR="00495DBA" w:rsidRDefault="00495DBA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2A03E42E" w14:textId="1838383F" w:rsidR="00495DBA" w:rsidRPr="00495DBA" w:rsidRDefault="00495DBA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SEETHARAM, K. et al. Applications of Machine Learning in Cardiology. </w:t>
      </w:r>
      <w:r>
        <w:rPr>
          <w:rFonts w:cs="Arial"/>
          <w:b/>
          <w:bCs/>
          <w:sz w:val="20"/>
          <w:szCs w:val="20"/>
          <w:lang w:val="en-US"/>
        </w:rPr>
        <w:t xml:space="preserve">Cardiology and Therapy. </w:t>
      </w:r>
      <w:r>
        <w:rPr>
          <w:rFonts w:cs="Arial"/>
          <w:sz w:val="20"/>
          <w:szCs w:val="20"/>
          <w:lang w:val="en-US"/>
        </w:rPr>
        <w:t xml:space="preserve">Sep 2022. </w:t>
      </w:r>
    </w:p>
    <w:p w14:paraId="14D75165" w14:textId="77777777" w:rsidR="00210B57" w:rsidRPr="00210B57" w:rsidRDefault="00210B57" w:rsidP="001B2C78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53128261" w14:textId="77777777" w:rsidR="00CD07AD" w:rsidRPr="00495DBA" w:rsidRDefault="00CD07AD" w:rsidP="00AD685C">
      <w:pPr>
        <w:rPr>
          <w:lang w:val="en-US"/>
        </w:rPr>
      </w:pPr>
    </w:p>
    <w:sectPr w:rsidR="00CD07AD" w:rsidRPr="00495DBA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72CC" w14:textId="77777777" w:rsidR="00DA7C10" w:rsidRDefault="00DA7C10" w:rsidP="00EE20DF">
      <w:pPr>
        <w:spacing w:line="240" w:lineRule="auto"/>
      </w:pPr>
      <w:r>
        <w:separator/>
      </w:r>
    </w:p>
  </w:endnote>
  <w:endnote w:type="continuationSeparator" w:id="0">
    <w:p w14:paraId="00A1BB12" w14:textId="77777777" w:rsidR="00DA7C10" w:rsidRDefault="00DA7C10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372B" w14:textId="77777777" w:rsidR="00DA7C10" w:rsidRDefault="00DA7C10" w:rsidP="00EE20DF">
      <w:pPr>
        <w:spacing w:line="240" w:lineRule="auto"/>
      </w:pPr>
      <w:r>
        <w:separator/>
      </w:r>
    </w:p>
  </w:footnote>
  <w:footnote w:type="continuationSeparator" w:id="0">
    <w:p w14:paraId="11EAAA25" w14:textId="77777777" w:rsidR="00DA7C10" w:rsidRDefault="00DA7C10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B7763EC"/>
    <w:multiLevelType w:val="hybridMultilevel"/>
    <w:tmpl w:val="4C50F2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3E7A"/>
    <w:multiLevelType w:val="multilevel"/>
    <w:tmpl w:val="155E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72243">
    <w:abstractNumId w:val="2"/>
  </w:num>
  <w:num w:numId="2" w16cid:durableId="1376539523">
    <w:abstractNumId w:val="6"/>
  </w:num>
  <w:num w:numId="3" w16cid:durableId="544024936">
    <w:abstractNumId w:val="14"/>
  </w:num>
  <w:num w:numId="4" w16cid:durableId="187916545">
    <w:abstractNumId w:val="28"/>
  </w:num>
  <w:num w:numId="5" w16cid:durableId="1261908882">
    <w:abstractNumId w:val="18"/>
  </w:num>
  <w:num w:numId="6" w16cid:durableId="1218129270">
    <w:abstractNumId w:val="29"/>
  </w:num>
  <w:num w:numId="7" w16cid:durableId="813720922">
    <w:abstractNumId w:val="9"/>
  </w:num>
  <w:num w:numId="8" w16cid:durableId="1338732011">
    <w:abstractNumId w:val="8"/>
  </w:num>
  <w:num w:numId="9" w16cid:durableId="210968823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0102888">
    <w:abstractNumId w:val="16"/>
  </w:num>
  <w:num w:numId="11" w16cid:durableId="115829534">
    <w:abstractNumId w:val="11"/>
  </w:num>
  <w:num w:numId="12" w16cid:durableId="1437556145">
    <w:abstractNumId w:val="17"/>
  </w:num>
  <w:num w:numId="13" w16cid:durableId="1785349535">
    <w:abstractNumId w:val="5"/>
  </w:num>
  <w:num w:numId="14" w16cid:durableId="58210020">
    <w:abstractNumId w:val="26"/>
  </w:num>
  <w:num w:numId="15" w16cid:durableId="193660035">
    <w:abstractNumId w:val="24"/>
  </w:num>
  <w:num w:numId="16" w16cid:durableId="402026907">
    <w:abstractNumId w:val="19"/>
  </w:num>
  <w:num w:numId="17" w16cid:durableId="1720982400">
    <w:abstractNumId w:val="12"/>
  </w:num>
  <w:num w:numId="18" w16cid:durableId="428039574">
    <w:abstractNumId w:val="30"/>
  </w:num>
  <w:num w:numId="19" w16cid:durableId="350375133">
    <w:abstractNumId w:val="21"/>
  </w:num>
  <w:num w:numId="20" w16cid:durableId="1672372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791579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2326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146780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23112">
    <w:abstractNumId w:val="23"/>
  </w:num>
  <w:num w:numId="25" w16cid:durableId="105735697">
    <w:abstractNumId w:val="22"/>
  </w:num>
  <w:num w:numId="26" w16cid:durableId="1417046726">
    <w:abstractNumId w:val="25"/>
  </w:num>
  <w:num w:numId="27" w16cid:durableId="1970554128">
    <w:abstractNumId w:val="27"/>
  </w:num>
  <w:num w:numId="28" w16cid:durableId="1010182400">
    <w:abstractNumId w:val="15"/>
  </w:num>
  <w:num w:numId="29" w16cid:durableId="1622611505">
    <w:abstractNumId w:val="7"/>
  </w:num>
  <w:num w:numId="30" w16cid:durableId="1253473564">
    <w:abstractNumId w:val="20"/>
  </w:num>
  <w:num w:numId="31" w16cid:durableId="418330047">
    <w:abstractNumId w:val="4"/>
  </w:num>
  <w:num w:numId="32" w16cid:durableId="815728026">
    <w:abstractNumId w:val="1"/>
  </w:num>
  <w:num w:numId="33" w16cid:durableId="594166211">
    <w:abstractNumId w:val="3"/>
  </w:num>
  <w:num w:numId="34" w16cid:durableId="1838879792">
    <w:abstractNumId w:val="10"/>
  </w:num>
  <w:num w:numId="35" w16cid:durableId="67117795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33A2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0B57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44BA"/>
    <w:rsid w:val="00435B40"/>
    <w:rsid w:val="00444998"/>
    <w:rsid w:val="00446153"/>
    <w:rsid w:val="004614EF"/>
    <w:rsid w:val="00463292"/>
    <w:rsid w:val="0047605A"/>
    <w:rsid w:val="00484D7E"/>
    <w:rsid w:val="00494A45"/>
    <w:rsid w:val="00495DBA"/>
    <w:rsid w:val="004A5861"/>
    <w:rsid w:val="004A66CF"/>
    <w:rsid w:val="004B17EF"/>
    <w:rsid w:val="004B3A3E"/>
    <w:rsid w:val="004C0887"/>
    <w:rsid w:val="004C0FA5"/>
    <w:rsid w:val="004C5E55"/>
    <w:rsid w:val="004D03C4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03F8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71D13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A7C10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3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osuruagy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Kiko Suruagy</cp:lastModifiedBy>
  <cp:revision>2</cp:revision>
  <dcterms:created xsi:type="dcterms:W3CDTF">2024-10-21T16:56:00Z</dcterms:created>
  <dcterms:modified xsi:type="dcterms:W3CDTF">2024-10-21T16:56:00Z</dcterms:modified>
</cp:coreProperties>
</file>