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7750" w14:textId="0B2C473C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CC0">
        <w:rPr>
          <w:rFonts w:ascii="Times New Roman" w:hAnsi="Times New Roman" w:cs="Times New Roman"/>
          <w:b/>
          <w:bCs/>
          <w:sz w:val="24"/>
          <w:szCs w:val="24"/>
        </w:rPr>
        <w:t>ESTIMULAÇÃO MAGNÉTICA TRANSCRANIANA</w:t>
      </w:r>
      <w:r w:rsidR="00A94CB9">
        <w:rPr>
          <w:rFonts w:ascii="Times New Roman" w:hAnsi="Times New Roman" w:cs="Times New Roman"/>
          <w:b/>
          <w:bCs/>
          <w:sz w:val="24"/>
          <w:szCs w:val="24"/>
        </w:rPr>
        <w:t xml:space="preserve"> COMO TRATAMENTO</w:t>
      </w:r>
      <w:r w:rsidR="006541D3">
        <w:rPr>
          <w:rFonts w:ascii="Times New Roman" w:hAnsi="Times New Roman" w:cs="Times New Roman"/>
          <w:b/>
          <w:bCs/>
          <w:sz w:val="24"/>
          <w:szCs w:val="24"/>
        </w:rPr>
        <w:t xml:space="preserve"> PRIMÁRIO </w:t>
      </w:r>
      <w:r w:rsidR="00235AED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A94CB9">
        <w:rPr>
          <w:rFonts w:ascii="Times New Roman" w:hAnsi="Times New Roman" w:cs="Times New Roman"/>
          <w:b/>
          <w:bCs/>
          <w:sz w:val="24"/>
          <w:szCs w:val="24"/>
        </w:rPr>
        <w:t xml:space="preserve"> TRANSTORNO DEPRESSIVO </w:t>
      </w:r>
      <w:r w:rsidR="008A2A1A">
        <w:rPr>
          <w:rFonts w:ascii="Times New Roman" w:hAnsi="Times New Roman" w:cs="Times New Roman"/>
          <w:b/>
          <w:bCs/>
          <w:sz w:val="24"/>
          <w:szCs w:val="24"/>
        </w:rPr>
        <w:t>EM GESTANTES</w:t>
      </w:r>
    </w:p>
    <w:p w14:paraId="6DFB7915" w14:textId="1E00AB8E" w:rsidR="00F966C2" w:rsidRDefault="00875CC0" w:rsidP="00F966C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Gabriel Meira Cardoso Pereira</w:t>
      </w:r>
      <w:r w:rsidR="00F966C2" w:rsidRPr="00F966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966C2">
        <w:rPr>
          <w:rFonts w:ascii="Times New Roman" w:hAnsi="Times New Roman" w:cs="Times New Roman"/>
          <w:sz w:val="20"/>
          <w:szCs w:val="20"/>
        </w:rPr>
        <w:t>, Anna Clara Faria Duarte</w:t>
      </w:r>
      <w:r w:rsidR="006C6B86" w:rsidRPr="00F966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252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6B86">
        <w:rPr>
          <w:rFonts w:ascii="Times New Roman" w:hAnsi="Times New Roman" w:cs="Times New Roman"/>
          <w:sz w:val="20"/>
          <w:szCs w:val="20"/>
        </w:rPr>
        <w:t>Laryssa</w:t>
      </w:r>
      <w:proofErr w:type="spellEnd"/>
      <w:r w:rsidR="006C6B86">
        <w:rPr>
          <w:rFonts w:ascii="Times New Roman" w:hAnsi="Times New Roman" w:cs="Times New Roman"/>
          <w:sz w:val="20"/>
          <w:szCs w:val="20"/>
        </w:rPr>
        <w:t xml:space="preserve"> Maria Ribeiro Araújo</w:t>
      </w:r>
      <w:r w:rsidR="006C6B86" w:rsidRPr="00F966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C6B8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Natalia Roquette Giachetto</w:t>
      </w:r>
      <w:r w:rsidR="006C6B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75196">
        <w:rPr>
          <w:rFonts w:ascii="Times New Roman" w:hAnsi="Times New Roman" w:cs="Times New Roman"/>
          <w:sz w:val="20"/>
          <w:szCs w:val="20"/>
        </w:rPr>
        <w:t>.</w:t>
      </w:r>
    </w:p>
    <w:p w14:paraId="1DA909B5" w14:textId="2F83EDED" w:rsidR="00620BF9" w:rsidRDefault="00F966C2" w:rsidP="00620BF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C6B86" w:rsidRPr="006C6B86">
        <w:rPr>
          <w:rFonts w:ascii="Times New Roman" w:hAnsi="Times New Roman" w:cs="Times New Roman"/>
          <w:sz w:val="20"/>
          <w:szCs w:val="20"/>
        </w:rPr>
        <w:t xml:space="preserve"> </w:t>
      </w:r>
      <w:r w:rsidR="006C6B86">
        <w:rPr>
          <w:rFonts w:ascii="Times New Roman" w:hAnsi="Times New Roman" w:cs="Times New Roman"/>
          <w:sz w:val="20"/>
          <w:szCs w:val="20"/>
        </w:rPr>
        <w:t xml:space="preserve">Discente de Medicina do Centro Universitário Atenas, </w:t>
      </w:r>
      <w:proofErr w:type="spellStart"/>
      <w:r w:rsidR="006C6B86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="006C6B86">
        <w:rPr>
          <w:rFonts w:ascii="Times New Roman" w:hAnsi="Times New Roman" w:cs="Times New Roman"/>
          <w:sz w:val="20"/>
          <w:szCs w:val="20"/>
        </w:rPr>
        <w:t>, Paracatu/MG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57B7D49" w14:textId="747B50FA" w:rsidR="00D8105D" w:rsidRDefault="00F966C2" w:rsidP="00620BF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C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C6B86" w:rsidRPr="006C6B86">
        <w:rPr>
          <w:rFonts w:ascii="Times New Roman" w:hAnsi="Times New Roman" w:cs="Times New Roman"/>
          <w:sz w:val="20"/>
          <w:szCs w:val="20"/>
        </w:rPr>
        <w:t xml:space="preserve"> </w:t>
      </w:r>
      <w:r w:rsidR="006C6B86">
        <w:rPr>
          <w:rFonts w:ascii="Times New Roman" w:hAnsi="Times New Roman" w:cs="Times New Roman"/>
          <w:sz w:val="20"/>
          <w:szCs w:val="20"/>
        </w:rPr>
        <w:t>Discente de Medicina da Universidade Brasil, Fernandópolis/SP</w:t>
      </w:r>
    </w:p>
    <w:p w14:paraId="31E5660A" w14:textId="77777777" w:rsidR="00B25208" w:rsidRP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69688F" w14:textId="39DE7DA8" w:rsidR="00D8105D" w:rsidRDefault="00B25208" w:rsidP="0070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ção:</w:t>
      </w:r>
      <w:r w:rsidR="00665FB0">
        <w:rPr>
          <w:rFonts w:ascii="Times New Roman" w:hAnsi="Times New Roman" w:cs="Times New Roman"/>
          <w:sz w:val="24"/>
          <w:szCs w:val="24"/>
        </w:rPr>
        <w:t xml:space="preserve"> </w:t>
      </w:r>
      <w:r w:rsidR="004C0665" w:rsidRPr="004C0665">
        <w:rPr>
          <w:rFonts w:ascii="Times New Roman" w:hAnsi="Times New Roman" w:cs="Times New Roman"/>
          <w:sz w:val="24"/>
          <w:szCs w:val="24"/>
        </w:rPr>
        <w:t>A depressão é uma complicação comum na gestação e no período puerperal, uma vez que o corpo feminino passa por inúmeras alterações hormonais e a mulher experiencia um novo estilo de vida. O tratamento utilizando preferencialmente é o medicamentoso, geralmente possuindo inibidores seletivos da recaptação da serotonina</w:t>
      </w:r>
      <w:r w:rsidR="004C0665">
        <w:rPr>
          <w:rFonts w:ascii="Times New Roman" w:hAnsi="Times New Roman" w:cs="Times New Roman"/>
          <w:sz w:val="24"/>
          <w:szCs w:val="24"/>
        </w:rPr>
        <w:t xml:space="preserve"> (ISRS)</w:t>
      </w:r>
      <w:r w:rsidR="004C0665" w:rsidRPr="004C0665">
        <w:rPr>
          <w:rFonts w:ascii="Times New Roman" w:hAnsi="Times New Roman" w:cs="Times New Roman"/>
          <w:sz w:val="24"/>
          <w:szCs w:val="24"/>
        </w:rPr>
        <w:t>, e em alguns casos utiliza-se também antipsicóticos e estabilizadores de humor. No entanto, a exposição a esses antidepressivos está associada ao risco aumentado de malformações congênitas, parto prematuro, hipertensão pulmonar e baixo peso ao nascer</w:t>
      </w:r>
      <w:r w:rsidR="004C0665">
        <w:rPr>
          <w:rFonts w:ascii="Times New Roman" w:hAnsi="Times New Roman" w:cs="Times New Roman"/>
          <w:sz w:val="24"/>
          <w:szCs w:val="24"/>
        </w:rPr>
        <w:t xml:space="preserve">.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A94CB9">
        <w:rPr>
          <w:rFonts w:ascii="Times New Roman" w:hAnsi="Times New Roman" w:cs="Times New Roman"/>
          <w:sz w:val="24"/>
          <w:szCs w:val="24"/>
        </w:rPr>
        <w:t>Esta revisão</w:t>
      </w:r>
      <w:r w:rsidR="008A2A1A">
        <w:rPr>
          <w:rFonts w:ascii="Times New Roman" w:hAnsi="Times New Roman" w:cs="Times New Roman"/>
          <w:sz w:val="24"/>
          <w:szCs w:val="24"/>
        </w:rPr>
        <w:t xml:space="preserve"> </w:t>
      </w:r>
      <w:r w:rsidR="00AE2DCC">
        <w:rPr>
          <w:rFonts w:ascii="Times New Roman" w:hAnsi="Times New Roman" w:cs="Times New Roman"/>
          <w:sz w:val="24"/>
          <w:szCs w:val="24"/>
        </w:rPr>
        <w:t>pretende</w:t>
      </w:r>
      <w:r w:rsidR="004C0665">
        <w:rPr>
          <w:rFonts w:ascii="Times New Roman" w:hAnsi="Times New Roman" w:cs="Times New Roman"/>
          <w:sz w:val="24"/>
          <w:szCs w:val="24"/>
        </w:rPr>
        <w:t xml:space="preserve"> </w:t>
      </w:r>
      <w:r w:rsidR="008A2A1A">
        <w:rPr>
          <w:rFonts w:ascii="Times New Roman" w:hAnsi="Times New Roman" w:cs="Times New Roman"/>
          <w:sz w:val="24"/>
          <w:szCs w:val="24"/>
        </w:rPr>
        <w:t xml:space="preserve">salientar </w:t>
      </w:r>
      <w:r w:rsidR="004C0665">
        <w:rPr>
          <w:rFonts w:ascii="Times New Roman" w:hAnsi="Times New Roman" w:cs="Times New Roman"/>
          <w:sz w:val="24"/>
          <w:szCs w:val="24"/>
        </w:rPr>
        <w:t xml:space="preserve">os </w:t>
      </w:r>
      <w:r w:rsidR="008A2A1A">
        <w:rPr>
          <w:rFonts w:ascii="Times New Roman" w:hAnsi="Times New Roman" w:cs="Times New Roman"/>
          <w:sz w:val="24"/>
          <w:szCs w:val="24"/>
        </w:rPr>
        <w:t xml:space="preserve">benefícios </w:t>
      </w:r>
      <w:r w:rsidR="004C0665">
        <w:rPr>
          <w:rFonts w:ascii="Times New Roman" w:hAnsi="Times New Roman" w:cs="Times New Roman"/>
          <w:sz w:val="24"/>
          <w:szCs w:val="24"/>
        </w:rPr>
        <w:t xml:space="preserve">da Estimulação Magnética Transcraniana (EMT) em relação ao tratamento </w:t>
      </w:r>
      <w:r w:rsidR="008A2A1A">
        <w:rPr>
          <w:rFonts w:ascii="Times New Roman" w:hAnsi="Times New Roman" w:cs="Times New Roman"/>
          <w:sz w:val="24"/>
          <w:szCs w:val="24"/>
        </w:rPr>
        <w:t xml:space="preserve">medicamentoso </w:t>
      </w:r>
      <w:r w:rsidR="004C0665">
        <w:rPr>
          <w:rFonts w:ascii="Times New Roman" w:hAnsi="Times New Roman" w:cs="Times New Roman"/>
          <w:sz w:val="24"/>
          <w:szCs w:val="24"/>
        </w:rPr>
        <w:t xml:space="preserve">para transtorno depressivo em gestantes.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383FAF">
        <w:rPr>
          <w:rFonts w:ascii="Times New Roman" w:hAnsi="Times New Roman" w:cs="Times New Roman"/>
          <w:sz w:val="24"/>
          <w:szCs w:val="24"/>
        </w:rPr>
        <w:t xml:space="preserve"> </w:t>
      </w:r>
      <w:r w:rsidR="006C6B86">
        <w:rPr>
          <w:rFonts w:ascii="Times New Roman" w:hAnsi="Times New Roman" w:cs="Times New Roman"/>
          <w:sz w:val="24"/>
          <w:szCs w:val="24"/>
        </w:rPr>
        <w:t>Foi realizado u</w:t>
      </w:r>
      <w:r w:rsidR="00383FAF">
        <w:rPr>
          <w:rFonts w:ascii="Times New Roman" w:hAnsi="Times New Roman" w:cs="Times New Roman"/>
          <w:sz w:val="24"/>
          <w:szCs w:val="24"/>
        </w:rPr>
        <w:t xml:space="preserve">m </w:t>
      </w:r>
      <w:r w:rsidR="006058E6">
        <w:rPr>
          <w:rFonts w:ascii="Times New Roman" w:hAnsi="Times New Roman" w:cs="Times New Roman"/>
          <w:sz w:val="24"/>
          <w:szCs w:val="24"/>
        </w:rPr>
        <w:t>estudo de revisão de literatura, narrativa e descritiva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, consultando artigos </w:t>
      </w:r>
      <w:r w:rsidR="00DB1FDB">
        <w:rPr>
          <w:rFonts w:ascii="Times New Roman" w:hAnsi="Times New Roman" w:cs="Times New Roman"/>
          <w:sz w:val="24"/>
          <w:szCs w:val="24"/>
        </w:rPr>
        <w:t>originais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DB1FDB">
        <w:rPr>
          <w:rFonts w:ascii="Times New Roman" w:hAnsi="Times New Roman" w:cs="Times New Roman"/>
          <w:sz w:val="24"/>
          <w:szCs w:val="24"/>
        </w:rPr>
        <w:t xml:space="preserve">e de revisão bibliográfica </w:t>
      </w:r>
      <w:r w:rsidR="00D8105D" w:rsidRPr="00D8105D">
        <w:rPr>
          <w:rFonts w:ascii="Times New Roman" w:hAnsi="Times New Roman" w:cs="Times New Roman"/>
          <w:sz w:val="24"/>
          <w:szCs w:val="24"/>
        </w:rPr>
        <w:t>na base de dado</w:t>
      </w:r>
      <w:r w:rsidR="00383FAF">
        <w:rPr>
          <w:rFonts w:ascii="Times New Roman" w:hAnsi="Times New Roman" w:cs="Times New Roman"/>
          <w:sz w:val="24"/>
          <w:szCs w:val="24"/>
        </w:rPr>
        <w:t>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05D" w:rsidRPr="006058E6">
        <w:rPr>
          <w:rFonts w:ascii="Times New Roman" w:hAnsi="Times New Roman" w:cs="Times New Roman"/>
          <w:i/>
          <w:sz w:val="24"/>
          <w:szCs w:val="24"/>
        </w:rPr>
        <w:t>PubMed</w:t>
      </w:r>
      <w:proofErr w:type="spellEnd"/>
      <w:r w:rsidR="006058E6">
        <w:rPr>
          <w:rFonts w:ascii="Times New Roman" w:hAnsi="Times New Roman" w:cs="Times New Roman"/>
          <w:sz w:val="24"/>
          <w:szCs w:val="24"/>
        </w:rPr>
        <w:t xml:space="preserve">. </w:t>
      </w:r>
      <w:r w:rsidR="00383FAF" w:rsidRPr="00383FAF">
        <w:rPr>
          <w:rFonts w:ascii="Times New Roman" w:hAnsi="Times New Roman" w:cs="Times New Roman"/>
          <w:sz w:val="24"/>
          <w:szCs w:val="24"/>
        </w:rPr>
        <w:t>Utiliz</w:t>
      </w:r>
      <w:r w:rsidR="00383FAF">
        <w:rPr>
          <w:rFonts w:ascii="Times New Roman" w:hAnsi="Times New Roman" w:cs="Times New Roman"/>
          <w:sz w:val="24"/>
          <w:szCs w:val="24"/>
        </w:rPr>
        <w:t>ou</w:t>
      </w:r>
      <w:r w:rsidR="00383FAF" w:rsidRPr="00383FAF">
        <w:rPr>
          <w:rFonts w:ascii="Times New Roman" w:hAnsi="Times New Roman" w:cs="Times New Roman"/>
          <w:sz w:val="24"/>
          <w:szCs w:val="24"/>
        </w:rPr>
        <w:t xml:space="preserve">-se </w:t>
      </w:r>
      <w:r w:rsidR="00D8105D" w:rsidRPr="00383FAF">
        <w:rPr>
          <w:rFonts w:ascii="Times New Roman" w:hAnsi="Times New Roman" w:cs="Times New Roman"/>
          <w:sz w:val="24"/>
          <w:szCs w:val="24"/>
        </w:rPr>
        <w:t xml:space="preserve">na busca </w:t>
      </w:r>
      <w:r w:rsidR="00383FAF" w:rsidRPr="00383FAF">
        <w:rPr>
          <w:rFonts w:ascii="Times New Roman" w:hAnsi="Times New Roman" w:cs="Times New Roman"/>
          <w:sz w:val="24"/>
          <w:szCs w:val="24"/>
        </w:rPr>
        <w:t>os seguintes descritore</w:t>
      </w:r>
      <w:r w:rsidR="00383FAF">
        <w:rPr>
          <w:rFonts w:ascii="Times New Roman" w:hAnsi="Times New Roman" w:cs="Times New Roman"/>
          <w:sz w:val="24"/>
          <w:szCs w:val="24"/>
        </w:rPr>
        <w:t>s:</w:t>
      </w:r>
      <w:r w:rsidR="00D8105D" w:rsidRPr="00383FAF"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383FAF">
        <w:rPr>
          <w:rFonts w:ascii="Times New Roman" w:hAnsi="Times New Roman" w:cs="Times New Roman"/>
          <w:i/>
          <w:sz w:val="24"/>
          <w:szCs w:val="24"/>
        </w:rPr>
        <w:t>‘‘</w:t>
      </w:r>
      <w:proofErr w:type="spellStart"/>
      <w:r w:rsidR="00383FAF">
        <w:rPr>
          <w:rFonts w:ascii="Times New Roman" w:hAnsi="Times New Roman" w:cs="Times New Roman"/>
          <w:i/>
          <w:sz w:val="24"/>
          <w:szCs w:val="24"/>
        </w:rPr>
        <w:t>Transcranial</w:t>
      </w:r>
      <w:proofErr w:type="spellEnd"/>
      <w:r w:rsidR="00383F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3FAF">
        <w:rPr>
          <w:rFonts w:ascii="Times New Roman" w:hAnsi="Times New Roman" w:cs="Times New Roman"/>
          <w:i/>
          <w:sz w:val="24"/>
          <w:szCs w:val="24"/>
        </w:rPr>
        <w:t>Magnetic</w:t>
      </w:r>
      <w:proofErr w:type="spellEnd"/>
      <w:r w:rsidR="00383F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3FAF">
        <w:rPr>
          <w:rFonts w:ascii="Times New Roman" w:hAnsi="Times New Roman" w:cs="Times New Roman"/>
          <w:i/>
          <w:sz w:val="24"/>
          <w:szCs w:val="24"/>
        </w:rPr>
        <w:t>Stimulation</w:t>
      </w:r>
      <w:proofErr w:type="spellEnd"/>
      <w:r w:rsidR="00383FA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83FAF">
        <w:rPr>
          <w:rFonts w:ascii="Times New Roman" w:hAnsi="Times New Roman" w:cs="Times New Roman"/>
          <w:i/>
          <w:sz w:val="24"/>
          <w:szCs w:val="24"/>
        </w:rPr>
        <w:t>pregnancy</w:t>
      </w:r>
      <w:proofErr w:type="spellEnd"/>
      <w:r w:rsidR="00D8105D" w:rsidRPr="00383FAF">
        <w:rPr>
          <w:rFonts w:ascii="Times New Roman" w:hAnsi="Times New Roman" w:cs="Times New Roman"/>
          <w:i/>
          <w:sz w:val="24"/>
          <w:szCs w:val="24"/>
        </w:rPr>
        <w:t>’’</w:t>
      </w:r>
      <w:r w:rsidR="00383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FAF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383FAF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383FAF">
        <w:rPr>
          <w:rFonts w:ascii="Times New Roman" w:hAnsi="Times New Roman" w:cs="Times New Roman"/>
          <w:i/>
          <w:sz w:val="24"/>
          <w:szCs w:val="24"/>
        </w:rPr>
        <w:t>Depression</w:t>
      </w:r>
      <w:proofErr w:type="spellEnd"/>
      <w:r w:rsidR="00383F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2A1A">
        <w:rPr>
          <w:rFonts w:ascii="Times New Roman" w:hAnsi="Times New Roman" w:cs="Times New Roman"/>
          <w:i/>
          <w:sz w:val="24"/>
          <w:szCs w:val="24"/>
        </w:rPr>
        <w:t>treatment</w:t>
      </w:r>
      <w:proofErr w:type="spellEnd"/>
      <w:r w:rsidR="008A2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FA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83FAF">
        <w:rPr>
          <w:rFonts w:ascii="Times New Roman" w:hAnsi="Times New Roman" w:cs="Times New Roman"/>
          <w:i/>
          <w:sz w:val="24"/>
          <w:szCs w:val="24"/>
        </w:rPr>
        <w:t>pregnancy</w:t>
      </w:r>
      <w:proofErr w:type="spellEnd"/>
      <w:r w:rsidR="00383FAF">
        <w:rPr>
          <w:rFonts w:ascii="Times New Roman" w:hAnsi="Times New Roman" w:cs="Times New Roman"/>
          <w:i/>
          <w:sz w:val="24"/>
          <w:szCs w:val="24"/>
        </w:rPr>
        <w:t>”</w:t>
      </w:r>
      <w:r w:rsidR="00D8105D" w:rsidRPr="00383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>critério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de inclusão</w:t>
      </w:r>
      <w:r>
        <w:rPr>
          <w:rFonts w:ascii="Times New Roman" w:hAnsi="Times New Roman" w:cs="Times New Roman"/>
          <w:sz w:val="24"/>
          <w:szCs w:val="24"/>
        </w:rPr>
        <w:t xml:space="preserve"> considerado</w:t>
      </w:r>
      <w:r w:rsidR="007757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artigos completos publicados nos últimos </w:t>
      </w:r>
      <w:r w:rsidR="00383FAF">
        <w:rPr>
          <w:rFonts w:ascii="Times New Roman" w:hAnsi="Times New Roman" w:cs="Times New Roman"/>
          <w:sz w:val="24"/>
          <w:szCs w:val="24"/>
        </w:rPr>
        <w:t>quatro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anos</w:t>
      </w:r>
      <w:r>
        <w:rPr>
          <w:rFonts w:ascii="Times New Roman" w:hAnsi="Times New Roman" w:cs="Times New Roman"/>
          <w:sz w:val="24"/>
          <w:szCs w:val="24"/>
        </w:rPr>
        <w:t xml:space="preserve"> em inglês</w:t>
      </w:r>
      <w:r w:rsidR="00620BF9">
        <w:rPr>
          <w:rFonts w:ascii="Times New Roman" w:hAnsi="Times New Roman" w:cs="Times New Roman"/>
          <w:sz w:val="24"/>
          <w:szCs w:val="24"/>
        </w:rPr>
        <w:t>.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383FAF">
        <w:rPr>
          <w:rFonts w:ascii="Times New Roman" w:hAnsi="Times New Roman" w:cs="Times New Roman"/>
          <w:sz w:val="24"/>
          <w:szCs w:val="24"/>
        </w:rPr>
        <w:t>Cinc</w:t>
      </w:r>
      <w:r w:rsidR="00F52D6D">
        <w:rPr>
          <w:rFonts w:ascii="Times New Roman" w:hAnsi="Times New Roman" w:cs="Times New Roman"/>
          <w:sz w:val="24"/>
          <w:szCs w:val="24"/>
        </w:rPr>
        <w:t>o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artigos foram encontrados</w:t>
      </w:r>
      <w:r w:rsidR="006A5301">
        <w:rPr>
          <w:rFonts w:ascii="Times New Roman" w:hAnsi="Times New Roman" w:cs="Times New Roman"/>
          <w:sz w:val="24"/>
          <w:szCs w:val="24"/>
        </w:rPr>
        <w:t xml:space="preserve">, dentre os quais </w:t>
      </w:r>
      <w:r w:rsidR="004C0E95">
        <w:rPr>
          <w:rFonts w:ascii="Times New Roman" w:hAnsi="Times New Roman" w:cs="Times New Roman"/>
          <w:sz w:val="24"/>
          <w:szCs w:val="24"/>
        </w:rPr>
        <w:t>três</w:t>
      </w:r>
      <w:r w:rsidR="006C6B86">
        <w:rPr>
          <w:rFonts w:ascii="Times New Roman" w:hAnsi="Times New Roman" w:cs="Times New Roman"/>
          <w:sz w:val="24"/>
          <w:szCs w:val="24"/>
        </w:rPr>
        <w:t xml:space="preserve"> </w:t>
      </w:r>
      <w:r w:rsidR="00BB7342">
        <w:rPr>
          <w:rFonts w:ascii="Times New Roman" w:hAnsi="Times New Roman" w:cs="Times New Roman"/>
          <w:sz w:val="24"/>
          <w:szCs w:val="24"/>
        </w:rPr>
        <w:t>foram selecionados.</w:t>
      </w:r>
      <w:r w:rsidR="00875CC0">
        <w:rPr>
          <w:rFonts w:ascii="Times New Roman" w:hAnsi="Times New Roman" w:cs="Times New Roman"/>
          <w:sz w:val="24"/>
          <w:szCs w:val="24"/>
        </w:rPr>
        <w:t xml:space="preserve"> </w:t>
      </w:r>
      <w:r w:rsidR="004C0665">
        <w:rPr>
          <w:rFonts w:ascii="Times New Roman" w:hAnsi="Times New Roman" w:cs="Times New Roman"/>
          <w:sz w:val="24"/>
          <w:szCs w:val="24"/>
        </w:rPr>
        <w:t>O</w:t>
      </w:r>
      <w:r w:rsidR="008A2A1A">
        <w:rPr>
          <w:rFonts w:ascii="Times New Roman" w:hAnsi="Times New Roman" w:cs="Times New Roman"/>
          <w:sz w:val="24"/>
          <w:szCs w:val="24"/>
        </w:rPr>
        <w:t xml:space="preserve">s transtornos depressivos (TD) têm como </w:t>
      </w:r>
      <w:r w:rsidR="004C0665">
        <w:rPr>
          <w:rFonts w:ascii="Times New Roman" w:hAnsi="Times New Roman" w:cs="Times New Roman"/>
          <w:sz w:val="24"/>
          <w:szCs w:val="24"/>
        </w:rPr>
        <w:t>tratamen</w:t>
      </w:r>
      <w:r w:rsidR="008A2A1A">
        <w:rPr>
          <w:rFonts w:ascii="Times New Roman" w:hAnsi="Times New Roman" w:cs="Times New Roman"/>
          <w:sz w:val="24"/>
          <w:szCs w:val="24"/>
        </w:rPr>
        <w:t>to</w:t>
      </w:r>
      <w:r w:rsidR="004C0665">
        <w:rPr>
          <w:rFonts w:ascii="Times New Roman" w:hAnsi="Times New Roman" w:cs="Times New Roman"/>
          <w:sz w:val="24"/>
          <w:szCs w:val="24"/>
        </w:rPr>
        <w:t xml:space="preserve"> de primeira linha em gestantes </w:t>
      </w:r>
      <w:r w:rsidR="008A2A1A">
        <w:rPr>
          <w:rFonts w:ascii="Times New Roman" w:hAnsi="Times New Roman" w:cs="Times New Roman"/>
          <w:sz w:val="24"/>
          <w:szCs w:val="24"/>
        </w:rPr>
        <w:t xml:space="preserve">o uso </w:t>
      </w:r>
      <w:r w:rsidR="006541D3">
        <w:rPr>
          <w:rFonts w:ascii="Times New Roman" w:hAnsi="Times New Roman" w:cs="Times New Roman"/>
          <w:sz w:val="24"/>
          <w:szCs w:val="24"/>
        </w:rPr>
        <w:t xml:space="preserve">de medicamentos, a exemplo </w:t>
      </w:r>
      <w:r w:rsidR="00C71AA9">
        <w:rPr>
          <w:rFonts w:ascii="Times New Roman" w:hAnsi="Times New Roman" w:cs="Times New Roman"/>
          <w:sz w:val="24"/>
          <w:szCs w:val="24"/>
        </w:rPr>
        <w:t>d</w:t>
      </w:r>
      <w:r w:rsidR="006541D3">
        <w:rPr>
          <w:rFonts w:ascii="Times New Roman" w:hAnsi="Times New Roman" w:cs="Times New Roman"/>
          <w:sz w:val="24"/>
          <w:szCs w:val="24"/>
        </w:rPr>
        <w:t xml:space="preserve">os ISRS. Entretanto, os estudos </w:t>
      </w:r>
      <w:r w:rsidR="00C71AA9">
        <w:rPr>
          <w:rFonts w:ascii="Times New Roman" w:hAnsi="Times New Roman" w:cs="Times New Roman"/>
          <w:sz w:val="24"/>
          <w:szCs w:val="24"/>
        </w:rPr>
        <w:t>epidemiológicos mostram a clara associação entre o</w:t>
      </w:r>
      <w:r w:rsidR="006825C9">
        <w:rPr>
          <w:rFonts w:ascii="Times New Roman" w:hAnsi="Times New Roman" w:cs="Times New Roman"/>
          <w:sz w:val="24"/>
          <w:szCs w:val="24"/>
        </w:rPr>
        <w:t xml:space="preserve"> uso de </w:t>
      </w:r>
      <w:r w:rsidR="00C71AA9">
        <w:rPr>
          <w:rFonts w:ascii="Times New Roman" w:hAnsi="Times New Roman" w:cs="Times New Roman"/>
          <w:sz w:val="24"/>
          <w:szCs w:val="24"/>
        </w:rPr>
        <w:t xml:space="preserve">antidepressivos </w:t>
      </w:r>
      <w:r w:rsidR="00DB1FDB">
        <w:rPr>
          <w:rFonts w:ascii="Times New Roman" w:hAnsi="Times New Roman" w:cs="Times New Roman"/>
          <w:sz w:val="24"/>
          <w:szCs w:val="24"/>
        </w:rPr>
        <w:t>e</w:t>
      </w:r>
      <w:r w:rsidR="00C71AA9">
        <w:rPr>
          <w:rFonts w:ascii="Times New Roman" w:hAnsi="Times New Roman" w:cs="Times New Roman"/>
          <w:sz w:val="24"/>
          <w:szCs w:val="24"/>
        </w:rPr>
        <w:t xml:space="preserve"> malformações cardíacas,</w:t>
      </w:r>
      <w:r w:rsidR="006825C9">
        <w:rPr>
          <w:rFonts w:ascii="Times New Roman" w:hAnsi="Times New Roman" w:cs="Times New Roman"/>
          <w:sz w:val="24"/>
          <w:szCs w:val="24"/>
        </w:rPr>
        <w:t xml:space="preserve"> além dos estabilizadores de humor, lítio e antiepiléticos que também se relacionam com </w:t>
      </w:r>
      <w:r w:rsidR="00DB1FDB">
        <w:rPr>
          <w:rFonts w:ascii="Times New Roman" w:hAnsi="Times New Roman" w:cs="Times New Roman"/>
          <w:sz w:val="24"/>
          <w:szCs w:val="24"/>
        </w:rPr>
        <w:t xml:space="preserve">outros </w:t>
      </w:r>
      <w:r w:rsidR="006825C9">
        <w:rPr>
          <w:rFonts w:ascii="Times New Roman" w:hAnsi="Times New Roman" w:cs="Times New Roman"/>
          <w:sz w:val="24"/>
          <w:szCs w:val="24"/>
        </w:rPr>
        <w:t>defeitos congênitos. EMT é um procedimento não invasivo que</w:t>
      </w:r>
      <w:r w:rsidR="004C70DF">
        <w:rPr>
          <w:rFonts w:ascii="Times New Roman" w:hAnsi="Times New Roman" w:cs="Times New Roman"/>
          <w:sz w:val="24"/>
          <w:szCs w:val="24"/>
        </w:rPr>
        <w:t xml:space="preserve"> </w:t>
      </w:r>
      <w:r w:rsidR="006825C9">
        <w:rPr>
          <w:rFonts w:ascii="Times New Roman" w:hAnsi="Times New Roman" w:cs="Times New Roman"/>
          <w:sz w:val="24"/>
          <w:szCs w:val="24"/>
        </w:rPr>
        <w:t xml:space="preserve">é </w:t>
      </w:r>
      <w:r w:rsidR="004C70DF">
        <w:rPr>
          <w:rFonts w:ascii="Times New Roman" w:hAnsi="Times New Roman" w:cs="Times New Roman"/>
          <w:sz w:val="24"/>
          <w:szCs w:val="24"/>
        </w:rPr>
        <w:t xml:space="preserve">atualmente </w:t>
      </w:r>
      <w:r w:rsidR="00DB1FDB">
        <w:rPr>
          <w:rFonts w:ascii="Times New Roman" w:hAnsi="Times New Roman" w:cs="Times New Roman"/>
          <w:sz w:val="24"/>
          <w:szCs w:val="24"/>
        </w:rPr>
        <w:t xml:space="preserve">mais </w:t>
      </w:r>
      <w:r w:rsidR="006825C9">
        <w:rPr>
          <w:rFonts w:ascii="Times New Roman" w:hAnsi="Times New Roman" w:cs="Times New Roman"/>
          <w:sz w:val="24"/>
          <w:szCs w:val="24"/>
        </w:rPr>
        <w:t>utilizado para TD não responsivo a antidepressivos e outros transtornos mentais,</w:t>
      </w:r>
      <w:r w:rsidR="0070393B">
        <w:rPr>
          <w:rFonts w:ascii="Times New Roman" w:hAnsi="Times New Roman" w:cs="Times New Roman"/>
          <w:sz w:val="24"/>
          <w:szCs w:val="24"/>
        </w:rPr>
        <w:t xml:space="preserve"> </w:t>
      </w:r>
      <w:r w:rsidR="00DB1FDB">
        <w:rPr>
          <w:rFonts w:ascii="Times New Roman" w:hAnsi="Times New Roman" w:cs="Times New Roman"/>
          <w:sz w:val="24"/>
          <w:szCs w:val="24"/>
        </w:rPr>
        <w:t xml:space="preserve">mas </w:t>
      </w:r>
      <w:r w:rsidR="0070393B">
        <w:rPr>
          <w:rFonts w:ascii="Times New Roman" w:hAnsi="Times New Roman" w:cs="Times New Roman"/>
          <w:sz w:val="24"/>
          <w:szCs w:val="24"/>
        </w:rPr>
        <w:t>os estudos randomizados demonstram sua eficácia</w:t>
      </w:r>
      <w:r w:rsidR="00DB1FDB">
        <w:rPr>
          <w:rFonts w:ascii="Times New Roman" w:hAnsi="Times New Roman" w:cs="Times New Roman"/>
          <w:sz w:val="24"/>
          <w:szCs w:val="24"/>
        </w:rPr>
        <w:t xml:space="preserve"> mesmo para tratamento inicial de TD</w:t>
      </w:r>
      <w:r w:rsidR="0070393B">
        <w:rPr>
          <w:rFonts w:ascii="Times New Roman" w:hAnsi="Times New Roman" w:cs="Times New Roman"/>
          <w:sz w:val="24"/>
          <w:szCs w:val="24"/>
        </w:rPr>
        <w:t>. Frente aos antidepressivos tradicionais, EMT reduziu os sintomas depressivos, apresentou alt</w:t>
      </w:r>
      <w:r w:rsidR="004C70DF">
        <w:rPr>
          <w:rFonts w:ascii="Times New Roman" w:hAnsi="Times New Roman" w:cs="Times New Roman"/>
          <w:sz w:val="24"/>
          <w:szCs w:val="24"/>
        </w:rPr>
        <w:t xml:space="preserve">o índice </w:t>
      </w:r>
      <w:r w:rsidR="0070393B">
        <w:rPr>
          <w:rFonts w:ascii="Times New Roman" w:hAnsi="Times New Roman" w:cs="Times New Roman"/>
          <w:sz w:val="24"/>
          <w:szCs w:val="24"/>
        </w:rPr>
        <w:t>de responsividade nas pacientes</w:t>
      </w:r>
      <w:r w:rsidR="004C70DF">
        <w:rPr>
          <w:rFonts w:ascii="Times New Roman" w:hAnsi="Times New Roman" w:cs="Times New Roman"/>
          <w:sz w:val="24"/>
          <w:szCs w:val="24"/>
        </w:rPr>
        <w:t xml:space="preserve"> (cerca de 82%)</w:t>
      </w:r>
      <w:r w:rsidR="0070393B">
        <w:rPr>
          <w:rFonts w:ascii="Times New Roman" w:hAnsi="Times New Roman" w:cs="Times New Roman"/>
          <w:sz w:val="24"/>
          <w:szCs w:val="24"/>
        </w:rPr>
        <w:t xml:space="preserve"> e os efeitos colaterais </w:t>
      </w:r>
      <w:r w:rsidR="00DB1FDB">
        <w:rPr>
          <w:rFonts w:ascii="Times New Roman" w:hAnsi="Times New Roman" w:cs="Times New Roman"/>
          <w:sz w:val="24"/>
          <w:szCs w:val="24"/>
        </w:rPr>
        <w:t>foram de</w:t>
      </w:r>
      <w:r w:rsidR="0070393B">
        <w:rPr>
          <w:rFonts w:ascii="Times New Roman" w:hAnsi="Times New Roman" w:cs="Times New Roman"/>
          <w:sz w:val="24"/>
          <w:szCs w:val="24"/>
        </w:rPr>
        <w:t xml:space="preserve"> </w:t>
      </w:r>
      <w:r w:rsidR="00DB1FDB">
        <w:rPr>
          <w:rFonts w:ascii="Times New Roman" w:hAnsi="Times New Roman" w:cs="Times New Roman"/>
          <w:sz w:val="24"/>
          <w:szCs w:val="24"/>
        </w:rPr>
        <w:t>baixo</w:t>
      </w:r>
      <w:r w:rsidR="0070393B">
        <w:rPr>
          <w:rFonts w:ascii="Times New Roman" w:hAnsi="Times New Roman" w:cs="Times New Roman"/>
          <w:sz w:val="24"/>
          <w:szCs w:val="24"/>
        </w:rPr>
        <w:t xml:space="preserve"> risco para a gestante e para o feto.</w:t>
      </w:r>
      <w:r w:rsidR="00D87BA4">
        <w:rPr>
          <w:rFonts w:ascii="Times New Roman" w:hAnsi="Times New Roman" w:cs="Times New Roman"/>
          <w:sz w:val="24"/>
          <w:szCs w:val="24"/>
        </w:rPr>
        <w:t xml:space="preserve"> </w:t>
      </w:r>
      <w:r w:rsidR="00DB1FDB">
        <w:rPr>
          <w:rFonts w:ascii="Times New Roman" w:hAnsi="Times New Roman" w:cs="Times New Roman"/>
          <w:sz w:val="24"/>
          <w:szCs w:val="24"/>
        </w:rPr>
        <w:t xml:space="preserve"> Desse modo, tem-se na EMT uma possibilidade de tratamento </w:t>
      </w:r>
      <w:r w:rsidR="00DA5C8C">
        <w:rPr>
          <w:rFonts w:ascii="Times New Roman" w:hAnsi="Times New Roman" w:cs="Times New Roman"/>
          <w:sz w:val="24"/>
          <w:szCs w:val="24"/>
        </w:rPr>
        <w:t xml:space="preserve">de primeira escolha para </w:t>
      </w:r>
      <w:r w:rsidR="00DB1FDB">
        <w:rPr>
          <w:rFonts w:ascii="Times New Roman" w:hAnsi="Times New Roman" w:cs="Times New Roman"/>
          <w:sz w:val="24"/>
          <w:szCs w:val="24"/>
        </w:rPr>
        <w:t>TD</w:t>
      </w:r>
      <w:r w:rsidR="00DA5C8C">
        <w:rPr>
          <w:rFonts w:ascii="Times New Roman" w:hAnsi="Times New Roman" w:cs="Times New Roman"/>
          <w:sz w:val="24"/>
          <w:szCs w:val="24"/>
        </w:rPr>
        <w:t>, apesar de mais estudos epidemiológicos serem necessários para definir todos os possíveis ricos materno-fetais envolvidos no processo, além do parto prematuro de 36 semanas que foi observado no estudo.</w:t>
      </w:r>
      <w:r w:rsidR="00D87BA4">
        <w:rPr>
          <w:rFonts w:ascii="Times New Roman" w:hAnsi="Times New Roman" w:cs="Times New Roman"/>
          <w:sz w:val="24"/>
          <w:szCs w:val="24"/>
        </w:rPr>
        <w:t xml:space="preserve"> </w:t>
      </w:r>
      <w:r w:rsidR="006527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Conclusão: </w:t>
      </w:r>
      <w:r w:rsidR="0004420D" w:rsidRPr="0004420D">
        <w:rPr>
          <w:rFonts w:ascii="Times New Roman" w:hAnsi="Times New Roman" w:cs="Times New Roman"/>
          <w:sz w:val="24"/>
          <w:szCs w:val="24"/>
        </w:rPr>
        <w:t>Apesar dos efeitos colaterais já comprovados, o uso de medicamentos ainda é o método de primeira escolha para o tratamento de TD em gestantes. Estudos randomizados, no entanto, têm evidenciado resultados positivos da EMT, cujas vantagens se relacionam com a boa responsividade das pacientes à terapia e com os resultados preliminares de baixa teratogenia ao feto. Não obstante a necessidade de novos estudos serem realizados a fim de comprovar sua eficácia e segurança, a EMT mostra-se, portanto, como uma possível forma de tratamento de primeira escolha para TD em gestantes.</w:t>
      </w:r>
    </w:p>
    <w:p w14:paraId="2787732B" w14:textId="77777777" w:rsidR="0004420D" w:rsidRPr="00652725" w:rsidRDefault="0004420D" w:rsidP="007039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6833F" w14:textId="5710D3B3" w:rsidR="000D57C6" w:rsidRPr="007949FF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A94CB9">
        <w:rPr>
          <w:rFonts w:ascii="Times New Roman" w:hAnsi="Times New Roman" w:cs="Times New Roman"/>
          <w:sz w:val="24"/>
          <w:szCs w:val="24"/>
        </w:rPr>
        <w:t xml:space="preserve">Estimulação Magnética Transcraniana, Depressão, Gestantes  </w:t>
      </w:r>
    </w:p>
    <w:sectPr w:rsidR="000D57C6" w:rsidRPr="007949FF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4420D"/>
    <w:rsid w:val="0008138F"/>
    <w:rsid w:val="000D2898"/>
    <w:rsid w:val="000D57C6"/>
    <w:rsid w:val="00144CFD"/>
    <w:rsid w:val="001A684F"/>
    <w:rsid w:val="001D0DC2"/>
    <w:rsid w:val="00206F5F"/>
    <w:rsid w:val="00235AED"/>
    <w:rsid w:val="00237AC9"/>
    <w:rsid w:val="00255C71"/>
    <w:rsid w:val="00263F15"/>
    <w:rsid w:val="002C3C77"/>
    <w:rsid w:val="0032753F"/>
    <w:rsid w:val="00375196"/>
    <w:rsid w:val="00383FAF"/>
    <w:rsid w:val="003B1CB0"/>
    <w:rsid w:val="004103FA"/>
    <w:rsid w:val="00420F8C"/>
    <w:rsid w:val="004C0665"/>
    <w:rsid w:val="004C0E95"/>
    <w:rsid w:val="004C70DF"/>
    <w:rsid w:val="0051181E"/>
    <w:rsid w:val="00577566"/>
    <w:rsid w:val="005907C5"/>
    <w:rsid w:val="005E4FB0"/>
    <w:rsid w:val="005F2DA7"/>
    <w:rsid w:val="005F3517"/>
    <w:rsid w:val="006058E6"/>
    <w:rsid w:val="00620BF9"/>
    <w:rsid w:val="00623B4F"/>
    <w:rsid w:val="006460CD"/>
    <w:rsid w:val="00652725"/>
    <w:rsid w:val="006541D3"/>
    <w:rsid w:val="00665FB0"/>
    <w:rsid w:val="00673915"/>
    <w:rsid w:val="006825C9"/>
    <w:rsid w:val="006A0275"/>
    <w:rsid w:val="006A5301"/>
    <w:rsid w:val="006C6B86"/>
    <w:rsid w:val="006D36D2"/>
    <w:rsid w:val="0070393B"/>
    <w:rsid w:val="00725F54"/>
    <w:rsid w:val="0077571B"/>
    <w:rsid w:val="007949FF"/>
    <w:rsid w:val="00804D62"/>
    <w:rsid w:val="00806C7A"/>
    <w:rsid w:val="00816547"/>
    <w:rsid w:val="008565C9"/>
    <w:rsid w:val="00875CC0"/>
    <w:rsid w:val="008A2A1A"/>
    <w:rsid w:val="008E2D94"/>
    <w:rsid w:val="008F1616"/>
    <w:rsid w:val="00933F86"/>
    <w:rsid w:val="00947B12"/>
    <w:rsid w:val="009A2E46"/>
    <w:rsid w:val="009A43B9"/>
    <w:rsid w:val="00A43192"/>
    <w:rsid w:val="00A94CB9"/>
    <w:rsid w:val="00AB629A"/>
    <w:rsid w:val="00AC2039"/>
    <w:rsid w:val="00AC754A"/>
    <w:rsid w:val="00AE2DCC"/>
    <w:rsid w:val="00B24E7F"/>
    <w:rsid w:val="00B25208"/>
    <w:rsid w:val="00B53FFB"/>
    <w:rsid w:val="00BB0834"/>
    <w:rsid w:val="00BB7342"/>
    <w:rsid w:val="00BD05A8"/>
    <w:rsid w:val="00C43453"/>
    <w:rsid w:val="00C71AA9"/>
    <w:rsid w:val="00CF3114"/>
    <w:rsid w:val="00CF3828"/>
    <w:rsid w:val="00D8105D"/>
    <w:rsid w:val="00D843CB"/>
    <w:rsid w:val="00D87BA4"/>
    <w:rsid w:val="00D97E1C"/>
    <w:rsid w:val="00DA140D"/>
    <w:rsid w:val="00DA5C8C"/>
    <w:rsid w:val="00DB1FDB"/>
    <w:rsid w:val="00DC32E4"/>
    <w:rsid w:val="00E200EF"/>
    <w:rsid w:val="00EF0B16"/>
    <w:rsid w:val="00EF2ECA"/>
    <w:rsid w:val="00EF3112"/>
    <w:rsid w:val="00F52D6D"/>
    <w:rsid w:val="00F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590316C8-196F-45CE-BAB9-73D9932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6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6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6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Clara Faria Duarte</dc:creator>
  <cp:lastModifiedBy>Gabriel Meira</cp:lastModifiedBy>
  <cp:revision>8</cp:revision>
  <dcterms:created xsi:type="dcterms:W3CDTF">2020-09-19T03:14:00Z</dcterms:created>
  <dcterms:modified xsi:type="dcterms:W3CDTF">2020-09-19T22:36:00Z</dcterms:modified>
</cp:coreProperties>
</file>