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02" w:rsidRDefault="006552C6" w:rsidP="00975E0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AVALIAÇÃO</w:t>
      </w:r>
      <w:r w:rsidR="00C420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UM PACIENTE COM LEP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TOSP</w:t>
      </w:r>
      <w:r w:rsidR="002A0B9B">
        <w:rPr>
          <w:rFonts w:ascii="Times New Roman" w:hAnsi="Times New Roman" w:cs="Times New Roman"/>
          <w:b/>
          <w:color w:val="000000"/>
          <w:sz w:val="24"/>
          <w:szCs w:val="24"/>
        </w:rPr>
        <w:t>IROSE EM HOSPITAL DE REFERENCIA DA REGIÃO METROPOLITANA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BELÉM-PA</w:t>
      </w:r>
    </w:p>
    <w:p w:rsidR="00975E02" w:rsidRDefault="00975E02" w:rsidP="00975E02">
      <w:pPr>
        <w:spacing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</w:t>
      </w:r>
    </w:p>
    <w:p w:rsidR="00975E02" w:rsidRDefault="00975E02" w:rsidP="00975E02">
      <w:pPr>
        <w:spacing w:after="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CUNHA, Carla Sena1</w:t>
      </w:r>
    </w:p>
    <w:p w:rsidR="008630EE" w:rsidRDefault="008630EE" w:rsidP="00975E02">
      <w:pPr>
        <w:spacing w:after="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RODRIGUES, Amanda Ferreira2</w:t>
      </w:r>
    </w:p>
    <w:p w:rsidR="008630EE" w:rsidRDefault="008630EE" w:rsidP="00975E02">
      <w:pPr>
        <w:spacing w:after="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LÔBO,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Gabryel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Henryk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Nunes2</w:t>
      </w:r>
      <w:proofErr w:type="gramEnd"/>
    </w:p>
    <w:p w:rsidR="008630EE" w:rsidRDefault="008630EE" w:rsidP="00975E02">
      <w:pPr>
        <w:spacing w:after="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SOUSA, Ivone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Melo2</w:t>
      </w:r>
      <w:proofErr w:type="gramEnd"/>
    </w:p>
    <w:p w:rsidR="00975E02" w:rsidRDefault="008630EE" w:rsidP="00975E02">
      <w:pPr>
        <w:spacing w:after="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TRINDADE, Fernanda Araújo3</w:t>
      </w:r>
    </w:p>
    <w:p w:rsidR="008630EE" w:rsidRDefault="008630EE" w:rsidP="00975E02">
      <w:pPr>
        <w:spacing w:after="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5E02" w:rsidRDefault="00975E02" w:rsidP="008630EE">
      <w:pPr>
        <w:spacing w:after="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Acadêmica de Enfermagem; Faculdade Maurício de Nassau, UNINASSAU senacarla84@gmail.com  </w:t>
      </w:r>
    </w:p>
    <w:p w:rsidR="00975E02" w:rsidRDefault="008630EE" w:rsidP="008630EE">
      <w:pPr>
        <w:spacing w:after="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Acadêmico</w:t>
      </w:r>
      <w:r w:rsidR="00975E02">
        <w:rPr>
          <w:rFonts w:ascii="Times New Roman" w:hAnsi="Times New Roman" w:cs="Times New Roman"/>
          <w:color w:val="000000"/>
          <w:sz w:val="24"/>
          <w:szCs w:val="24"/>
        </w:rPr>
        <w:t xml:space="preserve"> de Enfermagem;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Faculdade Maurício de Nassau, UNINASSAU</w:t>
      </w:r>
    </w:p>
    <w:p w:rsidR="00975E02" w:rsidRDefault="008630EE" w:rsidP="008630EE">
      <w:pPr>
        <w:spacing w:after="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Acadêmica de Enfermagem; </w:t>
      </w:r>
      <w:r>
        <w:rPr>
          <w:rFonts w:ascii="Times New Roman" w:hAnsi="Times New Roman" w:cs="Times New Roman"/>
          <w:color w:val="000000"/>
          <w:sz w:val="24"/>
          <w:szCs w:val="24"/>
        </w:rPr>
        <w:t>Faculdade Maurício de Nassau, UNINASSAU</w:t>
      </w:r>
    </w:p>
    <w:p w:rsidR="008630EE" w:rsidRDefault="008630EE" w:rsidP="008630EE">
      <w:pPr>
        <w:spacing w:after="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Acadêmica de Enfermagem; Universidade da Amazônia UNAMA</w:t>
      </w:r>
      <w:r w:rsidRPr="008630E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75E02" w:rsidRDefault="008630EE" w:rsidP="008630EE">
      <w:pPr>
        <w:spacing w:after="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proofErr w:type="gramEnd"/>
      <w:r w:rsidRPr="008630EE">
        <w:rPr>
          <w:rFonts w:ascii="Times New Roman" w:hAnsi="Times New Roman" w:cs="Times New Roman"/>
          <w:color w:val="000000"/>
          <w:sz w:val="24"/>
          <w:szCs w:val="24"/>
        </w:rPr>
        <w:t xml:space="preserve"> Enfermeira; Mestranda pelo Programa de Pós-graduação em Enfermagem UEPA/UFAM UEPA/UFPAM</w:t>
      </w:r>
      <w:r w:rsidR="00975E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</w:p>
    <w:p w:rsidR="00975E02" w:rsidRDefault="00975E02" w:rsidP="00975E0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5E02" w:rsidRDefault="00975E02" w:rsidP="008D56FF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bCs/>
        </w:rPr>
      </w:pPr>
      <w:r>
        <w:rPr>
          <w:b/>
          <w:color w:val="000000"/>
        </w:rPr>
        <w:t>Introdução:</w:t>
      </w:r>
      <w:r w:rsidR="008D56FF">
        <w:rPr>
          <w:b/>
          <w:color w:val="000000"/>
        </w:rPr>
        <w:t xml:space="preserve"> </w:t>
      </w:r>
      <w:r w:rsidR="008D56FF" w:rsidRPr="008D56FF">
        <w:rPr>
          <w:color w:val="000000" w:themeColor="text1"/>
          <w:shd w:val="clear" w:color="auto" w:fill="FFFFFF"/>
        </w:rPr>
        <w:t xml:space="preserve">A leptospirose é uma doença secular de importância mundial que acomete animais e humanos, podendo produzir infecção grave, </w:t>
      </w:r>
      <w:r w:rsidR="00DE2F40">
        <w:rPr>
          <w:color w:val="000000" w:themeColor="text1"/>
        </w:rPr>
        <w:t>a</w:t>
      </w:r>
      <w:r w:rsidR="008D56FF" w:rsidRPr="008D56FF">
        <w:rPr>
          <w:color w:val="000000" w:themeColor="text1"/>
        </w:rPr>
        <w:t>nimais silvestres e domésticos servem de reservatório. Em área u</w:t>
      </w:r>
      <w:r w:rsidR="00DE2F40">
        <w:rPr>
          <w:color w:val="000000" w:themeColor="text1"/>
        </w:rPr>
        <w:t>rbana, os roedores</w:t>
      </w:r>
      <w:r w:rsidR="008D56FF" w:rsidRPr="008D56FF">
        <w:rPr>
          <w:color w:val="000000" w:themeColor="text1"/>
        </w:rPr>
        <w:t xml:space="preserve"> são os principais reservatórios, cães e animais de produção também são considerados reservatórios importantes. O homem é considerado hospedeiro acidental e terminal dentro da cadeia de transmissão</w:t>
      </w:r>
      <w:r w:rsidR="008D56FF" w:rsidRPr="008D56FF">
        <w:rPr>
          <w:rStyle w:val="ref"/>
          <w:b/>
          <w:bCs/>
          <w:color w:val="000000" w:themeColor="text1"/>
          <w:vertAlign w:val="superscript"/>
        </w:rPr>
        <w:t xml:space="preserve"> </w:t>
      </w:r>
      <w:r w:rsidR="008D56FF" w:rsidRPr="008D56FF">
        <w:rPr>
          <w:color w:val="000000" w:themeColor="text1"/>
        </w:rPr>
        <w:t>a fase inicial leptospirêmica é caracterizada por febre, cefaleia, mialgia, anorexia, náuseas e vômitos, presentes em 90% dos casos, semelhante a outras doenças febris agudas. Essa fase tende a evolução espontânea de três a sete dias sem deixar sequelas. Em aproximadamente 15% dos casos, a leptospirose progride para a fase tardia da doença, que é associada a manifestações graves e potencialmente letais</w:t>
      </w:r>
      <w:r w:rsidR="00DE2F40">
        <w:rPr>
          <w:color w:val="000000" w:themeColor="text1"/>
        </w:rPr>
        <w:t xml:space="preserve"> (Gonçalves, </w:t>
      </w:r>
      <w:proofErr w:type="gramStart"/>
      <w:r w:rsidR="00DE2F40" w:rsidRPr="00DE2F40">
        <w:rPr>
          <w:i/>
          <w:color w:val="000000" w:themeColor="text1"/>
        </w:rPr>
        <w:t>et</w:t>
      </w:r>
      <w:proofErr w:type="gramEnd"/>
      <w:r w:rsidR="00DE2F40" w:rsidRPr="00DE2F40">
        <w:rPr>
          <w:i/>
          <w:color w:val="000000" w:themeColor="text1"/>
        </w:rPr>
        <w:t xml:space="preserve"> al</w:t>
      </w:r>
      <w:r w:rsidR="00DE2F40">
        <w:rPr>
          <w:color w:val="000000" w:themeColor="text1"/>
        </w:rPr>
        <w:t>, 2016)</w:t>
      </w:r>
      <w:r w:rsidR="008D56FF" w:rsidRPr="008D56FF">
        <w:rPr>
          <w:color w:val="000000" w:themeColor="text1"/>
        </w:rPr>
        <w:t>. A epidemiologia na</w:t>
      </w:r>
      <w:r w:rsidR="00DE2F40">
        <w:rPr>
          <w:color w:val="000000" w:themeColor="text1"/>
        </w:rPr>
        <w:t xml:space="preserve"> região Norte foi á</w:t>
      </w:r>
      <w:r w:rsidR="008D56FF" w:rsidRPr="008D56FF">
        <w:rPr>
          <w:color w:val="000000" w:themeColor="text1"/>
        </w:rPr>
        <w:t xml:space="preserve"> terceira região em números de casos </w:t>
      </w:r>
      <w:bookmarkStart w:id="0" w:name="_GoBack"/>
      <w:bookmarkEnd w:id="0"/>
      <w:r w:rsidR="008D56FF" w:rsidRPr="008D56FF">
        <w:rPr>
          <w:color w:val="000000" w:themeColor="text1"/>
        </w:rPr>
        <w:t>clínicos apresentando 4.891 casos, e 78 óbitos no estado</w:t>
      </w:r>
      <w:r w:rsidR="00DE2F40">
        <w:rPr>
          <w:color w:val="000000" w:themeColor="text1"/>
        </w:rPr>
        <w:t xml:space="preserve"> do Pará, </w:t>
      </w:r>
      <w:r w:rsidR="00DE2F40">
        <w:t>Entre os anos de 2013 e 2017.</w:t>
      </w:r>
      <w:r w:rsidR="00DE2F40">
        <w:rPr>
          <w:color w:val="000000" w:themeColor="text1"/>
        </w:rPr>
        <w:t xml:space="preserve"> (Silva, </w:t>
      </w:r>
      <w:proofErr w:type="gramStart"/>
      <w:r w:rsidR="00DE2F40" w:rsidRPr="00DE2F40">
        <w:rPr>
          <w:i/>
          <w:color w:val="000000" w:themeColor="text1"/>
        </w:rPr>
        <w:t>et</w:t>
      </w:r>
      <w:proofErr w:type="gramEnd"/>
      <w:r w:rsidR="00DE2F40" w:rsidRPr="00DE2F40">
        <w:rPr>
          <w:i/>
          <w:color w:val="000000" w:themeColor="text1"/>
        </w:rPr>
        <w:t xml:space="preserve"> al</w:t>
      </w:r>
      <w:r w:rsidR="00DE2F40">
        <w:rPr>
          <w:color w:val="000000" w:themeColor="text1"/>
        </w:rPr>
        <w:t>, 2018)</w:t>
      </w:r>
      <w:r w:rsidR="008D56FF">
        <w:rPr>
          <w:color w:val="000000" w:themeColor="text1"/>
        </w:rPr>
        <w:t xml:space="preserve"> </w:t>
      </w:r>
      <w:r>
        <w:rPr>
          <w:b/>
        </w:rPr>
        <w:t xml:space="preserve">Objetivo: </w:t>
      </w:r>
      <w:r>
        <w:rPr>
          <w:color w:val="000000" w:themeColor="text1"/>
          <w:shd w:val="clear" w:color="auto" w:fill="FFFFFF"/>
        </w:rPr>
        <w:t>Relatar a expe</w:t>
      </w:r>
      <w:r w:rsidR="00C42035">
        <w:rPr>
          <w:color w:val="000000" w:themeColor="text1"/>
          <w:shd w:val="clear" w:color="auto" w:fill="FFFFFF"/>
        </w:rPr>
        <w:t>riência no processo de avalição de um paciente com leptospir</w:t>
      </w:r>
      <w:r w:rsidR="00F93449">
        <w:rPr>
          <w:color w:val="000000" w:themeColor="text1"/>
          <w:shd w:val="clear" w:color="auto" w:fill="FFFFFF"/>
        </w:rPr>
        <w:t>ose em hospital de referencia da região metropolitana de</w:t>
      </w:r>
      <w:r w:rsidR="00C42035">
        <w:rPr>
          <w:color w:val="000000" w:themeColor="text1"/>
          <w:shd w:val="clear" w:color="auto" w:fill="FFFFFF"/>
        </w:rPr>
        <w:t xml:space="preserve"> Belém do Pará.</w:t>
      </w:r>
      <w:r w:rsidR="00C4203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b/>
        </w:rPr>
        <w:t xml:space="preserve">Descrição da Experiência: </w:t>
      </w:r>
      <w:r>
        <w:rPr>
          <w:color w:val="000000" w:themeColor="text1"/>
          <w:shd w:val="clear" w:color="auto" w:fill="FFFFFF"/>
        </w:rPr>
        <w:t>Trata-se de um estudo descritivo, de abordagem qualitativa</w:t>
      </w:r>
      <w:r w:rsidR="00C42035">
        <w:rPr>
          <w:color w:val="000000" w:themeColor="text1"/>
          <w:shd w:val="clear" w:color="auto" w:fill="FFFFFF"/>
        </w:rPr>
        <w:t>,</w:t>
      </w:r>
      <w:r w:rsidR="002C2046">
        <w:rPr>
          <w:color w:val="000000" w:themeColor="text1"/>
          <w:shd w:val="clear" w:color="auto" w:fill="FFFFFF"/>
        </w:rPr>
        <w:t xml:space="preserve"> realizada no </w:t>
      </w:r>
      <w:r w:rsidR="002C2046" w:rsidRPr="002C2046">
        <w:rPr>
          <w:color w:val="000000" w:themeColor="text1"/>
        </w:rPr>
        <w:t>Hospital e Pronto Socorro Municipal Mário Pinot</w:t>
      </w:r>
      <w:r>
        <w:rPr>
          <w:bCs/>
          <w:color w:val="000000" w:themeColor="text1"/>
        </w:rPr>
        <w:t>,</w:t>
      </w:r>
      <w:r>
        <w:rPr>
          <w:bCs/>
          <w:color w:val="222222"/>
        </w:rPr>
        <w:t xml:space="preserve"> </w:t>
      </w:r>
      <w:r w:rsidR="002C2046">
        <w:rPr>
          <w:color w:val="000000" w:themeColor="text1"/>
          <w:shd w:val="clear" w:color="auto" w:fill="FFFFFF"/>
        </w:rPr>
        <w:t xml:space="preserve">localizado no município de Belém/PA. Avalição foi realizada por acadêmicos de enfermagem supervisionados da faculdade </w:t>
      </w:r>
      <w:r w:rsidR="00A80FA3">
        <w:rPr>
          <w:color w:val="000000" w:themeColor="text1"/>
          <w:shd w:val="clear" w:color="auto" w:fill="FFFFFF"/>
        </w:rPr>
        <w:t>Mauricio de Nassau,</w:t>
      </w:r>
      <w:r w:rsidR="002C2046">
        <w:rPr>
          <w:color w:val="000000" w:themeColor="text1"/>
          <w:shd w:val="clear" w:color="auto" w:fill="FFFFFF"/>
        </w:rPr>
        <w:t xml:space="preserve"> na experiência de práticas </w:t>
      </w:r>
      <w:r w:rsidR="000F3397">
        <w:rPr>
          <w:color w:val="000000" w:themeColor="text1"/>
          <w:shd w:val="clear" w:color="auto" w:fill="FFFFFF"/>
        </w:rPr>
        <w:t>extracurricular do</w:t>
      </w:r>
      <w:r w:rsidR="002C2046">
        <w:rPr>
          <w:color w:val="000000" w:themeColor="text1"/>
          <w:shd w:val="clear" w:color="auto" w:fill="FFFFFF"/>
        </w:rPr>
        <w:t xml:space="preserve"> </w:t>
      </w:r>
      <w:r w:rsidR="000F3397" w:rsidRPr="000F3397">
        <w:rPr>
          <w:shd w:val="clear" w:color="auto" w:fill="FFFFFF"/>
        </w:rPr>
        <w:t>CCZ - Centro Controle Zoonoses</w:t>
      </w:r>
      <w:r w:rsidR="000F3397">
        <w:rPr>
          <w:shd w:val="clear" w:color="auto" w:fill="FFFFFF"/>
        </w:rPr>
        <w:t xml:space="preserve"> no período de setembro de 2019,</w:t>
      </w:r>
      <w:r w:rsidR="00145394">
        <w:rPr>
          <w:shd w:val="clear" w:color="auto" w:fill="FFFFFF"/>
        </w:rPr>
        <w:t xml:space="preserve"> após a notificação foi utilizado </w:t>
      </w:r>
      <w:r w:rsidR="000F3397">
        <w:rPr>
          <w:shd w:val="clear" w:color="auto" w:fill="FFFFFF"/>
        </w:rPr>
        <w:t xml:space="preserve">um questionário de perguntas para conhecer o quadro </w:t>
      </w:r>
      <w:r w:rsidR="000F3397">
        <w:rPr>
          <w:shd w:val="clear" w:color="auto" w:fill="FFFFFF"/>
        </w:rPr>
        <w:lastRenderedPageBreak/>
        <w:t xml:space="preserve">clinico e geral do paciente, relator que possuía 19 anos, sexo masculino, residente do bairro distrito industrial, morando com </w:t>
      </w:r>
      <w:proofErr w:type="gramStart"/>
      <w:r w:rsidR="000F3397">
        <w:rPr>
          <w:shd w:val="clear" w:color="auto" w:fill="FFFFFF"/>
        </w:rPr>
        <w:t>4</w:t>
      </w:r>
      <w:proofErr w:type="gramEnd"/>
      <w:r w:rsidR="000F3397">
        <w:rPr>
          <w:shd w:val="clear" w:color="auto" w:fill="FFFFFF"/>
        </w:rPr>
        <w:t xml:space="preserve"> pessoas, e </w:t>
      </w:r>
      <w:r w:rsidR="00A80FA3">
        <w:rPr>
          <w:shd w:val="clear" w:color="auto" w:fill="FFFFFF"/>
        </w:rPr>
        <w:t xml:space="preserve">que adquiriu a bactéria leptospira em um terreno abandonado enquanto estava  fazendo uma dinâmica com pipas. </w:t>
      </w:r>
      <w:r>
        <w:rPr>
          <w:b/>
        </w:rPr>
        <w:t>Resultados/Discussão</w:t>
      </w:r>
      <w:r>
        <w:t>:</w:t>
      </w:r>
      <w:r w:rsidR="00A80FA3">
        <w:t xml:space="preserve"> A avaliação foi separada em duas etapas, a primeira com quanto tempo o paciente descobriu que estava com leptospirose e a segunda etapa as consequências que a doença trouxe pra esse </w:t>
      </w:r>
      <w:r w:rsidR="0068545B">
        <w:t xml:space="preserve">individuo. A primeira etapa foi realizado com o </w:t>
      </w:r>
      <w:r w:rsidR="00A80FA3">
        <w:t xml:space="preserve"> profissional medico</w:t>
      </w:r>
      <w:r w:rsidR="0068545B">
        <w:t xml:space="preserve"> que</w:t>
      </w:r>
      <w:r w:rsidR="00A80FA3">
        <w:t xml:space="preserve"> relatou que a internação no hospital ocorreu depois 15 dias após apresenta os primeiros sintomas</w:t>
      </w:r>
      <w:r w:rsidR="0068545B">
        <w:t>, pois o paciente procurou três vezes a UBS mais próxima com suspeita de virose</w:t>
      </w:r>
      <w:r w:rsidR="00B04418">
        <w:t>. A segunda etapa após ser feito</w:t>
      </w:r>
      <w:r w:rsidR="0068545B">
        <w:t xml:space="preserve"> o</w:t>
      </w:r>
      <w:r w:rsidR="00B04418">
        <w:t>s</w:t>
      </w:r>
      <w:r w:rsidR="0068545B">
        <w:t xml:space="preserve"> exame</w:t>
      </w:r>
      <w:r w:rsidR="00B04418">
        <w:t>s</w:t>
      </w:r>
      <w:r w:rsidR="0068545B">
        <w:t xml:space="preserve"> </w:t>
      </w:r>
      <w:r w:rsidR="00B04418">
        <w:t>laboratoriais</w:t>
      </w:r>
      <w:r w:rsidR="0068545B">
        <w:t xml:space="preserve"> e complementares do paciente</w:t>
      </w:r>
      <w:r w:rsidR="00B04418">
        <w:t xml:space="preserve"> ouve uma consequência a disfunção</w:t>
      </w:r>
      <w:r w:rsidR="0068545B">
        <w:t xml:space="preserve"> renal</w:t>
      </w:r>
      <w:r w:rsidR="00B04418">
        <w:t xml:space="preserve"> e hepática,</w:t>
      </w:r>
      <w:r w:rsidR="0068545B">
        <w:t xml:space="preserve"> o rim </w:t>
      </w:r>
      <w:r w:rsidR="00B04418">
        <w:t xml:space="preserve">direito estava atrofiado. A relevância de um diagnostico </w:t>
      </w:r>
      <w:r w:rsidR="00E26A82">
        <w:t>precoce é altamente importante, pois quando se detecta poder começar o tratamento correto e as chances de curas sem complicação ao paciente é maior.</w:t>
      </w:r>
      <w:r>
        <w:t xml:space="preserve"> </w:t>
      </w:r>
      <w:r>
        <w:rPr>
          <w:b/>
          <w:bCs/>
        </w:rPr>
        <w:t xml:space="preserve">Conclusão: </w:t>
      </w:r>
      <w:r w:rsidR="00145394">
        <w:t xml:space="preserve">A leptospirose está fortemente relacionada </w:t>
      </w:r>
      <w:proofErr w:type="gramStart"/>
      <w:r w:rsidR="00145394">
        <w:t>a</w:t>
      </w:r>
      <w:proofErr w:type="gramEnd"/>
      <w:r w:rsidR="00145394">
        <w:t xml:space="preserve"> vulnerabilidade da população, sendo que a falta de acesso ao diagnóstico preciso pode colaborar para elevar o risco de óbito </w:t>
      </w:r>
      <w:r w:rsidR="00145394">
        <w:rPr>
          <w:bCs/>
        </w:rPr>
        <w:t xml:space="preserve"> por isso </w:t>
      </w:r>
      <w:r w:rsidR="00145394" w:rsidRPr="000B7279">
        <w:rPr>
          <w:bCs/>
        </w:rPr>
        <w:t>a importância da relevância d</w:t>
      </w:r>
      <w:r w:rsidR="00145394">
        <w:rPr>
          <w:bCs/>
        </w:rPr>
        <w:t>o conhecimento sobre a doença de haver um diagnostico mais prévio e também direcionamento da intervenção dos órgãos responsável pelas notificações dessas doenças de agravos iminentes.</w:t>
      </w:r>
    </w:p>
    <w:p w:rsidR="00145394" w:rsidRDefault="00145394" w:rsidP="00145394">
      <w:pPr>
        <w:pStyle w:val="NormalWeb"/>
        <w:spacing w:line="360" w:lineRule="auto"/>
        <w:rPr>
          <w:rFonts w:ascii="Arial" w:hAnsi="Arial" w:cs="Arial"/>
          <w:b/>
        </w:rPr>
      </w:pPr>
      <w:r>
        <w:rPr>
          <w:b/>
          <w:color w:val="000000"/>
        </w:rPr>
        <w:t>Descritores</w:t>
      </w:r>
      <w:r w:rsidRPr="008B680A">
        <w:rPr>
          <w:b/>
          <w:color w:val="000000"/>
        </w:rPr>
        <w:t xml:space="preserve">: </w:t>
      </w:r>
      <w:r w:rsidR="00A14584">
        <w:rPr>
          <w:b/>
          <w:color w:val="000000"/>
        </w:rPr>
        <w:t>Leptospirose, Paciente, Hospital</w:t>
      </w:r>
      <w:r>
        <w:rPr>
          <w:b/>
          <w:color w:val="000000"/>
        </w:rPr>
        <w:t>.</w:t>
      </w:r>
    </w:p>
    <w:p w:rsidR="00145394" w:rsidRDefault="00145394" w:rsidP="0014539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93449" w:rsidRDefault="00145394" w:rsidP="00F9344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84104">
        <w:rPr>
          <w:rFonts w:ascii="Arial" w:hAnsi="Arial" w:cs="Arial"/>
          <w:b/>
          <w:sz w:val="24"/>
          <w:szCs w:val="24"/>
        </w:rPr>
        <w:t>Referências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:rsidR="00145394" w:rsidRPr="00F93449" w:rsidRDefault="00F93449" w:rsidP="00F93449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0B9B" w:rsidRPr="00F93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861C8" w:rsidRPr="00F93449">
        <w:rPr>
          <w:rFonts w:ascii="Times New Roman" w:hAnsi="Times New Roman" w:cs="Times New Roman"/>
          <w:sz w:val="24"/>
          <w:szCs w:val="24"/>
        </w:rPr>
        <w:t xml:space="preserve">GOLÇALVES, N. V. </w:t>
      </w:r>
      <w:r w:rsidR="005861C8" w:rsidRPr="00F93449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5861C8" w:rsidRPr="00F93449">
        <w:rPr>
          <w:rFonts w:ascii="Times New Roman" w:hAnsi="Times New Roman" w:cs="Times New Roman"/>
          <w:sz w:val="24"/>
          <w:szCs w:val="24"/>
        </w:rPr>
        <w:t>Distribuição espaço-temporal da leptospirose e fatores de risco em Belém, Pará, Brasil. Ciência &amp; Saúde Coletiva, 21(12):3947-3955, 2016.</w:t>
      </w:r>
    </w:p>
    <w:p w:rsidR="00F93449" w:rsidRPr="00F93449" w:rsidRDefault="005861C8" w:rsidP="00F934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344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F93449" w:rsidRPr="00F93449">
        <w:rPr>
          <w:rFonts w:ascii="Times New Roman" w:hAnsi="Times New Roman" w:cs="Times New Roman"/>
          <w:sz w:val="24"/>
          <w:szCs w:val="24"/>
        </w:rPr>
        <w:t xml:space="preserve"> </w:t>
      </w:r>
      <w:r w:rsidR="00F93449">
        <w:rPr>
          <w:rFonts w:ascii="Times New Roman" w:hAnsi="Times New Roman" w:cs="Times New Roman"/>
          <w:sz w:val="24"/>
          <w:szCs w:val="24"/>
        </w:rPr>
        <w:t xml:space="preserve"> </w:t>
      </w:r>
      <w:r w:rsidRPr="00F93449">
        <w:rPr>
          <w:rFonts w:ascii="Times New Roman" w:hAnsi="Times New Roman" w:cs="Times New Roman"/>
          <w:sz w:val="24"/>
          <w:szCs w:val="24"/>
        </w:rPr>
        <w:t xml:space="preserve">SILVA, A. M. </w:t>
      </w:r>
      <w:r w:rsidRPr="00F93449">
        <w:rPr>
          <w:rFonts w:ascii="Times New Roman" w:hAnsi="Times New Roman" w:cs="Times New Roman"/>
          <w:i/>
          <w:sz w:val="24"/>
          <w:szCs w:val="24"/>
        </w:rPr>
        <w:t>et al</w:t>
      </w:r>
      <w:r w:rsidRPr="00F93449">
        <w:rPr>
          <w:rFonts w:ascii="Times New Roman" w:hAnsi="Times New Roman" w:cs="Times New Roman"/>
          <w:sz w:val="24"/>
          <w:szCs w:val="24"/>
        </w:rPr>
        <w:t xml:space="preserve">. PANORAMA DA LEPTOSPIROSE HUMANA NAS REGIÕES BRASILEIRA DURANTE O PERÍODO DE 2013 A 2017: CASOS CONFIRMADOS, ÓBITOS E COEFICIENTE DE LETALIDADE. </w:t>
      </w:r>
      <w:r w:rsidR="00F93449" w:rsidRPr="00F93449">
        <w:rPr>
          <w:rFonts w:ascii="Times New Roman" w:hAnsi="Times New Roman" w:cs="Times New Roman"/>
          <w:sz w:val="24"/>
          <w:szCs w:val="24"/>
        </w:rPr>
        <w:t>Revista Unimar Ciências,  </w:t>
      </w:r>
      <w:hyperlink r:id="rId7" w:tgtFrame="_parent" w:history="1">
        <w:r w:rsidR="00F93449" w:rsidRPr="00F9344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v. 27, n. 1-2 (2018)</w:t>
        </w:r>
      </w:hyperlink>
      <w:r w:rsidR="00F93449">
        <w:rPr>
          <w:rFonts w:ascii="Times New Roman" w:hAnsi="Times New Roman" w:cs="Times New Roman"/>
          <w:sz w:val="24"/>
          <w:szCs w:val="24"/>
        </w:rPr>
        <w:t>.</w:t>
      </w:r>
      <w:r w:rsidR="00F93449" w:rsidRPr="00F93449">
        <w:rPr>
          <w:rFonts w:ascii="Times New Roman" w:hAnsi="Times New Roman" w:cs="Times New Roman"/>
          <w:sz w:val="24"/>
          <w:szCs w:val="24"/>
        </w:rPr>
        <w:t> </w:t>
      </w:r>
    </w:p>
    <w:p w:rsidR="005861C8" w:rsidRPr="00F93449" w:rsidRDefault="005861C8" w:rsidP="00F934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408" w:rsidRDefault="00863408" w:rsidP="00A80FA3">
      <w:pPr>
        <w:spacing w:line="360" w:lineRule="auto"/>
        <w:jc w:val="both"/>
      </w:pPr>
    </w:p>
    <w:sectPr w:rsidR="008634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813" w:rsidRDefault="004D4813" w:rsidP="00F93449">
      <w:pPr>
        <w:spacing w:after="0" w:line="240" w:lineRule="auto"/>
      </w:pPr>
      <w:r>
        <w:separator/>
      </w:r>
    </w:p>
  </w:endnote>
  <w:endnote w:type="continuationSeparator" w:id="0">
    <w:p w:rsidR="004D4813" w:rsidRDefault="004D4813" w:rsidP="00F9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813" w:rsidRDefault="004D4813" w:rsidP="00F93449">
      <w:pPr>
        <w:spacing w:after="0" w:line="240" w:lineRule="auto"/>
      </w:pPr>
      <w:r>
        <w:separator/>
      </w:r>
    </w:p>
  </w:footnote>
  <w:footnote w:type="continuationSeparator" w:id="0">
    <w:p w:rsidR="004D4813" w:rsidRDefault="004D4813" w:rsidP="00F934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02"/>
    <w:rsid w:val="000B7279"/>
    <w:rsid w:val="000F3397"/>
    <w:rsid w:val="00145394"/>
    <w:rsid w:val="002A0B9B"/>
    <w:rsid w:val="002C2046"/>
    <w:rsid w:val="004D4813"/>
    <w:rsid w:val="005861C8"/>
    <w:rsid w:val="006552C6"/>
    <w:rsid w:val="0068545B"/>
    <w:rsid w:val="008630EE"/>
    <w:rsid w:val="00863408"/>
    <w:rsid w:val="00875793"/>
    <w:rsid w:val="008D56FF"/>
    <w:rsid w:val="00952F3F"/>
    <w:rsid w:val="00975E02"/>
    <w:rsid w:val="00A14584"/>
    <w:rsid w:val="00A80FA3"/>
    <w:rsid w:val="00B04418"/>
    <w:rsid w:val="00C42035"/>
    <w:rsid w:val="00DB2F89"/>
    <w:rsid w:val="00DE2F40"/>
    <w:rsid w:val="00E26A82"/>
    <w:rsid w:val="00F9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E02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f">
    <w:name w:val="ref"/>
    <w:basedOn w:val="Fontepargpadro"/>
    <w:rsid w:val="008D56FF"/>
  </w:style>
  <w:style w:type="character" w:styleId="Hyperlink">
    <w:name w:val="Hyperlink"/>
    <w:basedOn w:val="Fontepargpadro"/>
    <w:uiPriority w:val="99"/>
    <w:unhideWhenUsed/>
    <w:rsid w:val="00F9344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93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3449"/>
  </w:style>
  <w:style w:type="paragraph" w:styleId="Rodap">
    <w:name w:val="footer"/>
    <w:basedOn w:val="Normal"/>
    <w:link w:val="RodapChar"/>
    <w:uiPriority w:val="99"/>
    <w:unhideWhenUsed/>
    <w:rsid w:val="00F93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3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E02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f">
    <w:name w:val="ref"/>
    <w:basedOn w:val="Fontepargpadro"/>
    <w:rsid w:val="008D56FF"/>
  </w:style>
  <w:style w:type="character" w:styleId="Hyperlink">
    <w:name w:val="Hyperlink"/>
    <w:basedOn w:val="Fontepargpadro"/>
    <w:uiPriority w:val="99"/>
    <w:unhideWhenUsed/>
    <w:rsid w:val="00F9344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93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3449"/>
  </w:style>
  <w:style w:type="paragraph" w:styleId="Rodap">
    <w:name w:val="footer"/>
    <w:basedOn w:val="Normal"/>
    <w:link w:val="RodapChar"/>
    <w:uiPriority w:val="99"/>
    <w:unhideWhenUsed/>
    <w:rsid w:val="00F93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3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651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js.unimar.br/index.php/ciencias/issue/view/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Sena</dc:creator>
  <cp:lastModifiedBy>Carla Sena</cp:lastModifiedBy>
  <cp:revision>2</cp:revision>
  <dcterms:created xsi:type="dcterms:W3CDTF">2019-11-14T16:41:00Z</dcterms:created>
  <dcterms:modified xsi:type="dcterms:W3CDTF">2019-11-14T16:41:00Z</dcterms:modified>
</cp:coreProperties>
</file>