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FF3EF" w14:textId="3A3B82B6" w:rsidR="00E507BD" w:rsidRDefault="00C748A1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 w:rsidRPr="00C748A1">
        <w:rPr>
          <w:rFonts w:ascii="Arial" w:eastAsia="Arial" w:hAnsi="Arial" w:cs="Arial"/>
          <w:b/>
          <w:sz w:val="22"/>
        </w:rPr>
        <w:t>DERMATITE ALÉRGICA A PICADA DE</w:t>
      </w:r>
      <w:r w:rsidRPr="00C748A1">
        <w:rPr>
          <w:rFonts w:ascii="Arial" w:eastAsia="Arial" w:hAnsi="Arial" w:cs="Arial"/>
          <w:b/>
          <w:smallCaps/>
          <w:sz w:val="24"/>
          <w:szCs w:val="22"/>
        </w:rPr>
        <w:t xml:space="preserve"> </w:t>
      </w:r>
      <w:r w:rsidRPr="00C748A1">
        <w:rPr>
          <w:rFonts w:ascii="Arial" w:eastAsia="Arial" w:hAnsi="Arial" w:cs="Arial"/>
          <w:b/>
          <w:sz w:val="22"/>
        </w:rPr>
        <w:t>INSETOS</w:t>
      </w:r>
      <w:r w:rsidRPr="00C748A1">
        <w:rPr>
          <w:rFonts w:ascii="Arial" w:eastAsia="Arial" w:hAnsi="Arial" w:cs="Arial"/>
          <w:b/>
          <w:smallCaps/>
          <w:sz w:val="24"/>
          <w:szCs w:val="22"/>
        </w:rPr>
        <w:t xml:space="preserve"> 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EM </w:t>
      </w:r>
      <w:r w:rsidR="004A6DDB">
        <w:rPr>
          <w:rFonts w:ascii="Arial" w:eastAsia="Arial" w:hAnsi="Arial" w:cs="Arial"/>
          <w:b/>
          <w:smallCaps/>
          <w:sz w:val="22"/>
          <w:szCs w:val="22"/>
        </w:rPr>
        <w:t>EQUÍDEOS -</w:t>
      </w:r>
      <w:r w:rsidR="000565EE">
        <w:rPr>
          <w:rFonts w:ascii="Arial" w:eastAsia="Arial" w:hAnsi="Arial" w:cs="Arial"/>
          <w:b/>
          <w:smallCaps/>
          <w:sz w:val="22"/>
          <w:szCs w:val="22"/>
        </w:rPr>
        <w:t xml:space="preserve"> RELATO DE CASO</w:t>
      </w:r>
    </w:p>
    <w:p w14:paraId="0D5DFF01" w14:textId="17B9E36A" w:rsidR="00E507BD" w:rsidRDefault="005417A0" w:rsidP="00663F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Stephanie Teixeira Santos Pompilio¹</w:t>
      </w:r>
      <w:r w:rsidR="000565EE"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  <w:color w:val="000000"/>
        </w:rPr>
        <w:t xml:space="preserve">Mateus </w:t>
      </w:r>
      <w:proofErr w:type="spellStart"/>
      <w:r>
        <w:rPr>
          <w:rFonts w:ascii="Arial" w:eastAsia="Arial" w:hAnsi="Arial" w:cs="Arial"/>
          <w:b/>
          <w:color w:val="000000"/>
        </w:rPr>
        <w:t>Naime</w:t>
      </w:r>
      <w:proofErr w:type="spellEnd"/>
      <w:r>
        <w:rPr>
          <w:rFonts w:ascii="Arial" w:eastAsia="Arial" w:hAnsi="Arial" w:cs="Arial"/>
          <w:b/>
          <w:color w:val="000000"/>
        </w:rPr>
        <w:t xml:space="preserve"> Machado²</w:t>
      </w:r>
      <w:r w:rsidR="006E2321">
        <w:rPr>
          <w:rFonts w:ascii="Arial" w:eastAsia="Arial" w:hAnsi="Arial" w:cs="Arial"/>
          <w:b/>
          <w:color w:val="000000"/>
        </w:rPr>
        <w:t>,</w:t>
      </w:r>
      <w:r w:rsidR="000565EE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Jhainy</w:t>
      </w:r>
      <w:proofErr w:type="spellEnd"/>
      <w:r>
        <w:rPr>
          <w:rFonts w:ascii="Arial" w:eastAsia="Arial" w:hAnsi="Arial" w:cs="Arial"/>
          <w:b/>
          <w:color w:val="000000"/>
        </w:rPr>
        <w:t xml:space="preserve"> Alves Mendes²</w:t>
      </w:r>
      <w:r w:rsidR="006E2321">
        <w:rPr>
          <w:rFonts w:ascii="Arial" w:eastAsia="Arial" w:hAnsi="Arial" w:cs="Arial"/>
          <w:b/>
          <w:color w:val="000000"/>
        </w:rPr>
        <w:t xml:space="preserve"> e Priscila Fantini³</w:t>
      </w:r>
      <w:r>
        <w:rPr>
          <w:rFonts w:ascii="Arial" w:eastAsia="Arial" w:hAnsi="Arial" w:cs="Arial"/>
          <w:b/>
          <w:color w:val="000000"/>
        </w:rPr>
        <w:t>.</w:t>
      </w:r>
    </w:p>
    <w:p w14:paraId="6A0C8CDF" w14:textId="77777777" w:rsidR="00E507BD" w:rsidRDefault="000565EE" w:rsidP="00663F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</w:t>
      </w:r>
      <w:r w:rsidR="005417A0">
        <w:rPr>
          <w:rFonts w:ascii="Arial" w:eastAsia="Arial" w:hAnsi="Arial" w:cs="Arial"/>
          <w:i/>
          <w:color w:val="000000"/>
          <w:sz w:val="14"/>
          <w:szCs w:val="14"/>
        </w:rPr>
        <w:t>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</w:t>
      </w:r>
      <w:r>
        <w:rPr>
          <w:rFonts w:ascii="Arial" w:eastAsia="Arial" w:hAnsi="Arial" w:cs="Arial"/>
          <w:i/>
          <w:sz w:val="14"/>
          <w:szCs w:val="14"/>
        </w:rPr>
        <w:t xml:space="preserve"> Centro Universitário </w:t>
      </w:r>
      <w:r w:rsidR="005417A0">
        <w:rPr>
          <w:rFonts w:ascii="Arial" w:eastAsia="Arial" w:hAnsi="Arial" w:cs="Arial"/>
          <w:i/>
          <w:sz w:val="14"/>
          <w:szCs w:val="14"/>
        </w:rPr>
        <w:t>UNA Bom Despacho</w:t>
      </w:r>
      <w:r>
        <w:rPr>
          <w:rFonts w:ascii="Arial" w:eastAsia="Arial" w:hAnsi="Arial" w:cs="Arial"/>
          <w:i/>
          <w:sz w:val="14"/>
          <w:szCs w:val="14"/>
        </w:rPr>
        <w:t xml:space="preserve"> - </w:t>
      </w:r>
      <w:r>
        <w:rPr>
          <w:rFonts w:ascii="Arial" w:eastAsia="Arial" w:hAnsi="Arial" w:cs="Arial"/>
          <w:i/>
          <w:color w:val="000000"/>
          <w:sz w:val="14"/>
          <w:szCs w:val="14"/>
        </w:rPr>
        <w:t>U</w:t>
      </w:r>
      <w:r w:rsidR="005417A0">
        <w:rPr>
          <w:rFonts w:ascii="Arial" w:eastAsia="Arial" w:hAnsi="Arial" w:cs="Arial"/>
          <w:i/>
          <w:color w:val="000000"/>
          <w:sz w:val="14"/>
          <w:szCs w:val="14"/>
        </w:rPr>
        <w:t>NA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</w:t>
      </w:r>
      <w:r w:rsidR="005417A0">
        <w:rPr>
          <w:rFonts w:ascii="Arial" w:eastAsia="Arial" w:hAnsi="Arial" w:cs="Arial"/>
          <w:i/>
          <w:color w:val="000000"/>
          <w:sz w:val="14"/>
          <w:szCs w:val="14"/>
        </w:rPr>
        <w:t>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/MG – Brasil – *Contato: </w:t>
      </w:r>
      <w:r w:rsidR="005417A0">
        <w:rPr>
          <w:rFonts w:ascii="Arial" w:eastAsia="Arial" w:hAnsi="Arial" w:cs="Arial"/>
          <w:i/>
          <w:color w:val="000000"/>
          <w:sz w:val="14"/>
          <w:szCs w:val="14"/>
        </w:rPr>
        <w:t>Stephanie.pompilio</w:t>
      </w:r>
      <w:r>
        <w:rPr>
          <w:rFonts w:ascii="Arial" w:eastAsia="Arial" w:hAnsi="Arial" w:cs="Arial"/>
          <w:i/>
          <w:color w:val="000000"/>
          <w:sz w:val="14"/>
          <w:szCs w:val="14"/>
        </w:rPr>
        <w:t>@gmail.com</w:t>
      </w:r>
    </w:p>
    <w:p w14:paraId="7E853A19" w14:textId="77777777" w:rsidR="005417A0" w:rsidRDefault="000565EE" w:rsidP="00663F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Médic</w:t>
      </w:r>
      <w:r w:rsidR="005417A0">
        <w:rPr>
          <w:rFonts w:ascii="Arial" w:eastAsia="Arial" w:hAnsi="Arial" w:cs="Arial"/>
          <w:i/>
          <w:color w:val="000000"/>
          <w:sz w:val="14"/>
          <w:szCs w:val="14"/>
        </w:rPr>
        <w:t>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Veterinári</w:t>
      </w:r>
      <w:r w:rsidR="005417A0">
        <w:rPr>
          <w:rFonts w:ascii="Arial" w:eastAsia="Arial" w:hAnsi="Arial" w:cs="Arial"/>
          <w:i/>
          <w:color w:val="000000"/>
          <w:sz w:val="14"/>
          <w:szCs w:val="14"/>
        </w:rPr>
        <w:t>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autônom</w:t>
      </w:r>
      <w:r w:rsidR="005417A0">
        <w:rPr>
          <w:rFonts w:ascii="Arial" w:eastAsia="Arial" w:hAnsi="Arial" w:cs="Arial"/>
          <w:i/>
          <w:color w:val="000000"/>
          <w:sz w:val="14"/>
          <w:szCs w:val="14"/>
        </w:rPr>
        <w:t>o – CRMV-MG 20271 – Florestal/MG</w:t>
      </w:r>
    </w:p>
    <w:p w14:paraId="73D76DF9" w14:textId="2C61E7BF" w:rsidR="006E2321" w:rsidRDefault="00663FB3" w:rsidP="00663F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 w:rsidRPr="00663FB3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5417A0">
        <w:rPr>
          <w:rFonts w:ascii="Arial" w:eastAsia="Arial" w:hAnsi="Arial" w:cs="Arial"/>
          <w:i/>
          <w:color w:val="000000"/>
          <w:sz w:val="14"/>
          <w:szCs w:val="14"/>
        </w:rPr>
        <w:t>Médica Veterinária autônoma – CRMV-MG 24600- Florestal/MG</w:t>
      </w:r>
      <w:bookmarkStart w:id="0" w:name="_heading=h.gjdgxs" w:colFirst="0" w:colLast="0"/>
      <w:bookmarkEnd w:id="0"/>
    </w:p>
    <w:p w14:paraId="64F3AF44" w14:textId="467660F3" w:rsidR="006E2321" w:rsidRPr="006E2321" w:rsidRDefault="006E2321" w:rsidP="00663F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  <w:sectPr w:rsidR="006E2321" w:rsidRPr="006E2321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³ Professora do curso de Medicina Veterinária - </w:t>
      </w:r>
      <w:r>
        <w:rPr>
          <w:rFonts w:ascii="Arial" w:eastAsia="Arial" w:hAnsi="Arial" w:cs="Arial"/>
          <w:i/>
          <w:sz w:val="14"/>
          <w:szCs w:val="14"/>
        </w:rPr>
        <w:t xml:space="preserve">Centro Universitário UNA Bom Despacho - </w:t>
      </w:r>
      <w:r>
        <w:rPr>
          <w:rFonts w:ascii="Arial" w:eastAsia="Arial" w:hAnsi="Arial" w:cs="Arial"/>
          <w:i/>
          <w:color w:val="000000"/>
          <w:sz w:val="14"/>
          <w:szCs w:val="14"/>
        </w:rPr>
        <w:t>UNA – Bom Despacho/MG – Brasil</w:t>
      </w:r>
    </w:p>
    <w:p w14:paraId="7397A40F" w14:textId="77777777" w:rsidR="00E507BD" w:rsidRDefault="000565E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1B7DC3EB" w14:textId="1B2993A2" w:rsidR="00C748A1" w:rsidRPr="00C748A1" w:rsidRDefault="009B1094" w:rsidP="00C748A1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9B1094">
        <w:rPr>
          <w:rFonts w:ascii="Arial" w:hAnsi="Arial" w:cs="Arial"/>
          <w:sz w:val="18"/>
        </w:rPr>
        <w:t xml:space="preserve">A dermatite alérgica à picada de ectoparasitos (DAPE) é uma enfermidade </w:t>
      </w:r>
      <w:proofErr w:type="spellStart"/>
      <w:r w:rsidRPr="009B1094">
        <w:rPr>
          <w:rFonts w:ascii="Arial" w:hAnsi="Arial" w:cs="Arial"/>
          <w:sz w:val="18"/>
        </w:rPr>
        <w:t>alergoparasitária</w:t>
      </w:r>
      <w:proofErr w:type="spellEnd"/>
      <w:r w:rsidRPr="009B1094">
        <w:rPr>
          <w:rFonts w:ascii="Arial" w:hAnsi="Arial" w:cs="Arial"/>
          <w:sz w:val="18"/>
        </w:rPr>
        <w:t xml:space="preserve"> que pode acometer animais tanto de </w:t>
      </w:r>
      <w:r w:rsidR="00C25354" w:rsidRPr="009B1094">
        <w:rPr>
          <w:rFonts w:ascii="Arial" w:hAnsi="Arial" w:cs="Arial"/>
          <w:sz w:val="18"/>
        </w:rPr>
        <w:t>pequeno quanto</w:t>
      </w:r>
      <w:r w:rsidRPr="009B1094">
        <w:rPr>
          <w:rFonts w:ascii="Arial" w:hAnsi="Arial" w:cs="Arial"/>
          <w:sz w:val="18"/>
        </w:rPr>
        <w:t xml:space="preserve"> de grande porte. Não tem predisposição para raça, sexo ou idade. Os principais agentes causadores da DAPE relatados na literatura são </w:t>
      </w:r>
      <w:r w:rsidRPr="009B1094">
        <w:rPr>
          <w:rFonts w:ascii="Arial" w:hAnsi="Arial" w:cs="Arial"/>
          <w:i/>
          <w:sz w:val="18"/>
        </w:rPr>
        <w:t>Anopheles</w:t>
      </w:r>
      <w:r w:rsidRPr="009B1094">
        <w:rPr>
          <w:rFonts w:ascii="Arial" w:hAnsi="Arial" w:cs="Arial"/>
          <w:sz w:val="18"/>
        </w:rPr>
        <w:t xml:space="preserve"> spp., </w:t>
      </w:r>
      <w:proofErr w:type="spellStart"/>
      <w:r w:rsidRPr="009B1094">
        <w:rPr>
          <w:rFonts w:ascii="Arial" w:hAnsi="Arial" w:cs="Arial"/>
          <w:i/>
          <w:sz w:val="18"/>
        </w:rPr>
        <w:t>Stomoxys</w:t>
      </w:r>
      <w:proofErr w:type="spellEnd"/>
      <w:r w:rsidRPr="009B1094">
        <w:rPr>
          <w:rFonts w:ascii="Arial" w:hAnsi="Arial" w:cs="Arial"/>
          <w:sz w:val="18"/>
        </w:rPr>
        <w:t xml:space="preserve"> spp., </w:t>
      </w:r>
      <w:r w:rsidRPr="009B1094">
        <w:rPr>
          <w:rFonts w:ascii="Arial" w:hAnsi="Arial" w:cs="Arial"/>
          <w:i/>
          <w:sz w:val="18"/>
        </w:rPr>
        <w:t xml:space="preserve">Aedes </w:t>
      </w:r>
      <w:r w:rsidRPr="009B1094">
        <w:rPr>
          <w:rFonts w:ascii="Arial" w:hAnsi="Arial" w:cs="Arial"/>
          <w:sz w:val="18"/>
        </w:rPr>
        <w:t xml:space="preserve">spp., </w:t>
      </w:r>
      <w:r w:rsidRPr="009B1094">
        <w:rPr>
          <w:rFonts w:ascii="Arial" w:hAnsi="Arial" w:cs="Arial"/>
          <w:i/>
          <w:sz w:val="18"/>
        </w:rPr>
        <w:t xml:space="preserve">Culex </w:t>
      </w:r>
      <w:r w:rsidRPr="009B1094">
        <w:rPr>
          <w:rFonts w:ascii="Arial" w:hAnsi="Arial" w:cs="Arial"/>
          <w:sz w:val="18"/>
        </w:rPr>
        <w:t xml:space="preserve">spp., e </w:t>
      </w:r>
      <w:proofErr w:type="spellStart"/>
      <w:r w:rsidRPr="009B1094">
        <w:rPr>
          <w:rFonts w:ascii="Arial" w:hAnsi="Arial" w:cs="Arial"/>
          <w:i/>
          <w:sz w:val="18"/>
        </w:rPr>
        <w:t>Culicoides</w:t>
      </w:r>
      <w:proofErr w:type="spellEnd"/>
      <w:r w:rsidRPr="009B1094">
        <w:rPr>
          <w:rFonts w:ascii="Arial" w:hAnsi="Arial" w:cs="Arial"/>
          <w:sz w:val="18"/>
        </w:rPr>
        <w:t xml:space="preserve"> spp</w:t>
      </w:r>
      <w:r w:rsidR="00C25354" w:rsidRPr="00C25354">
        <w:rPr>
          <w:rFonts w:ascii="Arial" w:hAnsi="Arial" w:cs="Arial"/>
          <w:sz w:val="18"/>
          <w:vertAlign w:val="superscript"/>
        </w:rPr>
        <w:t>4,3,5</w:t>
      </w:r>
      <w:r w:rsidR="00C25354">
        <w:rPr>
          <w:rFonts w:ascii="Arial" w:hAnsi="Arial" w:cs="Arial"/>
          <w:sz w:val="18"/>
        </w:rPr>
        <w:t>.</w:t>
      </w:r>
      <w:r>
        <w:rPr>
          <w:rFonts w:ascii="Arial" w:hAnsi="Arial" w:cs="Arial"/>
          <w:color w:val="FF0000"/>
          <w:sz w:val="18"/>
        </w:rPr>
        <w:t xml:space="preserve"> </w:t>
      </w:r>
      <w:r w:rsidRPr="009B1094">
        <w:rPr>
          <w:rFonts w:ascii="Arial" w:hAnsi="Arial" w:cs="Arial"/>
          <w:sz w:val="18"/>
        </w:rPr>
        <w:t>A saliva dos agentes possui componentes proteicos que estimulam a produção de IgE</w:t>
      </w:r>
      <w:r w:rsidR="00C25354">
        <w:rPr>
          <w:rFonts w:ascii="Arial" w:hAnsi="Arial" w:cs="Arial"/>
          <w:sz w:val="18"/>
        </w:rPr>
        <w:t xml:space="preserve"> </w:t>
      </w:r>
      <w:r w:rsidRPr="009B1094">
        <w:rPr>
          <w:rFonts w:ascii="Arial" w:hAnsi="Arial" w:cs="Arial"/>
          <w:sz w:val="18"/>
        </w:rPr>
        <w:t>por plasmócitos fazendo com que o organismo do animal desenvolva uma resposta imunológica singular</w:t>
      </w:r>
      <w:r w:rsidR="00C25354" w:rsidRPr="00C25354">
        <w:rPr>
          <w:rFonts w:ascii="Arial" w:hAnsi="Arial" w:cs="Arial"/>
          <w:sz w:val="18"/>
          <w:vertAlign w:val="superscript"/>
        </w:rPr>
        <w:t>6,5</w:t>
      </w:r>
      <w:r w:rsidRPr="009B1094">
        <w:rPr>
          <w:rFonts w:ascii="Arial" w:hAnsi="Arial" w:cs="Arial"/>
          <w:sz w:val="18"/>
        </w:rPr>
        <w:t>.</w:t>
      </w:r>
      <w:r>
        <w:rPr>
          <w:rFonts w:ascii="Arial" w:hAnsi="Arial" w:cs="Arial"/>
          <w:color w:val="FF0000"/>
          <w:sz w:val="18"/>
        </w:rPr>
        <w:t xml:space="preserve"> </w:t>
      </w:r>
      <w:r w:rsidRPr="009B1094">
        <w:rPr>
          <w:rFonts w:ascii="Arial" w:hAnsi="Arial" w:cs="Arial"/>
          <w:sz w:val="18"/>
        </w:rPr>
        <w:t xml:space="preserve">Os sinais clínicos mais comuns da DAPE são pruridos intensos ocasionando alopecia, eritematosas, lesões </w:t>
      </w:r>
      <w:proofErr w:type="spellStart"/>
      <w:r w:rsidRPr="009B1094">
        <w:rPr>
          <w:rFonts w:ascii="Arial" w:hAnsi="Arial" w:cs="Arial"/>
          <w:sz w:val="18"/>
        </w:rPr>
        <w:t>pápulo</w:t>
      </w:r>
      <w:proofErr w:type="spellEnd"/>
      <w:r w:rsidRPr="009B1094">
        <w:rPr>
          <w:rFonts w:ascii="Arial" w:hAnsi="Arial" w:cs="Arial"/>
          <w:sz w:val="18"/>
        </w:rPr>
        <w:t>-crostosas podendo até demonstrar lesões ulcerativas em casos com gravidade maior. Acometem mais a região</w:t>
      </w:r>
      <w:r w:rsidR="008D5327">
        <w:rPr>
          <w:rFonts w:ascii="Arial" w:hAnsi="Arial" w:cs="Arial"/>
          <w:sz w:val="18"/>
        </w:rPr>
        <w:t xml:space="preserve"> </w:t>
      </w:r>
      <w:r w:rsidR="008D5327" w:rsidRPr="008D5327">
        <w:rPr>
          <w:rFonts w:ascii="Arial" w:hAnsi="Arial" w:cs="Arial"/>
          <w:sz w:val="18"/>
        </w:rPr>
        <w:t>da cauda, garupa,</w:t>
      </w:r>
      <w:r w:rsidR="008D5327">
        <w:rPr>
          <w:rFonts w:ascii="Arial" w:hAnsi="Arial" w:cs="Arial"/>
          <w:sz w:val="18"/>
        </w:rPr>
        <w:t xml:space="preserve"> membros, d</w:t>
      </w:r>
      <w:r w:rsidR="008D5327" w:rsidRPr="008D5327">
        <w:rPr>
          <w:rFonts w:ascii="Arial" w:hAnsi="Arial" w:cs="Arial"/>
          <w:sz w:val="18"/>
        </w:rPr>
        <w:t>orso, cernelha, crina, cabeça, orelhas e menos comum na linha média</w:t>
      </w:r>
      <w:r w:rsidR="008D5327">
        <w:rPr>
          <w:rFonts w:ascii="Arial" w:hAnsi="Arial" w:cs="Arial"/>
          <w:sz w:val="18"/>
        </w:rPr>
        <w:t xml:space="preserve"> </w:t>
      </w:r>
      <w:r w:rsidR="008D5327" w:rsidRPr="008D5327">
        <w:rPr>
          <w:rFonts w:ascii="Arial" w:hAnsi="Arial" w:cs="Arial"/>
          <w:sz w:val="18"/>
        </w:rPr>
        <w:t>ventral</w:t>
      </w:r>
      <w:r w:rsidR="00C25354" w:rsidRPr="00C25354">
        <w:rPr>
          <w:rFonts w:ascii="Arial" w:hAnsi="Arial" w:cs="Arial"/>
          <w:sz w:val="18"/>
          <w:vertAlign w:val="superscript"/>
        </w:rPr>
        <w:t>2,5</w:t>
      </w:r>
      <w:r w:rsidRPr="009B1094">
        <w:rPr>
          <w:rFonts w:ascii="Arial" w:hAnsi="Arial" w:cs="Arial"/>
          <w:sz w:val="18"/>
        </w:rPr>
        <w:t>.</w:t>
      </w:r>
      <w:r w:rsidRPr="009B1094">
        <w:rPr>
          <w:rFonts w:ascii="Arial" w:hAnsi="Arial" w:cs="Arial"/>
          <w:color w:val="FF0000"/>
          <w:sz w:val="18"/>
        </w:rPr>
        <w:t xml:space="preserve"> </w:t>
      </w:r>
      <w:r w:rsidRPr="009B1094">
        <w:rPr>
          <w:rFonts w:ascii="Arial" w:hAnsi="Arial" w:cs="Arial"/>
          <w:sz w:val="18"/>
        </w:rPr>
        <w:t>Além dos sinais dermatológicos, há também os sinais clínicos como, inquietação intensa, perda de peso, anorexia, desempenho físico diminuído, observa-se também uma depreciação acentuada do couro</w:t>
      </w:r>
      <w:r w:rsidR="00C25354" w:rsidRPr="00C25354">
        <w:rPr>
          <w:rFonts w:ascii="Arial" w:hAnsi="Arial" w:cs="Arial"/>
          <w:sz w:val="18"/>
          <w:vertAlign w:val="superscript"/>
        </w:rPr>
        <w:t>1,2,5</w:t>
      </w:r>
      <w:r w:rsidR="00C25354">
        <w:rPr>
          <w:rFonts w:ascii="Arial" w:hAnsi="Arial" w:cs="Arial"/>
          <w:sz w:val="18"/>
        </w:rPr>
        <w:t>.</w:t>
      </w:r>
      <w:r w:rsidRPr="009B1094">
        <w:rPr>
          <w:rFonts w:ascii="Arial" w:hAnsi="Arial" w:cs="Arial"/>
          <w:sz w:val="18"/>
        </w:rPr>
        <w:t xml:space="preserve"> </w:t>
      </w:r>
      <w:r w:rsidR="00C748A1" w:rsidRPr="00C748A1">
        <w:rPr>
          <w:rFonts w:ascii="Arial" w:hAnsi="Arial" w:cs="Arial"/>
          <w:sz w:val="18"/>
        </w:rPr>
        <w:t xml:space="preserve">O diagnóstico para DAPE é baseada no histórico, a distribuição das lesões na pele, exames complementares, presença e identificação dos agentes causadores. Porém, é de suma importância o diagnóstico diferencial para </w:t>
      </w:r>
      <w:proofErr w:type="spellStart"/>
      <w:r w:rsidR="00C748A1" w:rsidRPr="00C748A1">
        <w:rPr>
          <w:rFonts w:ascii="Arial" w:hAnsi="Arial" w:cs="Arial"/>
          <w:sz w:val="18"/>
        </w:rPr>
        <w:t>Dermatofilose</w:t>
      </w:r>
      <w:proofErr w:type="spellEnd"/>
      <w:r w:rsidR="00C748A1" w:rsidRPr="00C748A1">
        <w:rPr>
          <w:rFonts w:ascii="Arial" w:hAnsi="Arial" w:cs="Arial"/>
          <w:sz w:val="18"/>
        </w:rPr>
        <w:t xml:space="preserve"> e </w:t>
      </w:r>
      <w:proofErr w:type="spellStart"/>
      <w:r w:rsidR="00C748A1" w:rsidRPr="00C748A1">
        <w:rPr>
          <w:rFonts w:ascii="Arial" w:hAnsi="Arial" w:cs="Arial"/>
          <w:sz w:val="18"/>
        </w:rPr>
        <w:t>Dermatofitose</w:t>
      </w:r>
      <w:proofErr w:type="spellEnd"/>
      <w:r w:rsidR="00C748A1" w:rsidRPr="00C748A1">
        <w:rPr>
          <w:rFonts w:ascii="Arial" w:hAnsi="Arial" w:cs="Arial"/>
          <w:sz w:val="18"/>
        </w:rPr>
        <w:t xml:space="preserve"> já que estas patologias são as mais comuns encontradas nos equídeos</w:t>
      </w:r>
      <w:r w:rsidR="00C25354" w:rsidRPr="00C25354">
        <w:rPr>
          <w:rFonts w:ascii="Arial" w:hAnsi="Arial" w:cs="Arial"/>
          <w:sz w:val="18"/>
          <w:vertAlign w:val="superscript"/>
        </w:rPr>
        <w:t>5</w:t>
      </w:r>
      <w:r w:rsidR="00C25354">
        <w:rPr>
          <w:rFonts w:ascii="Arial" w:hAnsi="Arial" w:cs="Arial"/>
          <w:sz w:val="18"/>
        </w:rPr>
        <w:t xml:space="preserve">. </w:t>
      </w:r>
      <w:r w:rsidR="00C748A1" w:rsidRPr="00C748A1">
        <w:rPr>
          <w:rFonts w:ascii="Arial" w:hAnsi="Arial" w:cs="Arial"/>
          <w:sz w:val="18"/>
          <w:szCs w:val="18"/>
        </w:rPr>
        <w:t>Em vista disso, objetivou-se, com este relato de caso descrever os sinais clínicos, diagnóstico e conduta terapêutica em equídeos acometidos por DAPE na região do município de Florestal Minas Gerais.</w:t>
      </w:r>
    </w:p>
    <w:p w14:paraId="42D1DA93" w14:textId="77777777" w:rsidR="00E507BD" w:rsidRDefault="00E507BD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7BB08D5" w14:textId="77777777" w:rsidR="00E507BD" w:rsidRDefault="000565E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2D4E752C" w14:textId="25115C75" w:rsidR="002D342D" w:rsidRDefault="002D342D" w:rsidP="002D342D">
      <w:pPr>
        <w:jc w:val="both"/>
        <w:rPr>
          <w:rFonts w:ascii="Arial" w:hAnsi="Arial" w:cs="Arial"/>
          <w:sz w:val="18"/>
        </w:rPr>
      </w:pPr>
      <w:r w:rsidRPr="002D342D">
        <w:rPr>
          <w:rFonts w:ascii="Arial" w:hAnsi="Arial" w:cs="Arial"/>
          <w:sz w:val="18"/>
        </w:rPr>
        <w:t>A princípio,</w:t>
      </w:r>
      <w:r w:rsidR="00996FDF">
        <w:rPr>
          <w:rFonts w:ascii="Arial" w:hAnsi="Arial" w:cs="Arial"/>
          <w:sz w:val="18"/>
        </w:rPr>
        <w:t xml:space="preserve"> o medico veterinário foi conta</w:t>
      </w:r>
      <w:r w:rsidRPr="002D342D">
        <w:rPr>
          <w:rFonts w:ascii="Arial" w:hAnsi="Arial" w:cs="Arial"/>
          <w:sz w:val="18"/>
        </w:rPr>
        <w:t>tado</w:t>
      </w:r>
      <w:r w:rsidR="00996FDF">
        <w:rPr>
          <w:rFonts w:ascii="Arial" w:hAnsi="Arial" w:cs="Arial"/>
          <w:sz w:val="18"/>
        </w:rPr>
        <w:t xml:space="preserve"> para atender duas mulas em um C</w:t>
      </w:r>
      <w:r w:rsidRPr="002D342D">
        <w:rPr>
          <w:rFonts w:ascii="Arial" w:hAnsi="Arial" w:cs="Arial"/>
          <w:sz w:val="18"/>
        </w:rPr>
        <w:t xml:space="preserve">entro de </w:t>
      </w:r>
      <w:r w:rsidR="00996FDF">
        <w:rPr>
          <w:rFonts w:ascii="Arial" w:hAnsi="Arial" w:cs="Arial"/>
          <w:sz w:val="18"/>
        </w:rPr>
        <w:t xml:space="preserve">Treinamento </w:t>
      </w:r>
      <w:r w:rsidRPr="002D342D">
        <w:rPr>
          <w:rFonts w:ascii="Arial" w:hAnsi="Arial" w:cs="Arial"/>
          <w:sz w:val="18"/>
        </w:rPr>
        <w:t>(C</w:t>
      </w:r>
      <w:r w:rsidR="00996FDF">
        <w:rPr>
          <w:rFonts w:ascii="Arial" w:hAnsi="Arial" w:cs="Arial"/>
          <w:sz w:val="18"/>
        </w:rPr>
        <w:t xml:space="preserve">T) no município de Florestal/MG. O responsável </w:t>
      </w:r>
      <w:r w:rsidRPr="002D342D">
        <w:rPr>
          <w:rFonts w:ascii="Arial" w:hAnsi="Arial" w:cs="Arial"/>
          <w:sz w:val="18"/>
        </w:rPr>
        <w:t xml:space="preserve">pelo CT relatou que os animais apresentavam prurido intenso, seguido de inquietação acentuada e alopecia em diversas áreas do corpo. O mesmo relata também que estes animais eram higienizados com </w:t>
      </w:r>
      <w:proofErr w:type="spellStart"/>
      <w:r w:rsidRPr="002D342D">
        <w:rPr>
          <w:rFonts w:ascii="Arial" w:hAnsi="Arial" w:cs="Arial"/>
          <w:sz w:val="18"/>
        </w:rPr>
        <w:t>orto</w:t>
      </w:r>
      <w:proofErr w:type="spellEnd"/>
      <w:r w:rsidRPr="002D342D">
        <w:rPr>
          <w:rFonts w:ascii="Arial" w:hAnsi="Arial" w:cs="Arial"/>
          <w:sz w:val="18"/>
        </w:rPr>
        <w:t xml:space="preserve">-Fenil fenol 0,50% </w:t>
      </w:r>
      <w:r w:rsidR="004A6DDB" w:rsidRPr="002D342D">
        <w:rPr>
          <w:rFonts w:ascii="Arial" w:hAnsi="Arial" w:cs="Arial"/>
          <w:sz w:val="18"/>
        </w:rPr>
        <w:t xml:space="preserve">+ </w:t>
      </w:r>
      <w:proofErr w:type="spellStart"/>
      <w:r w:rsidR="004A6DDB" w:rsidRPr="002D342D">
        <w:rPr>
          <w:rFonts w:ascii="Arial" w:hAnsi="Arial" w:cs="Arial"/>
          <w:sz w:val="18"/>
        </w:rPr>
        <w:t>orto</w:t>
      </w:r>
      <w:r w:rsidRPr="002D342D">
        <w:rPr>
          <w:rFonts w:ascii="Arial" w:hAnsi="Arial" w:cs="Arial"/>
          <w:sz w:val="18"/>
        </w:rPr>
        <w:t>-Benzil</w:t>
      </w:r>
      <w:proofErr w:type="spellEnd"/>
      <w:r w:rsidRPr="002D342D">
        <w:rPr>
          <w:rFonts w:ascii="Arial" w:hAnsi="Arial" w:cs="Arial"/>
          <w:sz w:val="18"/>
        </w:rPr>
        <w:t xml:space="preserve"> p-</w:t>
      </w:r>
      <w:proofErr w:type="spellStart"/>
      <w:r w:rsidRPr="002D342D">
        <w:rPr>
          <w:rFonts w:ascii="Arial" w:hAnsi="Arial" w:cs="Arial"/>
          <w:sz w:val="18"/>
        </w:rPr>
        <w:t>Clorofenol</w:t>
      </w:r>
      <w:proofErr w:type="spellEnd"/>
      <w:r w:rsidRPr="002D342D">
        <w:rPr>
          <w:rFonts w:ascii="Arial" w:hAnsi="Arial" w:cs="Arial"/>
          <w:sz w:val="18"/>
        </w:rPr>
        <w:t xml:space="preserve"> 0,25% (Pinho</w:t>
      </w:r>
      <w:r w:rsidR="00773238">
        <w:rPr>
          <w:rFonts w:ascii="Arial" w:hAnsi="Arial" w:cs="Arial"/>
          <w:sz w:val="18"/>
        </w:rPr>
        <w:t xml:space="preserve"> </w:t>
      </w:r>
      <w:r w:rsidRPr="002D342D">
        <w:rPr>
          <w:rFonts w:ascii="Arial" w:hAnsi="Arial" w:cs="Arial"/>
          <w:sz w:val="18"/>
        </w:rPr>
        <w:t xml:space="preserve">Sol®) intercalando com </w:t>
      </w:r>
      <w:proofErr w:type="spellStart"/>
      <w:r w:rsidRPr="002D342D">
        <w:rPr>
          <w:rFonts w:ascii="Arial" w:hAnsi="Arial" w:cs="Arial"/>
          <w:sz w:val="18"/>
        </w:rPr>
        <w:t>Permaganato</w:t>
      </w:r>
      <w:proofErr w:type="spellEnd"/>
      <w:r w:rsidRPr="002D342D">
        <w:rPr>
          <w:rFonts w:ascii="Arial" w:hAnsi="Arial" w:cs="Arial"/>
          <w:sz w:val="18"/>
        </w:rPr>
        <w:t xml:space="preserve"> de potássio 100mg durante 30 dias, sem sucesso. </w:t>
      </w:r>
    </w:p>
    <w:p w14:paraId="35F1EFC1" w14:textId="1165E792" w:rsidR="000F4D38" w:rsidRDefault="00996FDF" w:rsidP="002D342D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 partir daí, o medico veterinário examinou os animais identificando alopecia difusa</w:t>
      </w:r>
      <w:r w:rsidR="009178D4">
        <w:rPr>
          <w:rFonts w:ascii="Arial" w:hAnsi="Arial" w:cs="Arial"/>
          <w:sz w:val="18"/>
        </w:rPr>
        <w:t xml:space="preserve">, acometendo anca, garupa, costado, pescoço e membros em um animal </w:t>
      </w:r>
      <w:r>
        <w:rPr>
          <w:rFonts w:ascii="Arial" w:hAnsi="Arial" w:cs="Arial"/>
          <w:sz w:val="18"/>
        </w:rPr>
        <w:t>e localizada</w:t>
      </w:r>
      <w:r w:rsidR="009178D4">
        <w:rPr>
          <w:rFonts w:ascii="Arial" w:hAnsi="Arial" w:cs="Arial"/>
          <w:sz w:val="18"/>
        </w:rPr>
        <w:t>,</w:t>
      </w:r>
      <w:r>
        <w:rPr>
          <w:rFonts w:ascii="Arial" w:hAnsi="Arial" w:cs="Arial"/>
          <w:sz w:val="18"/>
        </w:rPr>
        <w:t xml:space="preserve"> na região da cauda</w:t>
      </w:r>
      <w:r w:rsidR="009178D4">
        <w:rPr>
          <w:rFonts w:ascii="Arial" w:hAnsi="Arial" w:cs="Arial"/>
          <w:sz w:val="18"/>
        </w:rPr>
        <w:t>,</w:t>
      </w:r>
      <w:r w:rsidR="000F4D38">
        <w:rPr>
          <w:rFonts w:ascii="Arial" w:hAnsi="Arial" w:cs="Arial"/>
          <w:sz w:val="18"/>
        </w:rPr>
        <w:t xml:space="preserve"> no outro (Fig.1).</w:t>
      </w:r>
    </w:p>
    <w:p w14:paraId="1D877FA1" w14:textId="2B727FD6" w:rsidR="000F4D38" w:rsidRDefault="000F4D38" w:rsidP="002D342D">
      <w:pPr>
        <w:jc w:val="both"/>
        <w:rPr>
          <w:rFonts w:ascii="Arial" w:hAnsi="Arial" w:cs="Arial"/>
          <w:sz w:val="18"/>
        </w:rPr>
      </w:pPr>
    </w:p>
    <w:p w14:paraId="6A4BF968" w14:textId="00BB2821" w:rsidR="000F4D38" w:rsidRDefault="00AB6CC2" w:rsidP="00480381">
      <w:pPr>
        <w:jc w:val="center"/>
        <w:rPr>
          <w:rFonts w:ascii="Arial" w:hAnsi="Arial" w:cs="Arial"/>
          <w:sz w:val="18"/>
        </w:rPr>
      </w:pPr>
      <w:r>
        <w:rPr>
          <w:noProof/>
        </w:rPr>
        <w:drawing>
          <wp:inline distT="0" distB="0" distL="0" distR="0" wp14:anchorId="73046C43" wp14:editId="30953484">
            <wp:extent cx="2659380" cy="972052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156" cy="97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207D7" w14:textId="0D5A5495" w:rsidR="000F4D38" w:rsidRDefault="00AB6CC2" w:rsidP="000F4D38">
      <w:pPr>
        <w:spacing w:after="40"/>
        <w:jc w:val="center"/>
        <w:rPr>
          <w:rFonts w:ascii="Arial" w:eastAsia="Arial" w:hAnsi="Arial" w:cs="Arial"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F</w:t>
      </w:r>
      <w:r w:rsidR="000F4D38">
        <w:rPr>
          <w:rFonts w:ascii="Arial" w:eastAsia="Arial" w:hAnsi="Arial" w:cs="Arial"/>
          <w:b/>
          <w:color w:val="000000"/>
          <w:sz w:val="18"/>
          <w:szCs w:val="18"/>
        </w:rPr>
        <w:t xml:space="preserve">igura 1: </w:t>
      </w:r>
      <w:r>
        <w:rPr>
          <w:rFonts w:ascii="Arial" w:eastAsia="Arial" w:hAnsi="Arial" w:cs="Arial"/>
          <w:bCs/>
          <w:color w:val="000000"/>
          <w:sz w:val="18"/>
          <w:szCs w:val="18"/>
        </w:rPr>
        <w:t>Mula apresentando alopecia difusa nos membros e anca. (fonte autoral)</w:t>
      </w:r>
    </w:p>
    <w:p w14:paraId="5D6B80AA" w14:textId="77777777" w:rsidR="00480381" w:rsidRPr="00AB6CC2" w:rsidRDefault="00480381" w:rsidP="000F4D38">
      <w:pPr>
        <w:spacing w:after="40"/>
        <w:jc w:val="center"/>
        <w:rPr>
          <w:rFonts w:ascii="Arial" w:eastAsia="Arial" w:hAnsi="Arial" w:cs="Arial"/>
          <w:bCs/>
          <w:color w:val="000000"/>
          <w:sz w:val="18"/>
          <w:szCs w:val="18"/>
        </w:rPr>
      </w:pPr>
    </w:p>
    <w:p w14:paraId="0CC85FB6" w14:textId="3FBC4ADE" w:rsidR="009178D4" w:rsidRDefault="005F7728" w:rsidP="002D342D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Num raio de 25 km, em outro CT, havia a mesma queixa em </w:t>
      </w:r>
      <w:r w:rsidR="009178D4">
        <w:rPr>
          <w:rFonts w:ascii="Arial" w:hAnsi="Arial" w:cs="Arial"/>
          <w:sz w:val="18"/>
        </w:rPr>
        <w:t>outros dois animais</w:t>
      </w:r>
      <w:r>
        <w:rPr>
          <w:rFonts w:ascii="Arial" w:hAnsi="Arial" w:cs="Arial"/>
          <w:sz w:val="18"/>
        </w:rPr>
        <w:t xml:space="preserve"> da raça Quarto de Milha, utilizando </w:t>
      </w:r>
      <w:proofErr w:type="spellStart"/>
      <w:r>
        <w:rPr>
          <w:rFonts w:ascii="Arial" w:hAnsi="Arial" w:cs="Arial"/>
          <w:sz w:val="18"/>
        </w:rPr>
        <w:t>antinflamatório</w:t>
      </w:r>
      <w:proofErr w:type="spellEnd"/>
      <w:r>
        <w:rPr>
          <w:rFonts w:ascii="Arial" w:hAnsi="Arial" w:cs="Arial"/>
          <w:sz w:val="18"/>
        </w:rPr>
        <w:t xml:space="preserve"> esteroidal, também sem regressão dos sinais.</w:t>
      </w:r>
    </w:p>
    <w:p w14:paraId="11C98035" w14:textId="56705E67" w:rsidR="001B3DA4" w:rsidRDefault="000F4D38" w:rsidP="002D342D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Durante a avaliação clínica não foi identificado alterações na temperatura, mucosas, frequência cardíaca e respiratória em nenhum dos animais avaliados. </w:t>
      </w:r>
      <w:r w:rsidR="005F7728">
        <w:rPr>
          <w:rFonts w:ascii="Arial" w:hAnsi="Arial" w:cs="Arial"/>
          <w:sz w:val="18"/>
        </w:rPr>
        <w:t xml:space="preserve">Diante desses dois casos, </w:t>
      </w:r>
      <w:r w:rsidR="00C051DF">
        <w:rPr>
          <w:rFonts w:ascii="Arial" w:hAnsi="Arial" w:cs="Arial"/>
          <w:sz w:val="18"/>
        </w:rPr>
        <w:t xml:space="preserve">o médico veterinário realizou raspagem e coleta de materiais de um </w:t>
      </w:r>
    </w:p>
    <w:p w14:paraId="404582B1" w14:textId="0A68976E" w:rsidR="000F4D38" w:rsidRDefault="00C051DF" w:rsidP="002D342D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animal de cada CT, para a realização do exame parasitológico </w:t>
      </w:r>
      <w:r w:rsidR="00834EAC">
        <w:rPr>
          <w:rFonts w:ascii="Arial" w:hAnsi="Arial" w:cs="Arial"/>
          <w:sz w:val="18"/>
        </w:rPr>
        <w:t xml:space="preserve">e citológico </w:t>
      </w:r>
      <w:r>
        <w:rPr>
          <w:rFonts w:ascii="Arial" w:hAnsi="Arial" w:cs="Arial"/>
          <w:sz w:val="18"/>
        </w:rPr>
        <w:t>de pele e pelos</w:t>
      </w:r>
      <w:r w:rsidR="00834EAC">
        <w:rPr>
          <w:rFonts w:ascii="Arial" w:hAnsi="Arial" w:cs="Arial"/>
          <w:sz w:val="18"/>
        </w:rPr>
        <w:t>,</w:t>
      </w:r>
      <w:r>
        <w:rPr>
          <w:rFonts w:ascii="Arial" w:hAnsi="Arial" w:cs="Arial"/>
          <w:sz w:val="18"/>
        </w:rPr>
        <w:t xml:space="preserve"> onde este identifica se há a presença de fungos, bactérias, leveduras, sarnas, ác</w:t>
      </w:r>
      <w:r w:rsidR="000F4D38">
        <w:rPr>
          <w:rFonts w:ascii="Arial" w:hAnsi="Arial" w:cs="Arial"/>
          <w:sz w:val="18"/>
        </w:rPr>
        <w:t xml:space="preserve">aros, </w:t>
      </w:r>
      <w:proofErr w:type="spellStart"/>
      <w:r w:rsidR="000F4D38">
        <w:rPr>
          <w:rFonts w:ascii="Arial" w:hAnsi="Arial" w:cs="Arial"/>
          <w:sz w:val="18"/>
        </w:rPr>
        <w:t>etc</w:t>
      </w:r>
      <w:proofErr w:type="spellEnd"/>
      <w:r w:rsidR="000F4D38">
        <w:rPr>
          <w:rFonts w:ascii="Arial" w:hAnsi="Arial" w:cs="Arial"/>
          <w:sz w:val="18"/>
        </w:rPr>
        <w:t xml:space="preserve"> (Fig.2).</w:t>
      </w:r>
    </w:p>
    <w:p w14:paraId="45B3A06F" w14:textId="4BCFD719" w:rsidR="000F4D38" w:rsidRDefault="000F4D38" w:rsidP="002D342D">
      <w:pPr>
        <w:jc w:val="both"/>
        <w:rPr>
          <w:rFonts w:ascii="Arial" w:hAnsi="Arial" w:cs="Arial"/>
          <w:sz w:val="18"/>
        </w:rPr>
      </w:pPr>
    </w:p>
    <w:p w14:paraId="52F6FEAF" w14:textId="77777777" w:rsidR="001B3DA4" w:rsidRDefault="001B3DA4" w:rsidP="00480381">
      <w:pPr>
        <w:jc w:val="center"/>
        <w:rPr>
          <w:rFonts w:ascii="Arial" w:hAnsi="Arial" w:cs="Arial"/>
          <w:sz w:val="18"/>
        </w:rPr>
      </w:pPr>
    </w:p>
    <w:p w14:paraId="0F1D62BD" w14:textId="0FFD7078" w:rsidR="000F4D38" w:rsidRDefault="00AB6CC2" w:rsidP="00480381">
      <w:pPr>
        <w:jc w:val="center"/>
        <w:rPr>
          <w:rFonts w:ascii="Arial" w:hAnsi="Arial" w:cs="Arial"/>
          <w:sz w:val="18"/>
        </w:rPr>
      </w:pPr>
      <w:r>
        <w:rPr>
          <w:noProof/>
        </w:rPr>
        <w:drawing>
          <wp:inline distT="0" distB="0" distL="0" distR="0" wp14:anchorId="72F5A2C3" wp14:editId="40993C25">
            <wp:extent cx="2263140" cy="1274330"/>
            <wp:effectExtent l="0" t="0" r="3810" b="25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26" cy="12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1DFC1" w14:textId="3B687A9C" w:rsidR="00480381" w:rsidRDefault="000F4D38" w:rsidP="00480381">
      <w:pPr>
        <w:spacing w:after="40"/>
        <w:jc w:val="center"/>
        <w:rPr>
          <w:rFonts w:ascii="Arial" w:eastAsia="Arial" w:hAnsi="Arial" w:cs="Arial"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2: </w:t>
      </w:r>
      <w:r w:rsidR="00AB6CC2" w:rsidRPr="00AB6CC2">
        <w:rPr>
          <w:rFonts w:ascii="Arial" w:eastAsia="Arial" w:hAnsi="Arial" w:cs="Arial"/>
          <w:bCs/>
          <w:color w:val="000000"/>
          <w:sz w:val="18"/>
          <w:szCs w:val="18"/>
        </w:rPr>
        <w:t xml:space="preserve">Médico veterinário coletando </w:t>
      </w:r>
      <w:r w:rsidR="00AB6CC2">
        <w:rPr>
          <w:rFonts w:ascii="Arial" w:eastAsia="Arial" w:hAnsi="Arial" w:cs="Arial"/>
          <w:bCs/>
          <w:color w:val="000000"/>
          <w:sz w:val="18"/>
          <w:szCs w:val="18"/>
        </w:rPr>
        <w:t>materiais</w:t>
      </w:r>
      <w:r w:rsidR="00480381">
        <w:rPr>
          <w:rFonts w:ascii="Arial" w:eastAsia="Arial" w:hAnsi="Arial" w:cs="Arial"/>
          <w:bCs/>
          <w:color w:val="000000"/>
          <w:sz w:val="18"/>
          <w:szCs w:val="18"/>
        </w:rPr>
        <w:t xml:space="preserve"> por meio de raspado cutâneo</w:t>
      </w:r>
      <w:r w:rsidR="00AB6CC2" w:rsidRPr="00AB6CC2">
        <w:rPr>
          <w:rFonts w:ascii="Arial" w:eastAsia="Arial" w:hAnsi="Arial" w:cs="Arial"/>
          <w:bCs/>
          <w:color w:val="000000"/>
          <w:sz w:val="18"/>
          <w:szCs w:val="18"/>
        </w:rPr>
        <w:t xml:space="preserve"> para exame parasitológico e citológico do animal</w:t>
      </w:r>
      <w:r w:rsidR="00AB6CC2">
        <w:rPr>
          <w:rFonts w:ascii="Arial" w:eastAsia="Arial" w:hAnsi="Arial" w:cs="Arial"/>
          <w:bCs/>
          <w:color w:val="000000"/>
          <w:sz w:val="18"/>
          <w:szCs w:val="18"/>
        </w:rPr>
        <w:t>. (fonte autoral)</w:t>
      </w:r>
    </w:p>
    <w:p w14:paraId="32347788" w14:textId="77777777" w:rsidR="001B3DA4" w:rsidRDefault="001B3DA4" w:rsidP="00480381">
      <w:pPr>
        <w:spacing w:after="40"/>
        <w:jc w:val="center"/>
        <w:rPr>
          <w:rFonts w:ascii="Arial" w:hAnsi="Arial" w:cs="Arial"/>
          <w:sz w:val="18"/>
        </w:rPr>
      </w:pPr>
    </w:p>
    <w:p w14:paraId="319B0C93" w14:textId="612F710C" w:rsidR="00C051DF" w:rsidRDefault="00C051DF" w:rsidP="002D342D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 resultado </w:t>
      </w:r>
      <w:r w:rsidR="000F4D38">
        <w:rPr>
          <w:rFonts w:ascii="Arial" w:hAnsi="Arial" w:cs="Arial"/>
          <w:sz w:val="18"/>
        </w:rPr>
        <w:t>constatou que em ambos os animas</w:t>
      </w:r>
      <w:r w:rsidR="00834EAC">
        <w:rPr>
          <w:rFonts w:ascii="Arial" w:hAnsi="Arial" w:cs="Arial"/>
          <w:sz w:val="18"/>
        </w:rPr>
        <w:t xml:space="preserve"> não havia</w:t>
      </w:r>
      <w:r w:rsidR="00CB65CF">
        <w:rPr>
          <w:rFonts w:ascii="Arial" w:hAnsi="Arial" w:cs="Arial"/>
          <w:sz w:val="18"/>
        </w:rPr>
        <w:t>m</w:t>
      </w:r>
      <w:r w:rsidR="00834EAC">
        <w:rPr>
          <w:rFonts w:ascii="Arial" w:hAnsi="Arial" w:cs="Arial"/>
          <w:sz w:val="18"/>
        </w:rPr>
        <w:t xml:space="preserve"> a presença de sarnas e fungos, porém apresentava</w:t>
      </w:r>
      <w:r w:rsidR="000F4D38">
        <w:rPr>
          <w:rFonts w:ascii="Arial" w:hAnsi="Arial" w:cs="Arial"/>
          <w:sz w:val="18"/>
        </w:rPr>
        <w:t>m</w:t>
      </w:r>
      <w:r w:rsidR="00834EAC">
        <w:rPr>
          <w:rFonts w:ascii="Arial" w:hAnsi="Arial" w:cs="Arial"/>
          <w:sz w:val="18"/>
        </w:rPr>
        <w:t xml:space="preserve"> bactérias </w:t>
      </w:r>
      <w:proofErr w:type="spellStart"/>
      <w:r w:rsidR="00834EAC">
        <w:rPr>
          <w:rFonts w:ascii="Arial" w:hAnsi="Arial" w:cs="Arial"/>
          <w:sz w:val="18"/>
        </w:rPr>
        <w:t>coccoides</w:t>
      </w:r>
      <w:proofErr w:type="spellEnd"/>
      <w:r w:rsidR="00834EAC">
        <w:rPr>
          <w:rFonts w:ascii="Arial" w:hAnsi="Arial" w:cs="Arial"/>
          <w:sz w:val="18"/>
        </w:rPr>
        <w:t xml:space="preserve"> e grande quantidade de célu</w:t>
      </w:r>
      <w:r w:rsidR="00480381">
        <w:rPr>
          <w:rFonts w:ascii="Arial" w:hAnsi="Arial" w:cs="Arial"/>
          <w:sz w:val="18"/>
        </w:rPr>
        <w:t>l</w:t>
      </w:r>
      <w:r w:rsidR="00834EAC">
        <w:rPr>
          <w:rFonts w:ascii="Arial" w:hAnsi="Arial" w:cs="Arial"/>
          <w:sz w:val="18"/>
        </w:rPr>
        <w:t xml:space="preserve">as </w:t>
      </w:r>
      <w:proofErr w:type="spellStart"/>
      <w:r w:rsidR="00834EAC">
        <w:rPr>
          <w:rFonts w:ascii="Arial" w:hAnsi="Arial" w:cs="Arial"/>
          <w:sz w:val="18"/>
        </w:rPr>
        <w:t>corneócitos</w:t>
      </w:r>
      <w:proofErr w:type="spellEnd"/>
      <w:r w:rsidR="00834EAC">
        <w:rPr>
          <w:rFonts w:ascii="Arial" w:hAnsi="Arial" w:cs="Arial"/>
          <w:sz w:val="18"/>
        </w:rPr>
        <w:t xml:space="preserve">, coradas em intensa basofilia, células queratinócitos, com citoplasma corado em </w:t>
      </w:r>
      <w:proofErr w:type="spellStart"/>
      <w:r w:rsidR="00834EAC">
        <w:rPr>
          <w:rFonts w:ascii="Arial" w:hAnsi="Arial" w:cs="Arial"/>
          <w:sz w:val="18"/>
        </w:rPr>
        <w:t>basofíl</w:t>
      </w:r>
      <w:r w:rsidR="00815C46">
        <w:rPr>
          <w:rFonts w:ascii="Arial" w:hAnsi="Arial" w:cs="Arial"/>
          <w:sz w:val="18"/>
        </w:rPr>
        <w:t>ico</w:t>
      </w:r>
      <w:proofErr w:type="spellEnd"/>
      <w:r w:rsidR="00815C46">
        <w:rPr>
          <w:rFonts w:ascii="Arial" w:hAnsi="Arial" w:cs="Arial"/>
          <w:sz w:val="18"/>
        </w:rPr>
        <w:t xml:space="preserve"> intenso e núcleos reativos</w:t>
      </w:r>
      <w:r w:rsidR="00480381">
        <w:rPr>
          <w:rFonts w:ascii="Arial" w:hAnsi="Arial" w:cs="Arial"/>
          <w:sz w:val="18"/>
        </w:rPr>
        <w:t xml:space="preserve">. </w:t>
      </w:r>
      <w:r w:rsidR="00815C46">
        <w:rPr>
          <w:rFonts w:ascii="Arial" w:hAnsi="Arial" w:cs="Arial"/>
          <w:sz w:val="18"/>
        </w:rPr>
        <w:t>(Fig.3)</w:t>
      </w:r>
    </w:p>
    <w:p w14:paraId="2548F541" w14:textId="77777777" w:rsidR="00480381" w:rsidRDefault="00480381" w:rsidP="002D342D">
      <w:pPr>
        <w:jc w:val="both"/>
        <w:rPr>
          <w:rFonts w:ascii="Arial" w:hAnsi="Arial" w:cs="Arial"/>
          <w:sz w:val="18"/>
        </w:rPr>
      </w:pPr>
    </w:p>
    <w:p w14:paraId="66A0F498" w14:textId="634CFE68" w:rsidR="00815C46" w:rsidRDefault="00480381" w:rsidP="00480381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inline distT="0" distB="0" distL="0" distR="0" wp14:anchorId="26DC4CE6" wp14:editId="7FAFB220">
            <wp:extent cx="2674620" cy="202773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030" cy="203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C0632" w14:textId="2996AAF9" w:rsidR="00480381" w:rsidRDefault="00815C46" w:rsidP="00815C46">
      <w:pPr>
        <w:spacing w:after="40"/>
        <w:jc w:val="center"/>
        <w:rPr>
          <w:rFonts w:ascii="Arial" w:eastAsia="Arial" w:hAnsi="Arial" w:cs="Arial"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3: </w:t>
      </w:r>
      <w:r w:rsidR="00480381" w:rsidRPr="00480381">
        <w:rPr>
          <w:rFonts w:ascii="Arial" w:eastAsia="Arial" w:hAnsi="Arial" w:cs="Arial"/>
          <w:bCs/>
          <w:color w:val="000000"/>
          <w:sz w:val="18"/>
          <w:szCs w:val="18"/>
        </w:rPr>
        <w:t xml:space="preserve">Resultado do exame parasitológico e citológico do raspado cutâneo realizado pelo medico veterinário. </w:t>
      </w:r>
    </w:p>
    <w:p w14:paraId="47D45A0A" w14:textId="049C58F3" w:rsidR="00815C46" w:rsidRPr="00480381" w:rsidRDefault="00480381" w:rsidP="00815C46">
      <w:pPr>
        <w:spacing w:after="40"/>
        <w:jc w:val="center"/>
        <w:rPr>
          <w:rFonts w:ascii="Arial" w:eastAsia="Arial" w:hAnsi="Arial" w:cs="Arial"/>
          <w:bCs/>
          <w:color w:val="000000"/>
          <w:sz w:val="18"/>
          <w:szCs w:val="18"/>
        </w:rPr>
      </w:pPr>
      <w:r w:rsidRPr="00480381">
        <w:rPr>
          <w:rFonts w:ascii="Arial" w:eastAsia="Arial" w:hAnsi="Arial" w:cs="Arial"/>
          <w:bCs/>
          <w:color w:val="000000"/>
          <w:sz w:val="18"/>
          <w:szCs w:val="18"/>
        </w:rPr>
        <w:t>(fonte autoral)</w:t>
      </w:r>
    </w:p>
    <w:p w14:paraId="726D4FBD" w14:textId="77777777" w:rsidR="00C32568" w:rsidRDefault="00C32568" w:rsidP="002D342D">
      <w:pPr>
        <w:jc w:val="both"/>
        <w:rPr>
          <w:rFonts w:ascii="Arial" w:hAnsi="Arial" w:cs="Arial"/>
          <w:sz w:val="18"/>
        </w:rPr>
      </w:pPr>
    </w:p>
    <w:p w14:paraId="2075211C" w14:textId="24A8951D" w:rsidR="007C1CB6" w:rsidRDefault="00480381" w:rsidP="002D342D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Com a investigação do local em que os animais estão alocados</w:t>
      </w:r>
      <w:r w:rsidR="00882E74">
        <w:rPr>
          <w:rFonts w:ascii="Arial" w:hAnsi="Arial" w:cs="Arial"/>
          <w:sz w:val="18"/>
        </w:rPr>
        <w:t xml:space="preserve">, </w:t>
      </w:r>
      <w:r>
        <w:rPr>
          <w:rFonts w:ascii="Arial" w:hAnsi="Arial" w:cs="Arial"/>
          <w:sz w:val="18"/>
        </w:rPr>
        <w:t xml:space="preserve">onde o </w:t>
      </w:r>
      <w:r w:rsidR="00885318">
        <w:rPr>
          <w:rFonts w:ascii="Arial" w:hAnsi="Arial" w:cs="Arial"/>
          <w:sz w:val="18"/>
        </w:rPr>
        <w:t>veterinário</w:t>
      </w:r>
      <w:r>
        <w:rPr>
          <w:rFonts w:ascii="Arial" w:hAnsi="Arial" w:cs="Arial"/>
          <w:sz w:val="18"/>
        </w:rPr>
        <w:t xml:space="preserve"> p</w:t>
      </w:r>
      <w:r w:rsidR="00885318">
        <w:rPr>
          <w:rFonts w:ascii="Arial" w:hAnsi="Arial" w:cs="Arial"/>
          <w:sz w:val="18"/>
        </w:rPr>
        <w:t>ô</w:t>
      </w:r>
      <w:r>
        <w:rPr>
          <w:rFonts w:ascii="Arial" w:hAnsi="Arial" w:cs="Arial"/>
          <w:sz w:val="18"/>
        </w:rPr>
        <w:t xml:space="preserve">de observar presença de mosquitos ao anoitecer, sinais clínicos e exame complementar, os animais </w:t>
      </w:r>
      <w:r w:rsidR="00885318">
        <w:rPr>
          <w:rFonts w:ascii="Arial" w:hAnsi="Arial" w:cs="Arial"/>
          <w:sz w:val="18"/>
        </w:rPr>
        <w:t xml:space="preserve">foram diagnosticados </w:t>
      </w:r>
      <w:r>
        <w:rPr>
          <w:rFonts w:ascii="Arial" w:hAnsi="Arial" w:cs="Arial"/>
          <w:sz w:val="18"/>
        </w:rPr>
        <w:t xml:space="preserve">com Dermatite </w:t>
      </w:r>
      <w:r w:rsidR="00885318">
        <w:rPr>
          <w:rFonts w:ascii="Arial" w:hAnsi="Arial" w:cs="Arial"/>
          <w:sz w:val="18"/>
        </w:rPr>
        <w:t>Alérgica</w:t>
      </w:r>
      <w:r>
        <w:rPr>
          <w:rFonts w:ascii="Arial" w:hAnsi="Arial" w:cs="Arial"/>
          <w:sz w:val="18"/>
        </w:rPr>
        <w:t xml:space="preserve"> à picada de insetos. Iniciou o tratamento com </w:t>
      </w:r>
      <w:r w:rsidR="00A913FA">
        <w:rPr>
          <w:rFonts w:ascii="Arial" w:hAnsi="Arial" w:cs="Arial"/>
          <w:sz w:val="18"/>
        </w:rPr>
        <w:t xml:space="preserve">auto-hemoterapia 40ml, </w:t>
      </w:r>
      <w:r>
        <w:rPr>
          <w:rFonts w:ascii="Arial" w:hAnsi="Arial" w:cs="Arial"/>
          <w:sz w:val="18"/>
        </w:rPr>
        <w:t>Sulfato de cobre</w:t>
      </w:r>
      <w:r w:rsidR="00A913FA">
        <w:rPr>
          <w:rFonts w:ascii="Arial" w:hAnsi="Arial" w:cs="Arial"/>
          <w:sz w:val="18"/>
        </w:rPr>
        <w:t xml:space="preserve"> 3%</w:t>
      </w:r>
      <w:r w:rsidR="007C1CB6">
        <w:rPr>
          <w:rFonts w:ascii="Arial" w:hAnsi="Arial" w:cs="Arial"/>
          <w:sz w:val="18"/>
        </w:rPr>
        <w:t xml:space="preserve"> diluído em água para pulverizar os animais e shampoo a base de citronela.</w:t>
      </w:r>
      <w:r w:rsidR="00882E74">
        <w:rPr>
          <w:rFonts w:ascii="Arial" w:hAnsi="Arial" w:cs="Arial"/>
          <w:sz w:val="18"/>
        </w:rPr>
        <w:t xml:space="preserve"> Foi recomendado que os animais acometidos fossem tosquiados para que os produtos tópicos tivessem acesso facili</w:t>
      </w:r>
      <w:r w:rsidR="00773238">
        <w:rPr>
          <w:rFonts w:ascii="Arial" w:hAnsi="Arial" w:cs="Arial"/>
          <w:sz w:val="18"/>
        </w:rPr>
        <w:t>t</w:t>
      </w:r>
      <w:r w:rsidR="00882E74">
        <w:rPr>
          <w:rFonts w:ascii="Arial" w:hAnsi="Arial" w:cs="Arial"/>
          <w:sz w:val="18"/>
        </w:rPr>
        <w:t xml:space="preserve">ado com a derme. </w:t>
      </w:r>
      <w:r w:rsidR="00885318">
        <w:rPr>
          <w:rFonts w:ascii="Arial" w:hAnsi="Arial" w:cs="Arial"/>
          <w:sz w:val="18"/>
        </w:rPr>
        <w:t xml:space="preserve"> </w:t>
      </w:r>
      <w:r w:rsidR="007C1CB6">
        <w:rPr>
          <w:rFonts w:ascii="Arial" w:hAnsi="Arial" w:cs="Arial"/>
          <w:sz w:val="18"/>
        </w:rPr>
        <w:t>Após 30 dias do tratamento iniciado, os animais apresentaram melhora significativa</w:t>
      </w:r>
      <w:r w:rsidR="00882E74">
        <w:rPr>
          <w:rFonts w:ascii="Arial" w:hAnsi="Arial" w:cs="Arial"/>
          <w:sz w:val="18"/>
        </w:rPr>
        <w:t xml:space="preserve">. </w:t>
      </w:r>
    </w:p>
    <w:p w14:paraId="47545AD9" w14:textId="641F6EDD" w:rsidR="00E507BD" w:rsidRDefault="00E507BD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0A2E0609" w14:textId="77777777" w:rsidR="00E507BD" w:rsidRDefault="000565E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76F03D96" w14:textId="1DD76E05" w:rsidR="00885318" w:rsidRDefault="00882E74" w:rsidP="00F83A20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Para que o tratamento seja eficaz, é necessário que se faça diagnostico diferencial de outras dermatites que comumente acometem os equídeos. Também é de suma importância que os criadores, tratadores se atentem ao comportamento dos animais e controle parasitário dos locais em que </w:t>
      </w:r>
      <w:r w:rsidR="00F83A20">
        <w:rPr>
          <w:rFonts w:ascii="Arial" w:eastAsia="Arial" w:hAnsi="Arial" w:cs="Arial"/>
          <w:sz w:val="18"/>
          <w:szCs w:val="18"/>
        </w:rPr>
        <w:t xml:space="preserve">estão alocados. </w:t>
      </w:r>
    </w:p>
    <w:p w14:paraId="20AF4E2B" w14:textId="65DF73CF" w:rsidR="00F83A20" w:rsidRDefault="00F83A20" w:rsidP="00F83A20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0D54F41E" w14:textId="100E8448" w:rsidR="00773238" w:rsidRDefault="000565EE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APOIO:</w:t>
      </w:r>
    </w:p>
    <w:p w14:paraId="43AE1387" w14:textId="7C5714CC" w:rsidR="001B3DA4" w:rsidRDefault="001B3DA4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56EDA8DF" w14:textId="33C5C7C7" w:rsidR="00E507BD" w:rsidRDefault="00C32568">
      <w:pPr>
        <w:rPr>
          <w:rFonts w:ascii="Arial" w:eastAsia="Arial" w:hAnsi="Arial" w:cs="Arial"/>
          <w:b/>
          <w:sz w:val="14"/>
          <w:szCs w:val="14"/>
        </w:rPr>
      </w:pPr>
      <w:r>
        <w:rPr>
          <w:rFonts w:ascii="Arial" w:hAnsi="Arial" w:cs="Arial"/>
          <w:noProof/>
          <w:sz w:val="18"/>
        </w:rPr>
        <w:drawing>
          <wp:anchor distT="0" distB="0" distL="114300" distR="114300" simplePos="0" relativeHeight="251657728" behindDoc="1" locked="0" layoutInCell="1" allowOverlap="1" wp14:anchorId="6E88E07F" wp14:editId="637E48F3">
            <wp:simplePos x="0" y="0"/>
            <wp:positionH relativeFrom="column">
              <wp:posOffset>2104390</wp:posOffset>
            </wp:positionH>
            <wp:positionV relativeFrom="paragraph">
              <wp:posOffset>65405</wp:posOffset>
            </wp:positionV>
            <wp:extent cx="1387556" cy="664806"/>
            <wp:effectExtent l="19050" t="19050" r="22225" b="2159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556" cy="66480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238">
        <w:rPr>
          <w:rFonts w:ascii="Arial" w:hAnsi="Arial" w:cs="Arial"/>
          <w:noProof/>
          <w:sz w:val="18"/>
        </w:rPr>
        <w:drawing>
          <wp:anchor distT="0" distB="0" distL="114300" distR="114300" simplePos="0" relativeHeight="251658752" behindDoc="1" locked="0" layoutInCell="1" allowOverlap="1" wp14:anchorId="49419208" wp14:editId="7103D8C9">
            <wp:simplePos x="0" y="0"/>
            <wp:positionH relativeFrom="column">
              <wp:posOffset>1382395</wp:posOffset>
            </wp:positionH>
            <wp:positionV relativeFrom="paragraph">
              <wp:posOffset>179705</wp:posOffset>
            </wp:positionV>
            <wp:extent cx="675448" cy="301625"/>
            <wp:effectExtent l="0" t="0" r="0" b="317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48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238">
        <w:rPr>
          <w:rFonts w:ascii="Arial" w:eastAsia="Arial" w:hAnsi="Arial" w:cs="Arial"/>
          <w:b/>
          <w:noProof/>
          <w:color w:val="000000"/>
          <w:sz w:val="14"/>
          <w:szCs w:val="14"/>
        </w:rPr>
        <w:drawing>
          <wp:anchor distT="0" distB="0" distL="114300" distR="114300" simplePos="0" relativeHeight="251656704" behindDoc="1" locked="0" layoutInCell="1" allowOverlap="1" wp14:anchorId="6CE3D8F2" wp14:editId="051C18B5">
            <wp:simplePos x="0" y="0"/>
            <wp:positionH relativeFrom="column">
              <wp:posOffset>237490</wp:posOffset>
            </wp:positionH>
            <wp:positionV relativeFrom="paragraph">
              <wp:posOffset>4445</wp:posOffset>
            </wp:positionV>
            <wp:extent cx="1013460" cy="74508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029" cy="749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507BD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31C8C" w14:textId="77777777" w:rsidR="004F3ACD" w:rsidRDefault="004F3ACD">
      <w:r>
        <w:separator/>
      </w:r>
    </w:p>
  </w:endnote>
  <w:endnote w:type="continuationSeparator" w:id="0">
    <w:p w14:paraId="6F34F9A6" w14:textId="77777777" w:rsidR="004F3ACD" w:rsidRDefault="004F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64659" w14:textId="77777777" w:rsidR="004F3ACD" w:rsidRDefault="004F3ACD">
      <w:r>
        <w:separator/>
      </w:r>
    </w:p>
  </w:footnote>
  <w:footnote w:type="continuationSeparator" w:id="0">
    <w:p w14:paraId="50339A10" w14:textId="77777777" w:rsidR="004F3ACD" w:rsidRDefault="004F3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83587" w14:textId="77777777" w:rsidR="00E507BD" w:rsidRDefault="000565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61824" behindDoc="0" locked="0" layoutInCell="1" hidden="0" allowOverlap="1" wp14:anchorId="52082435" wp14:editId="1D61D6A1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FBA7786" w14:textId="77777777" w:rsidR="00E507BD" w:rsidRDefault="000565EE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07BD"/>
    <w:rsid w:val="000565EE"/>
    <w:rsid w:val="000F4D38"/>
    <w:rsid w:val="001B3DA4"/>
    <w:rsid w:val="002D342D"/>
    <w:rsid w:val="00480381"/>
    <w:rsid w:val="004A6DDB"/>
    <w:rsid w:val="004F3ACD"/>
    <w:rsid w:val="005417A0"/>
    <w:rsid w:val="005F7728"/>
    <w:rsid w:val="00663FB3"/>
    <w:rsid w:val="006B098D"/>
    <w:rsid w:val="006E2321"/>
    <w:rsid w:val="00773238"/>
    <w:rsid w:val="007C1CB6"/>
    <w:rsid w:val="00815C46"/>
    <w:rsid w:val="00834EAC"/>
    <w:rsid w:val="00882E74"/>
    <w:rsid w:val="00885318"/>
    <w:rsid w:val="008D5327"/>
    <w:rsid w:val="009178D4"/>
    <w:rsid w:val="00996FDF"/>
    <w:rsid w:val="009B1094"/>
    <w:rsid w:val="00A913FA"/>
    <w:rsid w:val="00AB6CC2"/>
    <w:rsid w:val="00C051DF"/>
    <w:rsid w:val="00C25354"/>
    <w:rsid w:val="00C32568"/>
    <w:rsid w:val="00C748A1"/>
    <w:rsid w:val="00CB65CF"/>
    <w:rsid w:val="00E24C26"/>
    <w:rsid w:val="00E25489"/>
    <w:rsid w:val="00E507BD"/>
    <w:rsid w:val="00F7414D"/>
    <w:rsid w:val="00F83A20"/>
    <w:rsid w:val="00FC5C6A"/>
    <w:rsid w:val="00FD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B112"/>
  <w15:docId w15:val="{CEA59F55-D63D-4974-8B5B-71AA7DDE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+UiAL4UT4hc4i10Jj3sRRi4BGg==">AMUW2mU2QXiDffNFfBgMk2kGjT2FVOhj2BcB3HGECGyOuMUJFWh3woERV5IuFL/+PRetMKm3gyhnZyPYnYvv3vZJkmwrRfYti5ZqquH57Se/ohFNJt0UXX04UQElvnkWHfxf7bIhrjyOtTucBwAh7A5xJ73sqxbfIQ==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792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stephaniepompiliovet@outlook.com</cp:lastModifiedBy>
  <cp:revision>10</cp:revision>
  <dcterms:created xsi:type="dcterms:W3CDTF">2021-10-12T14:46:00Z</dcterms:created>
  <dcterms:modified xsi:type="dcterms:W3CDTF">2021-10-15T18:54:00Z</dcterms:modified>
</cp:coreProperties>
</file>