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64605082" w:rsidR="00FE4105" w:rsidRPr="00D64CD8" w:rsidRDefault="00D51A9D" w:rsidP="001B0972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</w:pPr>
      <w:r w:rsidRPr="00D64CD8">
        <w:rPr>
          <w:rFonts w:cstheme="minorHAnsi"/>
          <w:b/>
          <w:bCs/>
          <w:sz w:val="28"/>
          <w:szCs w:val="28"/>
        </w:rPr>
        <w:t>O USO DA TERAPIA CELULAR ADOTIVA CAR COM CÉLULAS T PARA TRATAMENTO ONCOLÓGICO</w:t>
      </w:r>
      <w:r w:rsidR="004C4A45" w:rsidRPr="00D64CD8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3B2D7A9C">
            <wp:simplePos x="0" y="0"/>
            <wp:positionH relativeFrom="page">
              <wp:posOffset>-10795</wp:posOffset>
            </wp:positionH>
            <wp:positionV relativeFrom="page">
              <wp:posOffset>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972" w:rsidRPr="00D64CD8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: UMA </w:t>
      </w:r>
      <w:r w:rsidR="001B0972" w:rsidRPr="00BA7496">
        <w:rPr>
          <w:rFonts w:eastAsiaTheme="majorEastAsia"/>
          <w:b/>
          <w:bCs/>
          <w:noProof/>
          <w:sz w:val="28"/>
          <w:szCs w:val="28"/>
          <w14:ligatures w14:val="standardContextual"/>
        </w:rPr>
        <w:t>RE</w:t>
      </w:r>
      <w:r w:rsidR="00BA7496" w:rsidRPr="00BA7496">
        <w:rPr>
          <w:rFonts w:eastAsiaTheme="majorEastAsia"/>
          <w:b/>
          <w:bCs/>
          <w:noProof/>
          <w:sz w:val="28"/>
          <w:szCs w:val="28"/>
          <w14:ligatures w14:val="standardContextual"/>
        </w:rPr>
        <w:t>V</w:t>
      </w:r>
      <w:r w:rsidR="001B0972" w:rsidRPr="00BA7496">
        <w:rPr>
          <w:rFonts w:eastAsiaTheme="majorEastAsia"/>
          <w:b/>
          <w:bCs/>
          <w:noProof/>
          <w:sz w:val="28"/>
          <w:szCs w:val="28"/>
          <w14:ligatures w14:val="standardContextual"/>
        </w:rPr>
        <w:t>I</w:t>
      </w:r>
      <w:r w:rsidR="00BA7496" w:rsidRPr="00BA7496">
        <w:rPr>
          <w:rFonts w:eastAsiaTheme="majorEastAsia"/>
          <w:b/>
          <w:bCs/>
          <w:noProof/>
          <w:sz w:val="28"/>
          <w:szCs w:val="28"/>
          <w14:ligatures w14:val="standardContextual"/>
        </w:rPr>
        <w:t>S</w:t>
      </w:r>
      <w:r w:rsidR="001B0972" w:rsidRPr="00BA7496">
        <w:rPr>
          <w:rFonts w:eastAsiaTheme="majorEastAsia"/>
          <w:b/>
          <w:bCs/>
          <w:noProof/>
          <w:sz w:val="28"/>
          <w:szCs w:val="28"/>
          <w14:ligatures w14:val="standardContextual"/>
        </w:rPr>
        <w:t>ÃO</w:t>
      </w:r>
      <w:r w:rsidR="001B0972" w:rsidRPr="00D64CD8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 xml:space="preserve"> DE LITERATURA</w:t>
      </w:r>
    </w:p>
    <w:p w14:paraId="55E22315" w14:textId="11D1819F" w:rsidR="00D51A9D" w:rsidRPr="006D7937" w:rsidRDefault="00D51A9D" w:rsidP="00466C99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6969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horizonte clínico </w:t>
      </w:r>
      <w:r w:rsidRPr="00476969">
        <w:rPr>
          <w:rFonts w:ascii="Times New Roman" w:hAnsi="Times New Roman" w:cs="Times New Roman"/>
          <w:sz w:val="24"/>
          <w:szCs w:val="24"/>
        </w:rPr>
        <w:t>de 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476969">
        <w:rPr>
          <w:rFonts w:ascii="Times New Roman" w:hAnsi="Times New Roman" w:cs="Times New Roman"/>
          <w:sz w:val="24"/>
          <w:szCs w:val="24"/>
        </w:rPr>
        <w:t>nceres tem mudado nos últimos anos, exigindo</w:t>
      </w:r>
      <w:r w:rsidR="007F26C4">
        <w:rPr>
          <w:rFonts w:ascii="Times New Roman" w:hAnsi="Times New Roman" w:cs="Times New Roman"/>
          <w:sz w:val="24"/>
          <w:szCs w:val="24"/>
        </w:rPr>
        <w:t xml:space="preserve"> </w:t>
      </w:r>
      <w:r w:rsidRPr="00476969">
        <w:rPr>
          <w:rFonts w:ascii="Times New Roman" w:hAnsi="Times New Roman" w:cs="Times New Roman"/>
          <w:sz w:val="24"/>
          <w:szCs w:val="24"/>
        </w:rPr>
        <w:t xml:space="preserve">o surgimento de </w:t>
      </w:r>
      <w:r>
        <w:rPr>
          <w:rFonts w:ascii="Times New Roman" w:hAnsi="Times New Roman" w:cs="Times New Roman"/>
          <w:sz w:val="24"/>
          <w:szCs w:val="24"/>
        </w:rPr>
        <w:t xml:space="preserve">procedimentos </w:t>
      </w:r>
      <w:r w:rsidRPr="00476969">
        <w:rPr>
          <w:rFonts w:ascii="Times New Roman" w:hAnsi="Times New Roman" w:cs="Times New Roman"/>
          <w:sz w:val="24"/>
          <w:szCs w:val="24"/>
        </w:rPr>
        <w:t>inovadores para o</w:t>
      </w:r>
      <w:r>
        <w:rPr>
          <w:rFonts w:ascii="Times New Roman" w:hAnsi="Times New Roman" w:cs="Times New Roman"/>
          <w:sz w:val="24"/>
          <w:szCs w:val="24"/>
        </w:rPr>
        <w:t xml:space="preserve"> tratamento </w:t>
      </w:r>
      <w:r w:rsidRPr="0047696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ssas </w:t>
      </w:r>
      <w:r w:rsidRPr="00476969">
        <w:rPr>
          <w:rFonts w:ascii="Times New Roman" w:hAnsi="Times New Roman" w:cs="Times New Roman"/>
          <w:sz w:val="24"/>
          <w:szCs w:val="24"/>
        </w:rPr>
        <w:t>patologias agressivas. Nessa senda, a terapia celular adotiva C</w:t>
      </w:r>
      <w:r>
        <w:rPr>
          <w:rFonts w:ascii="Times New Roman" w:hAnsi="Times New Roman" w:cs="Times New Roman"/>
          <w:sz w:val="24"/>
          <w:szCs w:val="24"/>
        </w:rPr>
        <w:t>AR</w:t>
      </w:r>
      <w:r w:rsidRPr="00476969">
        <w:rPr>
          <w:rFonts w:ascii="Times New Roman" w:hAnsi="Times New Roman" w:cs="Times New Roman"/>
          <w:sz w:val="24"/>
          <w:szCs w:val="24"/>
        </w:rPr>
        <w:t>-T tem se mostrado promissora para o tratamento de</w:t>
      </w:r>
      <w:r>
        <w:rPr>
          <w:rFonts w:ascii="Times New Roman" w:hAnsi="Times New Roman" w:cs="Times New Roman"/>
          <w:sz w:val="24"/>
          <w:szCs w:val="24"/>
        </w:rPr>
        <w:t xml:space="preserve"> enfermidades hematológicas. Sob esse viés, o </w:t>
      </w:r>
      <w:r w:rsidRPr="00476969">
        <w:rPr>
          <w:rFonts w:ascii="Times New Roman" w:hAnsi="Times New Roman" w:cs="Times New Roman"/>
          <w:sz w:val="24"/>
          <w:szCs w:val="24"/>
        </w:rPr>
        <w:t>método utiliza linfócitos T retirados do próprio paciente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6969">
        <w:rPr>
          <w:rFonts w:ascii="Times New Roman" w:hAnsi="Times New Roman" w:cs="Times New Roman"/>
          <w:sz w:val="24"/>
          <w:szCs w:val="24"/>
        </w:rPr>
        <w:t xml:space="preserve"> os quais são </w:t>
      </w:r>
      <w:r w:rsidRPr="00D51A9D">
        <w:rPr>
          <w:rFonts w:ascii="Times New Roman" w:hAnsi="Times New Roman" w:cs="Times New Roman"/>
          <w:sz w:val="24"/>
          <w:szCs w:val="24"/>
        </w:rPr>
        <w:t xml:space="preserve">isolados e </w:t>
      </w:r>
      <w:r w:rsidRPr="00BA7496">
        <w:rPr>
          <w:rFonts w:ascii="Times New Roman" w:hAnsi="Times New Roman" w:cs="Times New Roman"/>
          <w:sz w:val="24"/>
          <w:szCs w:val="24"/>
        </w:rPr>
        <w:t>modi</w:t>
      </w:r>
      <w:r w:rsidR="00BA7496" w:rsidRPr="00BA7496">
        <w:rPr>
          <w:rFonts w:ascii="Times New Roman" w:hAnsi="Times New Roman" w:cs="Times New Roman"/>
          <w:sz w:val="24"/>
          <w:szCs w:val="24"/>
        </w:rPr>
        <w:t>fi</w:t>
      </w:r>
      <w:r w:rsidRPr="00BA7496">
        <w:rPr>
          <w:rFonts w:ascii="Times New Roman" w:hAnsi="Times New Roman" w:cs="Times New Roman"/>
          <w:sz w:val="24"/>
          <w:szCs w:val="24"/>
        </w:rPr>
        <w:t>cados</w:t>
      </w:r>
      <w:r w:rsidRPr="00D51A9D">
        <w:rPr>
          <w:rFonts w:ascii="Times New Roman" w:hAnsi="Times New Roman" w:cs="Times New Roman"/>
          <w:sz w:val="24"/>
          <w:szCs w:val="24"/>
        </w:rPr>
        <w:t xml:space="preserve"> para expressar os CAR’s, proteínas artificiais que reconhece o antígeno tumoral e o domínio de ativação de células T. </w:t>
      </w:r>
      <w:r>
        <w:rPr>
          <w:rFonts w:ascii="Times New Roman" w:hAnsi="Times New Roman" w:cs="Times New Roman"/>
          <w:sz w:val="24"/>
          <w:szCs w:val="24"/>
        </w:rPr>
        <w:t xml:space="preserve">Nesse sentido, esse modelo surge como uma alternativa para o tratamento de patologias, principalmente leucemias, porém esse sistema de atuação ainda possui empecilhos para a sua plena efetivação. Dessa forma, destaca- se a necessidade da discussão sobre a relevância </w:t>
      </w:r>
      <w:r w:rsidRPr="0032365E">
        <w:rPr>
          <w:rFonts w:ascii="Times New Roman" w:hAnsi="Times New Roman" w:cs="Times New Roman"/>
          <w:sz w:val="24"/>
          <w:szCs w:val="24"/>
        </w:rPr>
        <w:t xml:space="preserve">da terapia celular adotiva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2365E">
        <w:rPr>
          <w:rFonts w:ascii="Times New Roman" w:hAnsi="Times New Roman" w:cs="Times New Roman"/>
          <w:sz w:val="24"/>
          <w:szCs w:val="24"/>
        </w:rPr>
        <w:t>ar-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32365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2365E">
        <w:rPr>
          <w:rFonts w:ascii="Times New Roman" w:hAnsi="Times New Roman" w:cs="Times New Roman"/>
          <w:sz w:val="24"/>
          <w:szCs w:val="24"/>
        </w:rPr>
        <w:t>tratamento</w:t>
      </w:r>
      <w:r>
        <w:rPr>
          <w:rFonts w:ascii="Times New Roman" w:hAnsi="Times New Roman" w:cs="Times New Roman"/>
          <w:sz w:val="24"/>
          <w:szCs w:val="24"/>
        </w:rPr>
        <w:t xml:space="preserve"> oncológico. </w:t>
      </w:r>
      <w:r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Identificar a efetividade do </w:t>
      </w:r>
      <w:r w:rsidRPr="00354279">
        <w:rPr>
          <w:rFonts w:ascii="Times New Roman" w:hAnsi="Times New Roman" w:cs="Times New Roman"/>
          <w:sz w:val="24"/>
          <w:szCs w:val="24"/>
        </w:rPr>
        <w:t xml:space="preserve">uso da terapia celular adotiva </w:t>
      </w:r>
      <w:r w:rsidRPr="00175D34">
        <w:rPr>
          <w:rFonts w:ascii="Times New Roman" w:hAnsi="Times New Roman" w:cs="Times New Roman"/>
          <w:sz w:val="24"/>
          <w:szCs w:val="24"/>
        </w:rPr>
        <w:t>CAR-T</w:t>
      </w:r>
      <w:r w:rsidRPr="00354279">
        <w:rPr>
          <w:rFonts w:ascii="Times New Roman" w:hAnsi="Times New Roman" w:cs="Times New Roman"/>
          <w:sz w:val="24"/>
          <w:szCs w:val="24"/>
        </w:rPr>
        <w:t xml:space="preserve"> 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354279">
        <w:rPr>
          <w:rFonts w:ascii="Times New Roman" w:hAnsi="Times New Roman" w:cs="Times New Roman"/>
          <w:sz w:val="24"/>
          <w:szCs w:val="24"/>
        </w:rPr>
        <w:t>tratamento oncológico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 se de uma revisão </w:t>
      </w:r>
      <w:r w:rsidRPr="00BA7496">
        <w:rPr>
          <w:rFonts w:ascii="Times New Roman" w:hAnsi="Times New Roman" w:cs="Times New Roman"/>
          <w:sz w:val="24"/>
          <w:szCs w:val="24"/>
        </w:rPr>
        <w:t>integrativ</w:t>
      </w:r>
      <w:r w:rsidR="00BA7496" w:rsidRPr="00BA749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de estudos coletados nas plataformas: PubMed, SciElo e BVS; utilizando os Descritores em Ciências da Saúde (DeCS): </w:t>
      </w:r>
      <w:r w:rsidR="007F26C4">
        <w:rPr>
          <w:rFonts w:ascii="Times New Roman" w:hAnsi="Times New Roman" w:cs="Times New Roman"/>
          <w:sz w:val="24"/>
          <w:szCs w:val="24"/>
        </w:rPr>
        <w:t>“</w:t>
      </w:r>
      <w:r w:rsidR="00CD4D38">
        <w:rPr>
          <w:rFonts w:ascii="Times New Roman" w:hAnsi="Times New Roman" w:cs="Times New Roman"/>
          <w:sz w:val="24"/>
          <w:szCs w:val="24"/>
        </w:rPr>
        <w:t>Quimioterapia</w:t>
      </w:r>
      <w:r w:rsidR="007F26C4">
        <w:rPr>
          <w:rFonts w:ascii="Times New Roman" w:hAnsi="Times New Roman" w:cs="Times New Roman"/>
          <w:sz w:val="24"/>
          <w:szCs w:val="24"/>
        </w:rPr>
        <w:t>”, “</w:t>
      </w:r>
      <w:r w:rsidR="003B6643">
        <w:rPr>
          <w:rFonts w:ascii="Times New Roman" w:hAnsi="Times New Roman" w:cs="Times New Roman"/>
          <w:sz w:val="24"/>
          <w:szCs w:val="24"/>
        </w:rPr>
        <w:t>Imunoterapia Adotiva</w:t>
      </w:r>
      <w:r w:rsidR="007F26C4">
        <w:rPr>
          <w:rFonts w:ascii="Times New Roman" w:hAnsi="Times New Roman" w:cs="Times New Roman"/>
          <w:sz w:val="24"/>
          <w:szCs w:val="24"/>
        </w:rPr>
        <w:t>”, “</w:t>
      </w:r>
      <w:r w:rsidR="003B6643">
        <w:rPr>
          <w:rFonts w:ascii="Times New Roman" w:hAnsi="Times New Roman" w:cs="Times New Roman"/>
          <w:sz w:val="24"/>
          <w:szCs w:val="24"/>
        </w:rPr>
        <w:t>Leucemia</w:t>
      </w:r>
      <w:r w:rsidR="007F26C4">
        <w:rPr>
          <w:rFonts w:ascii="Times New Roman" w:hAnsi="Times New Roman" w:cs="Times New Roman"/>
          <w:sz w:val="24"/>
          <w:szCs w:val="24"/>
        </w:rPr>
        <w:t>” e “</w:t>
      </w:r>
      <w:r w:rsidR="004F401B">
        <w:rPr>
          <w:rFonts w:ascii="Times New Roman" w:hAnsi="Times New Roman" w:cs="Times New Roman"/>
          <w:sz w:val="24"/>
          <w:szCs w:val="24"/>
        </w:rPr>
        <w:t>Oncologia Médica</w:t>
      </w:r>
      <w:r w:rsidR="007F26C4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Foram incluídos estudos no idioma inglês e português, disponíveis na íntegra, realizados entre </w:t>
      </w:r>
      <w:r w:rsidRPr="00BA7496">
        <w:rPr>
          <w:rFonts w:ascii="Times New Roman" w:hAnsi="Times New Roman" w:cs="Times New Roman"/>
          <w:sz w:val="24"/>
          <w:szCs w:val="24"/>
        </w:rPr>
        <w:t>20</w:t>
      </w:r>
      <w:r w:rsidR="00F377B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e 202</w:t>
      </w:r>
      <w:r w:rsidR="00F377B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Literaturas destoantes da temática abordada e com repetição entre as plataformas foram excluídos. </w:t>
      </w:r>
      <w:r w:rsidRPr="00AE63F3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937">
        <w:rPr>
          <w:rFonts w:ascii="Times New Roman" w:hAnsi="Times New Roman" w:cs="Times New Roman"/>
          <w:sz w:val="24"/>
          <w:szCs w:val="24"/>
        </w:rPr>
        <w:t xml:space="preserve">Estudos clínicos apresentam resultados promissores da imunoterapia em relação às quimioterapias convencionais, de modo a trazer esperança para pacientes </w:t>
      </w:r>
      <w:r w:rsidR="007F26C4">
        <w:rPr>
          <w:rFonts w:ascii="Times New Roman" w:hAnsi="Times New Roman" w:cs="Times New Roman"/>
          <w:sz w:val="24"/>
          <w:szCs w:val="24"/>
        </w:rPr>
        <w:t xml:space="preserve">enfermos. </w:t>
      </w:r>
      <w:r w:rsidRPr="006D7937">
        <w:rPr>
          <w:rFonts w:ascii="Times New Roman" w:hAnsi="Times New Roman" w:cs="Times New Roman"/>
          <w:sz w:val="24"/>
          <w:szCs w:val="24"/>
        </w:rPr>
        <w:t>Entretanto, os efeitos adversos mais comum são a síndrome de lise tumoral (SLT</w:t>
      </w:r>
      <w:r w:rsidR="007F26C4">
        <w:rPr>
          <w:rFonts w:ascii="Times New Roman" w:hAnsi="Times New Roman" w:cs="Times New Roman"/>
          <w:sz w:val="24"/>
          <w:szCs w:val="24"/>
        </w:rPr>
        <w:t xml:space="preserve">) e </w:t>
      </w:r>
      <w:r w:rsidRPr="006D7937">
        <w:rPr>
          <w:rFonts w:ascii="Times New Roman" w:hAnsi="Times New Roman" w:cs="Times New Roman"/>
          <w:sz w:val="24"/>
          <w:szCs w:val="24"/>
        </w:rPr>
        <w:t>a liberação excessiva de citocinas (CRS)</w:t>
      </w:r>
      <w:r w:rsidR="00BA7496">
        <w:rPr>
          <w:rFonts w:ascii="Times New Roman" w:hAnsi="Times New Roman" w:cs="Times New Roman"/>
          <w:sz w:val="24"/>
          <w:szCs w:val="24"/>
        </w:rPr>
        <w:t xml:space="preserve">, </w:t>
      </w:r>
      <w:r w:rsidRPr="006D7937">
        <w:rPr>
          <w:rFonts w:ascii="Times New Roman" w:hAnsi="Times New Roman" w:cs="Times New Roman"/>
          <w:sz w:val="24"/>
          <w:szCs w:val="24"/>
        </w:rPr>
        <w:t>corrobora</w:t>
      </w:r>
      <w:r w:rsidR="00BA7496">
        <w:rPr>
          <w:rFonts w:ascii="Times New Roman" w:hAnsi="Times New Roman" w:cs="Times New Roman"/>
          <w:sz w:val="24"/>
          <w:szCs w:val="24"/>
        </w:rPr>
        <w:t>ndo</w:t>
      </w:r>
      <w:r w:rsidRPr="006D7937">
        <w:rPr>
          <w:rFonts w:ascii="Times New Roman" w:hAnsi="Times New Roman" w:cs="Times New Roman"/>
          <w:sz w:val="24"/>
          <w:szCs w:val="24"/>
        </w:rPr>
        <w:t xml:space="preserve"> o aparecimento de sintomas, como febre, taquicardia e pirexia</w:t>
      </w:r>
      <w:r w:rsidR="00BA7496">
        <w:rPr>
          <w:rFonts w:ascii="Times New Roman" w:hAnsi="Times New Roman" w:cs="Times New Roman"/>
          <w:sz w:val="24"/>
          <w:szCs w:val="24"/>
        </w:rPr>
        <w:t xml:space="preserve">. </w:t>
      </w:r>
      <w:r w:rsidRPr="006D7937">
        <w:rPr>
          <w:rFonts w:ascii="Times New Roman" w:hAnsi="Times New Roman" w:cs="Times New Roman"/>
          <w:sz w:val="24"/>
          <w:szCs w:val="24"/>
        </w:rPr>
        <w:t xml:space="preserve">Dessa forma, é necessário que medicamentos inovadores sejam mais amplamente utilizados para que </w:t>
      </w:r>
      <w:r w:rsidR="007F26C4">
        <w:rPr>
          <w:rFonts w:ascii="Times New Roman" w:hAnsi="Times New Roman" w:cs="Times New Roman"/>
          <w:sz w:val="24"/>
          <w:szCs w:val="24"/>
        </w:rPr>
        <w:t xml:space="preserve">se </w:t>
      </w:r>
      <w:r w:rsidRPr="006D7937">
        <w:rPr>
          <w:rFonts w:ascii="Times New Roman" w:hAnsi="Times New Roman" w:cs="Times New Roman"/>
          <w:sz w:val="24"/>
          <w:szCs w:val="24"/>
        </w:rPr>
        <w:t>possa reconhecer e tratar a</w:t>
      </w:r>
      <w:r w:rsidR="007F26C4">
        <w:rPr>
          <w:rFonts w:ascii="Times New Roman" w:hAnsi="Times New Roman" w:cs="Times New Roman"/>
          <w:sz w:val="24"/>
          <w:szCs w:val="24"/>
        </w:rPr>
        <w:t>s</w:t>
      </w:r>
      <w:r w:rsidRPr="006D7937">
        <w:rPr>
          <w:rFonts w:ascii="Times New Roman" w:hAnsi="Times New Roman" w:cs="Times New Roman"/>
          <w:sz w:val="24"/>
          <w:szCs w:val="24"/>
        </w:rPr>
        <w:t xml:space="preserve"> variáveis toxicológicas associadas ao método, de modo que essa abordagem possa ter pontos ajustados no que tange à segurança e à eficácia.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D34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175D34">
        <w:rPr>
          <w:rFonts w:ascii="Times New Roman" w:hAnsi="Times New Roman" w:cs="Times New Roman"/>
          <w:sz w:val="24"/>
          <w:szCs w:val="24"/>
        </w:rPr>
        <w:t xml:space="preserve"> Em síntese, as células CAR-T oferecem características singulares que podem aumentar a eficácia no tratamento de malignidades hematológicas em relação às terapias convencionais. Contudo, faz- se </w:t>
      </w:r>
      <w:r>
        <w:rPr>
          <w:rFonts w:ascii="Times New Roman" w:hAnsi="Times New Roman" w:cs="Times New Roman"/>
          <w:sz w:val="24"/>
          <w:szCs w:val="24"/>
        </w:rPr>
        <w:t xml:space="preserve">necessário </w:t>
      </w:r>
      <w:r w:rsidRPr="00175D34">
        <w:rPr>
          <w:rFonts w:ascii="Times New Roman" w:hAnsi="Times New Roman" w:cs="Times New Roman"/>
          <w:sz w:val="24"/>
          <w:szCs w:val="24"/>
        </w:rPr>
        <w:t xml:space="preserve">que esse método se torne mais difundido, de modo que haja a realização de estudos multicêntricos com o fito de melhorar a sua atuação e mitigar </w:t>
      </w:r>
      <w:r w:rsidR="007F26C4">
        <w:rPr>
          <w:rFonts w:ascii="Times New Roman" w:hAnsi="Times New Roman" w:cs="Times New Roman"/>
          <w:sz w:val="24"/>
          <w:szCs w:val="24"/>
        </w:rPr>
        <w:t xml:space="preserve">seus </w:t>
      </w:r>
      <w:r w:rsidRPr="00175D34">
        <w:rPr>
          <w:rFonts w:ascii="Times New Roman" w:hAnsi="Times New Roman" w:cs="Times New Roman"/>
          <w:sz w:val="24"/>
          <w:szCs w:val="24"/>
        </w:rPr>
        <w:t>efeitos colaterais</w:t>
      </w:r>
      <w:r w:rsidR="007F26C4">
        <w:rPr>
          <w:rFonts w:ascii="Times New Roman" w:hAnsi="Times New Roman" w:cs="Times New Roman"/>
          <w:sz w:val="24"/>
          <w:szCs w:val="24"/>
        </w:rPr>
        <w:t>.</w:t>
      </w:r>
    </w:p>
    <w:p w14:paraId="18EEF6FB" w14:textId="77777777" w:rsidR="00BA7496" w:rsidRDefault="00D51A9D" w:rsidP="00BA74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D34">
        <w:rPr>
          <w:rFonts w:ascii="Times New Roman" w:hAnsi="Times New Roman" w:cs="Times New Roman"/>
          <w:b/>
          <w:bCs/>
          <w:sz w:val="24"/>
          <w:szCs w:val="24"/>
        </w:rPr>
        <w:t>Palavras-chaves:</w:t>
      </w:r>
      <w:r w:rsidRPr="00175D34">
        <w:rPr>
          <w:rFonts w:ascii="Times New Roman" w:hAnsi="Times New Roman" w:cs="Times New Roman"/>
          <w:sz w:val="24"/>
          <w:szCs w:val="24"/>
        </w:rPr>
        <w:t xml:space="preserve"> </w:t>
      </w:r>
      <w:r w:rsidR="00BA7496">
        <w:rPr>
          <w:rFonts w:ascii="Times New Roman" w:hAnsi="Times New Roman" w:cs="Times New Roman"/>
          <w:sz w:val="24"/>
          <w:szCs w:val="24"/>
        </w:rPr>
        <w:t xml:space="preserve">Leucemia; </w:t>
      </w:r>
      <w:r w:rsidR="00BA7496" w:rsidRPr="00175D34">
        <w:rPr>
          <w:rFonts w:ascii="Times New Roman" w:hAnsi="Times New Roman" w:cs="Times New Roman"/>
          <w:sz w:val="24"/>
          <w:szCs w:val="24"/>
        </w:rPr>
        <w:t>Oncologia;</w:t>
      </w:r>
      <w:r w:rsidR="00BA7496">
        <w:rPr>
          <w:rFonts w:ascii="Times New Roman" w:hAnsi="Times New Roman" w:cs="Times New Roman"/>
          <w:sz w:val="24"/>
          <w:szCs w:val="24"/>
        </w:rPr>
        <w:t xml:space="preserve"> Quimioterapia; Terapia Celular Adotiva.</w:t>
      </w:r>
    </w:p>
    <w:p w14:paraId="535E0B85" w14:textId="2285BB8D" w:rsidR="00795EC8" w:rsidRDefault="00795EC8" w:rsidP="00BA7496">
      <w:pPr>
        <w:spacing w:line="240" w:lineRule="auto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F3261DF" w14:textId="77777777" w:rsidR="00BA7496" w:rsidRDefault="00BA74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FA887A" w14:textId="77777777" w:rsidR="00BA7496" w:rsidRDefault="00BA74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3AE17962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E518EBE" w14:textId="21058AFE" w:rsidR="004578C9" w:rsidRDefault="004578C9" w:rsidP="004578C9">
      <w:pPr>
        <w:jc w:val="both"/>
        <w:rPr>
          <w:rFonts w:ascii="Times New Roman" w:hAnsi="Times New Roman" w:cs="Times New Roman"/>
          <w:sz w:val="24"/>
          <w:szCs w:val="24"/>
        </w:rPr>
      </w:pPr>
      <w:r w:rsidRPr="004578C9">
        <w:rPr>
          <w:rFonts w:ascii="Times New Roman" w:hAnsi="Times New Roman" w:cs="Times New Roman"/>
          <w:sz w:val="24"/>
          <w:szCs w:val="24"/>
        </w:rPr>
        <w:t xml:space="preserve">HASLAUER, Theresa, </w:t>
      </w:r>
      <w:r w:rsidRPr="00BA749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578C9">
        <w:rPr>
          <w:rFonts w:ascii="Times New Roman" w:hAnsi="Times New Roman" w:cs="Times New Roman"/>
          <w:sz w:val="24"/>
          <w:szCs w:val="24"/>
        </w:rPr>
        <w:t xml:space="preserve">. </w:t>
      </w:r>
      <w:r w:rsidRPr="0025760D">
        <w:rPr>
          <w:rFonts w:ascii="Times New Roman" w:hAnsi="Times New Roman" w:cs="Times New Roman"/>
          <w:sz w:val="24"/>
          <w:szCs w:val="24"/>
        </w:rPr>
        <w:t xml:space="preserve">CAR T-cell therapy in hematological malignancies. </w:t>
      </w:r>
      <w:r w:rsidRPr="004578C9">
        <w:rPr>
          <w:rFonts w:ascii="Times New Roman" w:hAnsi="Times New Roman" w:cs="Times New Roman"/>
          <w:sz w:val="24"/>
          <w:szCs w:val="24"/>
        </w:rPr>
        <w:t xml:space="preserve">International </w:t>
      </w:r>
      <w:r w:rsidRPr="0025760D">
        <w:rPr>
          <w:rFonts w:ascii="Times New Roman" w:hAnsi="Times New Roman" w:cs="Times New Roman"/>
          <w:b/>
          <w:bCs/>
          <w:sz w:val="24"/>
          <w:szCs w:val="24"/>
        </w:rPr>
        <w:t>Journal of Molecular Sciences</w:t>
      </w:r>
      <w:r w:rsidRPr="004578C9">
        <w:rPr>
          <w:rFonts w:ascii="Times New Roman" w:hAnsi="Times New Roman" w:cs="Times New Roman"/>
          <w:sz w:val="24"/>
          <w:szCs w:val="24"/>
        </w:rPr>
        <w:t>, 2021, 22.16: 8996.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5" w:history="1">
        <w:r w:rsidRPr="009931BE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https://www.ncbi.nlm.nih.gov/pmc/articles/PMC8396650/pdf/ijms-22-08996.pdf</w:t>
        </w:r>
      </w:hyperlink>
      <w:r>
        <w:rPr>
          <w:rFonts w:ascii="Times New Roman" w:hAnsi="Times New Roman" w:cs="Times New Roman"/>
          <w:sz w:val="24"/>
          <w:szCs w:val="24"/>
        </w:rPr>
        <w:t>. Acesso em: 22 de abr. de 2024.</w:t>
      </w:r>
    </w:p>
    <w:p w14:paraId="7BE12B2D" w14:textId="77777777" w:rsidR="004578C9" w:rsidRDefault="004578C9" w:rsidP="004578C9">
      <w:pPr>
        <w:jc w:val="both"/>
        <w:rPr>
          <w:rFonts w:ascii="Times New Roman" w:hAnsi="Times New Roman" w:cs="Times New Roman"/>
          <w:sz w:val="24"/>
          <w:szCs w:val="24"/>
        </w:rPr>
      </w:pPr>
      <w:r w:rsidRPr="004578C9">
        <w:rPr>
          <w:rFonts w:ascii="Times New Roman" w:hAnsi="Times New Roman" w:cs="Times New Roman"/>
          <w:sz w:val="24"/>
          <w:szCs w:val="24"/>
        </w:rPr>
        <w:t xml:space="preserve">ŚLIWA-TYTKO, Patrycja, </w:t>
      </w:r>
      <w:r w:rsidRPr="00BA749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578C9">
        <w:rPr>
          <w:rFonts w:ascii="Times New Roman" w:hAnsi="Times New Roman" w:cs="Times New Roman"/>
          <w:sz w:val="24"/>
          <w:szCs w:val="24"/>
        </w:rPr>
        <w:t xml:space="preserve">. </w:t>
      </w:r>
      <w:r w:rsidRPr="004B7767">
        <w:rPr>
          <w:rFonts w:ascii="Times New Roman" w:hAnsi="Times New Roman" w:cs="Times New Roman"/>
          <w:sz w:val="24"/>
          <w:szCs w:val="24"/>
        </w:rPr>
        <w:t>Neurotoxicity associated with treatment of acute lymphoblastic leukemia chemotherapy and immunotherapy.</w:t>
      </w:r>
      <w:r w:rsidRPr="0025760D">
        <w:rPr>
          <w:rFonts w:ascii="Times New Roman" w:hAnsi="Times New Roman" w:cs="Times New Roman"/>
          <w:b/>
          <w:bCs/>
          <w:sz w:val="24"/>
          <w:szCs w:val="24"/>
        </w:rPr>
        <w:t xml:space="preserve"> International Journal of Molecular Sciences</w:t>
      </w:r>
      <w:r w:rsidRPr="004578C9">
        <w:rPr>
          <w:rFonts w:ascii="Times New Roman" w:hAnsi="Times New Roman" w:cs="Times New Roman"/>
          <w:sz w:val="24"/>
          <w:szCs w:val="24"/>
        </w:rPr>
        <w:t>, 2022, 23.10: 5515.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6" w:history="1">
        <w:r w:rsidRPr="009931BE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https://www.ncbi.nlm.nih.gov/pmc/articles/PMC8396650/pdf/ijms-22-08996.pdf</w:t>
        </w:r>
      </w:hyperlink>
      <w:r>
        <w:rPr>
          <w:rFonts w:ascii="Times New Roman" w:hAnsi="Times New Roman" w:cs="Times New Roman"/>
          <w:sz w:val="24"/>
          <w:szCs w:val="24"/>
        </w:rPr>
        <w:t>. Acesso em: 22 de abr. de 2024.</w:t>
      </w:r>
    </w:p>
    <w:p w14:paraId="3FE5C78B" w14:textId="2EB31A0B" w:rsidR="004578C9" w:rsidRDefault="004578C9" w:rsidP="004578C9">
      <w:pPr>
        <w:jc w:val="both"/>
        <w:rPr>
          <w:rFonts w:ascii="Times New Roman" w:hAnsi="Times New Roman" w:cs="Times New Roman"/>
          <w:sz w:val="24"/>
          <w:szCs w:val="24"/>
        </w:rPr>
      </w:pPr>
      <w:r w:rsidRPr="004578C9">
        <w:rPr>
          <w:rFonts w:ascii="Times New Roman" w:hAnsi="Times New Roman" w:cs="Times New Roman"/>
          <w:sz w:val="24"/>
          <w:szCs w:val="24"/>
        </w:rPr>
        <w:t xml:space="preserve">RUELLA, Marco, </w:t>
      </w:r>
      <w:r w:rsidRPr="004B776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578C9">
        <w:rPr>
          <w:rFonts w:ascii="Times New Roman" w:hAnsi="Times New Roman" w:cs="Times New Roman"/>
          <w:sz w:val="24"/>
          <w:szCs w:val="24"/>
        </w:rPr>
        <w:t xml:space="preserve">. </w:t>
      </w:r>
      <w:r w:rsidRPr="004B7767">
        <w:rPr>
          <w:rFonts w:ascii="Times New Roman" w:hAnsi="Times New Roman" w:cs="Times New Roman"/>
          <w:sz w:val="24"/>
          <w:szCs w:val="24"/>
        </w:rPr>
        <w:t>Mechanisms of resistance to chimeric antigen receptor-T cells in haematological Malignancies.</w:t>
      </w:r>
      <w:r w:rsidRPr="004578C9">
        <w:rPr>
          <w:rFonts w:ascii="Times New Roman" w:hAnsi="Times New Roman" w:cs="Times New Roman"/>
          <w:sz w:val="24"/>
          <w:szCs w:val="24"/>
        </w:rPr>
        <w:t xml:space="preserve"> </w:t>
      </w:r>
      <w:r w:rsidRPr="004B7767">
        <w:rPr>
          <w:rFonts w:ascii="Times New Roman" w:hAnsi="Times New Roman" w:cs="Times New Roman"/>
          <w:b/>
          <w:bCs/>
          <w:sz w:val="24"/>
          <w:szCs w:val="24"/>
        </w:rPr>
        <w:t>Nature Reviews Drug Discovery</w:t>
      </w:r>
      <w:r w:rsidRPr="004578C9">
        <w:rPr>
          <w:rFonts w:ascii="Times New Roman" w:hAnsi="Times New Roman" w:cs="Times New Roman"/>
          <w:sz w:val="24"/>
          <w:szCs w:val="24"/>
        </w:rPr>
        <w:t>, 2023, 22.12: 976-995.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7" w:history="1">
        <w:r w:rsidRPr="009931BE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https://www.ncbi.nlm.nih.gov/pmc/articles/PMC10965011/pdf/nihms-1971431.pdf</w:t>
        </w:r>
      </w:hyperlink>
      <w:r>
        <w:rPr>
          <w:rFonts w:ascii="Times New Roman" w:hAnsi="Times New Roman" w:cs="Times New Roman"/>
          <w:sz w:val="24"/>
          <w:szCs w:val="24"/>
        </w:rPr>
        <w:t>. Acesso em: 24 de abr. de 2024.</w:t>
      </w:r>
    </w:p>
    <w:p w14:paraId="562CE18E" w14:textId="587EAD29" w:rsidR="004578C9" w:rsidRDefault="004578C9" w:rsidP="004578C9">
      <w:pPr>
        <w:jc w:val="both"/>
        <w:rPr>
          <w:rFonts w:ascii="Times New Roman" w:hAnsi="Times New Roman" w:cs="Times New Roman"/>
          <w:sz w:val="24"/>
          <w:szCs w:val="24"/>
        </w:rPr>
      </w:pPr>
      <w:r w:rsidRPr="004578C9">
        <w:rPr>
          <w:rFonts w:ascii="Times New Roman" w:hAnsi="Times New Roman" w:cs="Times New Roman"/>
          <w:sz w:val="24"/>
          <w:szCs w:val="24"/>
        </w:rPr>
        <w:t xml:space="preserve">PAINA, Luísa Fortes, </w:t>
      </w:r>
      <w:r w:rsidRPr="00BA7496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4578C9">
        <w:rPr>
          <w:rFonts w:ascii="Times New Roman" w:hAnsi="Times New Roman" w:cs="Times New Roman"/>
          <w:sz w:val="24"/>
          <w:szCs w:val="24"/>
        </w:rPr>
        <w:t xml:space="preserve">. </w:t>
      </w:r>
      <w:r w:rsidRPr="004B7767">
        <w:rPr>
          <w:rFonts w:ascii="Times New Roman" w:hAnsi="Times New Roman" w:cs="Times New Roman"/>
          <w:sz w:val="24"/>
          <w:szCs w:val="24"/>
        </w:rPr>
        <w:t>Imunoterapia T CAR no tratamento de leucemia</w:t>
      </w:r>
      <w:r w:rsidRPr="004578C9">
        <w:rPr>
          <w:rFonts w:ascii="Times New Roman" w:hAnsi="Times New Roman" w:cs="Times New Roman"/>
          <w:sz w:val="24"/>
          <w:szCs w:val="24"/>
        </w:rPr>
        <w:t xml:space="preserve">. </w:t>
      </w:r>
      <w:r w:rsidRPr="004B7767">
        <w:rPr>
          <w:rFonts w:ascii="Times New Roman" w:hAnsi="Times New Roman" w:cs="Times New Roman"/>
          <w:b/>
          <w:bCs/>
          <w:sz w:val="24"/>
          <w:szCs w:val="24"/>
        </w:rPr>
        <w:t>Brazilian Journal of Implantology and Health Sciences</w:t>
      </w:r>
      <w:r w:rsidRPr="004578C9">
        <w:rPr>
          <w:rFonts w:ascii="Times New Roman" w:hAnsi="Times New Roman" w:cs="Times New Roman"/>
          <w:sz w:val="24"/>
          <w:szCs w:val="24"/>
        </w:rPr>
        <w:t>, 2023, 5.5: 4142-4156.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8C9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8C9">
        <w:rPr>
          <w:rFonts w:ascii="Times New Roman" w:hAnsi="Times New Roman" w:cs="Times New Roman"/>
          <w:sz w:val="24"/>
          <w:szCs w:val="24"/>
        </w:rPr>
        <w:t>https://bjihs.emnuvens.com.br/bjihs/article/view/940. Acesso em: 2</w:t>
      </w:r>
      <w:r w:rsidR="007A47E8">
        <w:rPr>
          <w:rFonts w:ascii="Times New Roman" w:hAnsi="Times New Roman" w:cs="Times New Roman"/>
          <w:sz w:val="24"/>
          <w:szCs w:val="24"/>
        </w:rPr>
        <w:t>5</w:t>
      </w:r>
      <w:r w:rsidRPr="004578C9">
        <w:rPr>
          <w:rFonts w:ascii="Times New Roman" w:hAnsi="Times New Roman" w:cs="Times New Roman"/>
          <w:sz w:val="24"/>
          <w:szCs w:val="24"/>
        </w:rPr>
        <w:t xml:space="preserve"> abr. 2024.</w:t>
      </w:r>
    </w:p>
    <w:p w14:paraId="2AD70AD3" w14:textId="47601894" w:rsidR="007A47E8" w:rsidRPr="007A47E8" w:rsidRDefault="007A47E8" w:rsidP="004578C9">
      <w:pPr>
        <w:jc w:val="both"/>
        <w:rPr>
          <w:rFonts w:ascii="Times New Roman" w:hAnsi="Times New Roman" w:cs="Times New Roman"/>
          <w:sz w:val="24"/>
          <w:szCs w:val="24"/>
        </w:rPr>
      </w:pPr>
      <w:r w:rsidRPr="007A47E8">
        <w:rPr>
          <w:rFonts w:ascii="Times New Roman" w:hAnsi="Times New Roman" w:cs="Times New Roman"/>
          <w:sz w:val="24"/>
          <w:szCs w:val="24"/>
        </w:rPr>
        <w:t xml:space="preserve">ZOINE, Jaquelyn T.; MOORE, Sarah E.; VELASQUEZ, M. Paulina. </w:t>
      </w:r>
      <w:r w:rsidRPr="00510C48">
        <w:rPr>
          <w:rFonts w:ascii="Times New Roman" w:hAnsi="Times New Roman" w:cs="Times New Roman"/>
          <w:sz w:val="24"/>
          <w:szCs w:val="24"/>
        </w:rPr>
        <w:t xml:space="preserve">Leukemia’s next top model? syngeneic models to advance adoptive cellular therapy. </w:t>
      </w:r>
      <w:r w:rsidRPr="00510C48">
        <w:rPr>
          <w:rFonts w:ascii="Times New Roman" w:hAnsi="Times New Roman" w:cs="Times New Roman"/>
          <w:b/>
          <w:bCs/>
          <w:sz w:val="24"/>
          <w:szCs w:val="24"/>
        </w:rPr>
        <w:t>Frontiers in Immunology,</w:t>
      </w:r>
      <w:r w:rsidRPr="007A47E8">
        <w:rPr>
          <w:rFonts w:ascii="Times New Roman" w:hAnsi="Times New Roman" w:cs="Times New Roman"/>
          <w:sz w:val="24"/>
          <w:szCs w:val="24"/>
        </w:rPr>
        <w:t xml:space="preserve"> 2022, 13: 867103.</w:t>
      </w:r>
      <w:r>
        <w:rPr>
          <w:rFonts w:ascii="Times New Roman" w:hAnsi="Times New Roman" w:cs="Times New Roman"/>
          <w:sz w:val="24"/>
          <w:szCs w:val="24"/>
        </w:rPr>
        <w:t xml:space="preserve"> Disponível em: </w:t>
      </w:r>
      <w:hyperlink r:id="rId8" w:history="1">
        <w:r w:rsidRPr="009931BE">
          <w:rPr>
            <w:rStyle w:val="Hyperlink"/>
            <w:rFonts w:ascii="Times New Roman" w:hAnsi="Times New Roman" w:cs="Times New Roman"/>
            <w:sz w:val="24"/>
            <w:szCs w:val="24"/>
          </w:rPr>
          <w:t>https://www.frontiersin.org/journals/immunology/articles/10.3389/fimmu.2022.867103/full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78C9">
        <w:rPr>
          <w:rFonts w:ascii="Times New Roman" w:hAnsi="Times New Roman" w:cs="Times New Roman"/>
          <w:sz w:val="24"/>
          <w:szCs w:val="24"/>
        </w:rPr>
        <w:t>Acesso em: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78C9">
        <w:rPr>
          <w:rFonts w:ascii="Times New Roman" w:hAnsi="Times New Roman" w:cs="Times New Roman"/>
          <w:sz w:val="24"/>
          <w:szCs w:val="24"/>
        </w:rPr>
        <w:t xml:space="preserve"> abr. 2024.</w:t>
      </w:r>
    </w:p>
    <w:p w14:paraId="61D18844" w14:textId="77777777" w:rsidR="004578C9" w:rsidRDefault="004578C9" w:rsidP="00457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0EED2" w14:textId="6D24F224" w:rsidR="004578C9" w:rsidRDefault="004578C9" w:rsidP="00457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604E9" w14:textId="77777777" w:rsidR="004578C9" w:rsidRPr="004578C9" w:rsidRDefault="004578C9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FD5C4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5B18"/>
    <w:rsid w:val="00040610"/>
    <w:rsid w:val="0004174D"/>
    <w:rsid w:val="000E1963"/>
    <w:rsid w:val="00191FDE"/>
    <w:rsid w:val="001B0972"/>
    <w:rsid w:val="001B6195"/>
    <w:rsid w:val="00200C00"/>
    <w:rsid w:val="0025760D"/>
    <w:rsid w:val="00316600"/>
    <w:rsid w:val="0035498C"/>
    <w:rsid w:val="003871C6"/>
    <w:rsid w:val="00392399"/>
    <w:rsid w:val="003B6643"/>
    <w:rsid w:val="004578C9"/>
    <w:rsid w:val="00466C99"/>
    <w:rsid w:val="004737CC"/>
    <w:rsid w:val="004B7767"/>
    <w:rsid w:val="004C4A45"/>
    <w:rsid w:val="004F401B"/>
    <w:rsid w:val="004F4DD4"/>
    <w:rsid w:val="004F7F7B"/>
    <w:rsid w:val="00510C48"/>
    <w:rsid w:val="005121D3"/>
    <w:rsid w:val="00532D1D"/>
    <w:rsid w:val="005C547E"/>
    <w:rsid w:val="006E0FB7"/>
    <w:rsid w:val="006F0273"/>
    <w:rsid w:val="00795EC8"/>
    <w:rsid w:val="007A47E8"/>
    <w:rsid w:val="007C1CBC"/>
    <w:rsid w:val="007D3DC7"/>
    <w:rsid w:val="007F26C4"/>
    <w:rsid w:val="00925C8F"/>
    <w:rsid w:val="009D65D7"/>
    <w:rsid w:val="00A920B4"/>
    <w:rsid w:val="00AE1048"/>
    <w:rsid w:val="00B022ED"/>
    <w:rsid w:val="00B2449E"/>
    <w:rsid w:val="00BA7496"/>
    <w:rsid w:val="00BD6FBA"/>
    <w:rsid w:val="00C46663"/>
    <w:rsid w:val="00C83F01"/>
    <w:rsid w:val="00CC77AF"/>
    <w:rsid w:val="00CD4D38"/>
    <w:rsid w:val="00D4085C"/>
    <w:rsid w:val="00D51A9D"/>
    <w:rsid w:val="00D64CD8"/>
    <w:rsid w:val="00DA08F8"/>
    <w:rsid w:val="00DD0F29"/>
    <w:rsid w:val="00DE44E7"/>
    <w:rsid w:val="00E30224"/>
    <w:rsid w:val="00E32E9C"/>
    <w:rsid w:val="00E465BC"/>
    <w:rsid w:val="00F377BF"/>
    <w:rsid w:val="00F56C55"/>
    <w:rsid w:val="00FD5C4C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4578C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78C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578C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journals/immunology/articles/10.3389/fimmu.2022.867103/fu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cbi.nlm.nih.gov/pmc/articles/PMC10965011/pdf/nihms-197143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articles/PMC8396650/pdf/ijms-22-08996.pdf" TargetMode="External"/><Relationship Id="rId5" Type="http://schemas.openxmlformats.org/officeDocument/2006/relationships/hyperlink" Target="https://www.ncbi.nlm.nih.gov/pmc/articles/PMC8396650/pdf/ijms-22-08996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4</cp:revision>
  <dcterms:created xsi:type="dcterms:W3CDTF">2024-05-01T19:09:00Z</dcterms:created>
  <dcterms:modified xsi:type="dcterms:W3CDTF">2024-05-16T18:27:00Z</dcterms:modified>
</cp:coreProperties>
</file>