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1D9427F1" w:rsidR="00775791" w:rsidRDefault="006249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ANÁLISE DA ATENÇÃO INTEGRAL À SAÚDE NA PERSPECTIVA DOS USU</w:t>
      </w:r>
      <w:r w:rsidR="004622BA">
        <w:rPr>
          <w:rFonts w:ascii="Times New Roman" w:eastAsia="Times New Roman" w:hAnsi="Times New Roman" w:cs="Times New Roman"/>
          <w:b/>
          <w:sz w:val="24"/>
          <w:szCs w:val="24"/>
        </w:rPr>
        <w:t>ÁRIOS EM SAÚDE NA ATENÇÃO PRIMÁRIA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UM ESTUDO DO PROGRAMA NACIONAL DE MELHORIA DO ACESSO </w:t>
      </w:r>
      <w:r w:rsidR="004622BA">
        <w:rPr>
          <w:rFonts w:ascii="Times New Roman" w:eastAsia="Times New Roman" w:hAnsi="Times New Roman" w:cs="Times New Roman"/>
          <w:b/>
          <w:sz w:val="24"/>
          <w:szCs w:val="24"/>
        </w:rPr>
        <w:t>E DA QUALIDADE DA ATENÇÃO PRIMÁRIA</w:t>
      </w:r>
    </w:p>
    <w:p w14:paraId="00000002" w14:textId="77777777" w:rsidR="00775791" w:rsidRDefault="006249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67DB4806" w:rsidR="00775791" w:rsidRDefault="004622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Dandara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Alice Rodrigues Vilar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r w:rsidR="00624960">
        <w:rPr>
          <w:rFonts w:ascii="Times New Roman" w:eastAsia="Times New Roman" w:hAnsi="Times New Roman" w:cs="Times New Roman"/>
          <w:sz w:val="24"/>
          <w:szCs w:val="24"/>
        </w:rPr>
        <w:t>Isabel Maria Alves de Aguiar Xavier¹;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Marina Almeida da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Marlilia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Moura Coelho Sousa</w:t>
      </w:r>
      <w:r>
        <w:rPr>
          <w:rFonts w:ascii="Times New Roman" w:eastAsia="Times New Roman" w:hAnsi="Times New Roman" w:cs="Times New Roman"/>
          <w:sz w:val="24"/>
          <w:szCs w:val="24"/>
        </w:rPr>
        <w:t>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Sâmia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Emanuely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Pereira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r w:rsidR="00624960">
        <w:rPr>
          <w:rFonts w:ascii="Times New Roman" w:eastAsia="Times New Roman" w:hAnsi="Times New Roman" w:cs="Times New Roman"/>
          <w:sz w:val="24"/>
          <w:szCs w:val="24"/>
        </w:rPr>
        <w:t xml:space="preserve">Luan </w:t>
      </w:r>
      <w:proofErr w:type="spellStart"/>
      <w:r w:rsidR="00624960">
        <w:rPr>
          <w:rFonts w:ascii="Times New Roman" w:eastAsia="Times New Roman" w:hAnsi="Times New Roman" w:cs="Times New Roman"/>
          <w:sz w:val="24"/>
          <w:szCs w:val="24"/>
        </w:rPr>
        <w:t>Kelves</w:t>
      </w:r>
      <w:proofErr w:type="spellEnd"/>
      <w:r w:rsidR="00624960">
        <w:rPr>
          <w:rFonts w:ascii="Times New Roman" w:eastAsia="Times New Roman" w:hAnsi="Times New Roman" w:cs="Times New Roman"/>
          <w:sz w:val="24"/>
          <w:szCs w:val="24"/>
        </w:rPr>
        <w:t xml:space="preserve"> Miranda de Souza</w:t>
      </w:r>
      <w:r w:rsidR="00624960">
        <w:rPr>
          <w:rFonts w:ascii="Times New Roman" w:hAnsi="Times New Roman" w:cs="Times New Roman"/>
          <w:sz w:val="24"/>
          <w:szCs w:val="24"/>
          <w:lang w:val="pt-PT"/>
        </w:rPr>
        <w:t>²</w:t>
      </w:r>
      <w:r w:rsidR="00624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03EB134D" w:rsidR="00775791" w:rsidRDefault="00624960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¹Discente do curso de Medicina pelo Instituto Educacional do Vale do Parnaíba – IESVAP, Parnaíba-PI, Brasil. ²Docente do curso de Medicina do Instituto Educacional do Vale do Parnaíba – IESVAP, Parnaíba-PI, Brasil</w:t>
      </w:r>
    </w:p>
    <w:p w14:paraId="58DCF048" w14:textId="39896B04" w:rsidR="00624960" w:rsidRDefault="00624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Modalidade: Oral</w:t>
      </w:r>
    </w:p>
    <w:p w14:paraId="00000006" w14:textId="4F166A41" w:rsidR="00775791" w:rsidRDefault="00624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temática: Atenção em saúde </w:t>
      </w:r>
      <w:bookmarkStart w:id="0" w:name="_GoBack"/>
      <w:bookmarkEnd w:id="0"/>
    </w:p>
    <w:p w14:paraId="00000007" w14:textId="1671750F" w:rsidR="00775791" w:rsidRDefault="00624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autor: isabelxavier814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@gmail.com </w:t>
      </w:r>
    </w:p>
    <w:p w14:paraId="00000008" w14:textId="77777777" w:rsidR="00775791" w:rsidRDefault="007757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75791" w:rsidRDefault="006249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Segundo propõe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(2002), a integralidade do cuidado ou atenção integralizada é um dos atributos primários da Atenção Básica em Saúde. Ainda </w:t>
      </w:r>
      <w:r>
        <w:rPr>
          <w:rFonts w:ascii="Times New Roman" w:eastAsia="Times New Roman" w:hAnsi="Times New Roman" w:cs="Times New Roman"/>
          <w:sz w:val="24"/>
          <w:szCs w:val="24"/>
        </w:rPr>
        <w:t>segundo a autora, a integralidade se apresenta em uma abordagem trina: a) Interesse do profissional e do serviço de saúde em compreender o indivíduo em suas amplas esferas de cuidado e as necessidades que perpassam por essas esferas; b) Articulação entre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serviços e as práticas de saúde, baseadas no estudo epidemiológico da área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territorializada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 o fim útil de prevenção e promoção da saúde pautada nas necessidades da população; c) Definição de políticas públicas para a resolução de problemas específic</w:t>
      </w:r>
      <w:r>
        <w:rPr>
          <w:rFonts w:ascii="Times New Roman" w:eastAsia="Times New Roman" w:hAnsi="Times New Roman" w:cs="Times New Roman"/>
          <w:sz w:val="24"/>
          <w:szCs w:val="24"/>
        </w:rPr>
        <w:t>os na área da saúde. A integralidade do cuidado no Sistema Único de Saúde (SUS) é visto como eixo principal em políticas do cuidado em saúde, como meio de concretizar uma questão de cidadania.</w:t>
      </w:r>
    </w:p>
    <w:p w14:paraId="0000000A" w14:textId="77777777" w:rsidR="00775791" w:rsidRDefault="006249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OBJETIVO: Descrever a atenção integral da saúde nos serviços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atenção básica do Brasil na perspectiva dos usuários, no contexto do Programa Nacional de Melhoria do Acesso e da Qualidade da Atenção Básica (PMAQ-AB) e comparar os resultados entre as regiões e estados do nordeste do Brasil.</w:t>
      </w:r>
    </w:p>
    <w:p w14:paraId="0000000B" w14:textId="77777777" w:rsidR="00775791" w:rsidRDefault="006249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MÉTODOS: Estudo de corte tra</w:t>
      </w:r>
      <w:r>
        <w:rPr>
          <w:rFonts w:ascii="Times New Roman" w:eastAsia="Times New Roman" w:hAnsi="Times New Roman" w:cs="Times New Roman"/>
          <w:sz w:val="24"/>
          <w:szCs w:val="24"/>
        </w:rPr>
        <w:t>nsversal, caráter descritivo-analítico. Os dados foram extraídos do banco de dados da avaliação externa do ciclo II do PMAQ-AB. As questões deste estudo são do Módulo III do instrumento de coleta de dados da avaliação externa, referente a entrevistas reali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zadas com usuários dos serviços de saúde que participaram do ciclo II do PMAQ-AB, totalizando 9 questões do componente “Atenção Integral à Saúde” do instrumento utilizado durante a coleta. Foram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consideradas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equipes que realizam um cuidado integral, as equ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ipes para as quais os usuários responderam para as 9 questões “sempre” ou “na maioria das vezes”, sendo as equipes que não realizam cuidado integral todas as que não se enquadram naquela. As entrevistas foram realizadas no período de janeiro a setembro de </w:t>
      </w:r>
      <w:r>
        <w:rPr>
          <w:rFonts w:ascii="Times New Roman" w:eastAsia="Times New Roman" w:hAnsi="Times New Roman" w:cs="Times New Roman"/>
          <w:sz w:val="24"/>
          <w:szCs w:val="24"/>
        </w:rPr>
        <w:t>2014. O estudo foi realizado entre setembro a outubro de 2019.</w:t>
      </w:r>
    </w:p>
    <w:p w14:paraId="0000000C" w14:textId="77777777" w:rsidR="00775791" w:rsidRDefault="006249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ANÁLISE CRÍTICA: Dentre os 113.995 usuários entrevistados, 19.899 (17,45%) responderam que sempre ou na maioria das vezes recebiam todos os cuidados do componente “Atenção Integral à Saúde”.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total de usuários que receberam atenção integral, 20,2% eram da região Sudeste, 20,1% do Sul, 15,5% do Centro-Oeste, 15,4% do Nordeste e 10,7% do Norte. Dentre os usuários que receberam atenção integral no Nordeste 20,4% são do Ceará, 18,8% do Rio Grande </w:t>
      </w:r>
      <w:r>
        <w:rPr>
          <w:rFonts w:ascii="Times New Roman" w:eastAsia="Times New Roman" w:hAnsi="Times New Roman" w:cs="Times New Roman"/>
          <w:sz w:val="24"/>
          <w:szCs w:val="24"/>
        </w:rPr>
        <w:t>do Norte, 18,2% de Pernambuco, 18,0% de Alagoas, 15,9% de Sergipe, 14,0% do Piauí, 12,9% da Paraíba, 11,7% da Bahia e 10,2% do Maranhão. A partir disso, entende-se que a minoria dos usuários dos serviços de atenção básica entrevistados, em todo o Brasil, r</w:t>
      </w:r>
      <w:r>
        <w:rPr>
          <w:rFonts w:ascii="Times New Roman" w:eastAsia="Times New Roman" w:hAnsi="Times New Roman" w:cs="Times New Roman"/>
          <w:sz w:val="24"/>
          <w:szCs w:val="24"/>
        </w:rPr>
        <w:t>eceberam um cuidado integral por parte de suas equipes em saúde. Os resultados evidenciam a necessidade de melhorias no processo de trabalho das equipes em saúde.</w:t>
      </w:r>
    </w:p>
    <w:p w14:paraId="0000000D" w14:textId="77777777" w:rsidR="00775791" w:rsidRDefault="006249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CONCLUSÃO: Para se avançar na efetivação do princípio da integralidade na saúde básica é nece</w:t>
      </w:r>
      <w:r>
        <w:rPr>
          <w:rFonts w:ascii="Times New Roman" w:eastAsia="Times New Roman" w:hAnsi="Times New Roman" w:cs="Times New Roman"/>
          <w:sz w:val="24"/>
          <w:szCs w:val="24"/>
        </w:rPr>
        <w:t>ssário que todos os demais princípios da atenção básica sejam melhor trabalhados. Os resultados desse estudo apontam para a possibilidade de que as necessidades de saúde da população sob a responsabilidade das equipes não estejam sendo atendidas consideran</w:t>
      </w:r>
      <w:r>
        <w:rPr>
          <w:rFonts w:ascii="Times New Roman" w:eastAsia="Times New Roman" w:hAnsi="Times New Roman" w:cs="Times New Roman"/>
          <w:sz w:val="24"/>
          <w:szCs w:val="24"/>
        </w:rPr>
        <w:t>do o sujeito, o território, a organização dos serviços de saúde, o cuidado individual e coletivo.</w:t>
      </w:r>
    </w:p>
    <w:p w14:paraId="0000000E" w14:textId="77777777" w:rsidR="00775791" w:rsidRDefault="007757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75791" w:rsidRDefault="006249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Palavras-chave: Atenção Primária à Saúde, Integralidade em Saúde, Avaliação em Saúde.</w:t>
      </w:r>
    </w:p>
    <w:sectPr w:rsidR="00775791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91"/>
    <w:rsid w:val="004622BA"/>
    <w:rsid w:val="00624960"/>
    <w:rsid w:val="007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38ECE-912A-4EEA-BDEA-F72FA01C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 maria</cp:lastModifiedBy>
  <cp:revision>2</cp:revision>
  <dcterms:created xsi:type="dcterms:W3CDTF">2019-10-29T16:59:00Z</dcterms:created>
  <dcterms:modified xsi:type="dcterms:W3CDTF">2019-10-29T17:15:00Z</dcterms:modified>
</cp:coreProperties>
</file>