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6E240A" w14:textId="71C763AD" w:rsidR="00E94B74" w:rsidRPr="002A6D52" w:rsidRDefault="00E94B74" w:rsidP="00E94B74">
      <w:pPr>
        <w:jc w:val="center"/>
        <w:rPr>
          <w:rFonts w:ascii="Arial" w:hAnsi="Arial" w:cs="Arial"/>
          <w:b/>
          <w:sz w:val="24"/>
        </w:rPr>
      </w:pPr>
      <w:r w:rsidRPr="002A6D52">
        <w:rPr>
          <w:rFonts w:ascii="Arial" w:hAnsi="Arial" w:cs="Arial"/>
          <w:b/>
          <w:sz w:val="24"/>
        </w:rPr>
        <w:t>CUIDADOS DE ENFERMAGEM: PNEUMONIA ASSOCIAD</w:t>
      </w:r>
      <w:r w:rsidR="004675F4">
        <w:rPr>
          <w:rFonts w:ascii="Arial" w:hAnsi="Arial" w:cs="Arial"/>
          <w:b/>
          <w:sz w:val="24"/>
        </w:rPr>
        <w:t>A A VENTILAÇÃO MECÂNICA</w:t>
      </w:r>
      <w:r w:rsidRPr="002A6D52">
        <w:rPr>
          <w:rFonts w:ascii="Arial" w:hAnsi="Arial" w:cs="Arial"/>
          <w:b/>
          <w:sz w:val="24"/>
        </w:rPr>
        <w:t xml:space="preserve"> – REVISÃO DE LITERATURA</w:t>
      </w:r>
    </w:p>
    <w:p w14:paraId="5B2A2BA6" w14:textId="6D38A380" w:rsidR="006853BB" w:rsidRDefault="006853BB" w:rsidP="00E94B7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927A210" w14:textId="77777777" w:rsidR="00E94B74" w:rsidRPr="002A6D52" w:rsidRDefault="00E94B74" w:rsidP="00E94B74">
      <w:pPr>
        <w:rPr>
          <w:rFonts w:ascii="Arial" w:hAnsi="Arial" w:cs="Arial"/>
          <w:b/>
          <w:sz w:val="24"/>
          <w:szCs w:val="24"/>
        </w:rPr>
      </w:pPr>
      <w:r w:rsidRPr="002A6D52">
        <w:rPr>
          <w:rFonts w:ascii="Arial" w:hAnsi="Arial" w:cs="Arial"/>
          <w:b/>
          <w:sz w:val="24"/>
          <w:szCs w:val="24"/>
        </w:rPr>
        <w:t>MARIA IVANEIDE TEIXEIRA DOS SANTOS</w:t>
      </w:r>
    </w:p>
    <w:p w14:paraId="40811C80" w14:textId="77777777" w:rsidR="00E94B74" w:rsidRPr="002A6D52" w:rsidRDefault="00E94B74" w:rsidP="00E94B74">
      <w:pPr>
        <w:rPr>
          <w:rFonts w:ascii="Arial" w:hAnsi="Arial" w:cs="Arial"/>
          <w:sz w:val="24"/>
          <w:szCs w:val="24"/>
        </w:rPr>
      </w:pPr>
      <w:r w:rsidRPr="002A6D52">
        <w:rPr>
          <w:rFonts w:ascii="Arial" w:hAnsi="Arial" w:cs="Arial"/>
          <w:sz w:val="24"/>
          <w:szCs w:val="24"/>
        </w:rPr>
        <w:t>Graduando em Enfermagem pela Faculdade UNINTA Itapipoca. Bolsista de Iniciação Cientifica do Grupo de Estudos em Práticas Avançadas e Tecnologia em Enfermagem – GEPATE. Amontada – Ceará. E-mail: ivaneides2018@gmail.com</w:t>
      </w:r>
    </w:p>
    <w:p w14:paraId="342F286D" w14:textId="77777777" w:rsidR="00E94B74" w:rsidRPr="002A6D52" w:rsidRDefault="00E94B74" w:rsidP="00E94B74">
      <w:pPr>
        <w:rPr>
          <w:rFonts w:ascii="Arial" w:hAnsi="Arial" w:cs="Arial"/>
          <w:b/>
          <w:sz w:val="24"/>
          <w:szCs w:val="24"/>
        </w:rPr>
      </w:pPr>
      <w:r w:rsidRPr="002A6D52">
        <w:rPr>
          <w:rFonts w:ascii="Arial" w:hAnsi="Arial" w:cs="Arial"/>
          <w:b/>
          <w:sz w:val="24"/>
          <w:szCs w:val="24"/>
        </w:rPr>
        <w:t>FRANCISCO MAYRON MORAIS SOARES</w:t>
      </w:r>
    </w:p>
    <w:p w14:paraId="102EB3D8" w14:textId="77777777" w:rsidR="00E94B74" w:rsidRPr="002A6D52" w:rsidRDefault="00E94B74" w:rsidP="00E94B74">
      <w:pPr>
        <w:pStyle w:val="Textodenotaderodap"/>
        <w:rPr>
          <w:rFonts w:ascii="Arial" w:hAnsi="Arial" w:cs="Arial"/>
          <w:sz w:val="24"/>
          <w:szCs w:val="24"/>
        </w:rPr>
      </w:pPr>
      <w:r w:rsidRPr="002A6D52">
        <w:rPr>
          <w:rFonts w:ascii="Arial" w:hAnsi="Arial" w:cs="Arial"/>
          <w:sz w:val="24"/>
          <w:szCs w:val="24"/>
        </w:rPr>
        <w:t xml:space="preserve">Enfermeiro. Mestre em Enfermagem pela Universidade da Lusofonia Afro-Brasileira – UNILAB. Docente da Graduação em Enfermagem da Faculdade UNINTA Itapipoca. Professor orientador do Grupo de Estudos em Práticas Avançadas e Tecnologia em Enfermagem – GEPATE.  E-mail: mayronenfo@gmail.com </w:t>
      </w:r>
    </w:p>
    <w:p w14:paraId="717F3BD7" w14:textId="77777777" w:rsidR="00E94B74" w:rsidRPr="00F5019E" w:rsidRDefault="00E94B74" w:rsidP="00BB7DE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A47D21F" w14:textId="77777777" w:rsidR="006853BB" w:rsidRPr="00F5019E" w:rsidRDefault="006853BB" w:rsidP="00BB7DE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1C5BCA7" w14:textId="11D856C3" w:rsidR="00E94B74" w:rsidRPr="00BF4998" w:rsidRDefault="00E94B74" w:rsidP="00E94B74">
      <w:pPr>
        <w:jc w:val="both"/>
        <w:rPr>
          <w:rFonts w:ascii="Arial" w:hAnsi="Arial" w:cs="Arial"/>
          <w:sz w:val="24"/>
        </w:rPr>
      </w:pPr>
      <w:r w:rsidRPr="002A6D52">
        <w:rPr>
          <w:rFonts w:ascii="Arial" w:hAnsi="Arial" w:cs="Arial"/>
          <w:b/>
          <w:sz w:val="24"/>
        </w:rPr>
        <w:t>INTRODUÇÃO:</w:t>
      </w:r>
      <w:r>
        <w:rPr>
          <w:rFonts w:ascii="Arial" w:hAnsi="Arial" w:cs="Arial"/>
          <w:b/>
          <w:sz w:val="24"/>
        </w:rPr>
        <w:t xml:space="preserve"> </w:t>
      </w:r>
      <w:r w:rsidR="00135754">
        <w:rPr>
          <w:rFonts w:ascii="Arial" w:hAnsi="Arial" w:cs="Arial"/>
          <w:sz w:val="24"/>
        </w:rPr>
        <w:t>A Ventilação Mecânica</w:t>
      </w:r>
      <w:r>
        <w:rPr>
          <w:rFonts w:ascii="Arial" w:hAnsi="Arial" w:cs="Arial"/>
          <w:sz w:val="24"/>
        </w:rPr>
        <w:t xml:space="preserve"> é meio de suporte ventilatório mais utilizado nas Unidades de Terapia Intensivas, melhorando as trocas gasosas e a diminuição do trabalho respiratório do doente. A pneumonia associada à ventilação mecânica é a infecção mais comum nas </w:t>
      </w:r>
      <w:proofErr w:type="spellStart"/>
      <w:r>
        <w:rPr>
          <w:rFonts w:ascii="Arial" w:hAnsi="Arial" w:cs="Arial"/>
          <w:sz w:val="24"/>
        </w:rPr>
        <w:t>UTIs</w:t>
      </w:r>
      <w:proofErr w:type="spellEnd"/>
      <w:r>
        <w:rPr>
          <w:rFonts w:ascii="Arial" w:hAnsi="Arial" w:cs="Arial"/>
          <w:sz w:val="24"/>
        </w:rPr>
        <w:t xml:space="preserve">, sendo resultado da inflamação pulmonar após a intubação, provocada por microrganismos como bactérias, vírus ou fungos. O Enfermeiro deve estar atento quanto a percepção nas alterações do estado de saúde dos pacientes, interligados com o cuidado preventivo associado à contaminação. </w:t>
      </w:r>
      <w:r>
        <w:rPr>
          <w:rFonts w:ascii="Arial" w:hAnsi="Arial" w:cs="Arial"/>
          <w:b/>
          <w:sz w:val="24"/>
        </w:rPr>
        <w:t xml:space="preserve">OBJETIVO: </w:t>
      </w:r>
      <w:r>
        <w:rPr>
          <w:rFonts w:ascii="Arial" w:hAnsi="Arial" w:cs="Arial"/>
          <w:sz w:val="24"/>
        </w:rPr>
        <w:t>O presente estudo propôs como objetivo, identificar conforme a literatura os cuidados de enfermagem a pneumonia associad</w:t>
      </w:r>
      <w:r w:rsidR="00135754">
        <w:rPr>
          <w:rFonts w:ascii="Arial" w:hAnsi="Arial" w:cs="Arial"/>
          <w:sz w:val="24"/>
        </w:rPr>
        <w:t>a à ventilação mecânica</w:t>
      </w:r>
      <w:r>
        <w:rPr>
          <w:rFonts w:ascii="Arial" w:hAnsi="Arial" w:cs="Arial"/>
          <w:sz w:val="24"/>
        </w:rPr>
        <w:t xml:space="preserve">. </w:t>
      </w:r>
      <w:r w:rsidRPr="002A6D52">
        <w:rPr>
          <w:rFonts w:ascii="Arial" w:hAnsi="Arial" w:cs="Arial"/>
          <w:b/>
          <w:sz w:val="24"/>
        </w:rPr>
        <w:t>MÉTODO:</w:t>
      </w:r>
      <w:r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sz w:val="24"/>
        </w:rPr>
        <w:t>Trata-se de um estudo de Revisão de Literatura, utilizando-se como base de dados BVS (Biblioteca Virtual de Saúde), tendo como Descritores: Respiração Artificial, Unidade de Terapia Intensiva, Cuidados de Enfermagem, Enfermagem. Optou-se pelos artigos em português publicados nos últimos cincos anos, resultando em dezessete artigos, após a análise criteriosa, apenas cinco foram selecionados para compor o trabalho, pois apresentavam concordância com o tema estudado.</w:t>
      </w:r>
      <w:r w:rsidR="00BF4998">
        <w:rPr>
          <w:rFonts w:ascii="Arial" w:hAnsi="Arial" w:cs="Arial"/>
          <w:sz w:val="24"/>
        </w:rPr>
        <w:t xml:space="preserve"> </w:t>
      </w:r>
      <w:r w:rsidRPr="002A6D52">
        <w:rPr>
          <w:rFonts w:ascii="Arial" w:hAnsi="Arial" w:cs="Arial"/>
          <w:b/>
          <w:sz w:val="24"/>
        </w:rPr>
        <w:t>RESULTADOS:</w:t>
      </w:r>
      <w:r w:rsidR="005F5ED4">
        <w:rPr>
          <w:rFonts w:ascii="Arial" w:hAnsi="Arial" w:cs="Arial"/>
          <w:b/>
          <w:sz w:val="24"/>
        </w:rPr>
        <w:t xml:space="preserve"> </w:t>
      </w:r>
      <w:r w:rsidR="005F5ED4">
        <w:rPr>
          <w:rFonts w:ascii="Arial" w:hAnsi="Arial" w:cs="Arial"/>
          <w:sz w:val="24"/>
        </w:rPr>
        <w:t xml:space="preserve">Observou-se que alguns cuidados essenciais são fundamentais para a diminuição do risco de infecção relacionada a ventilação mecânica como: monitorar parâmetros ventilatórios, controlar as condições gerais do paciente, manter umidificação e aquecimento dos gases inalados em condições adequadas, além de retirar secreções quando necessário. Os estudos trazem como fator primordial para desencadeamento de Pneumonia Associada a </w:t>
      </w:r>
      <w:r w:rsidR="005F5ED4">
        <w:rPr>
          <w:rFonts w:ascii="Arial" w:hAnsi="Arial" w:cs="Arial"/>
          <w:sz w:val="24"/>
        </w:rPr>
        <w:lastRenderedPageBreak/>
        <w:t xml:space="preserve">Ventilação Mecânica (PAVM), a falta de cuidado do enfermeiro com à higiene do paciente, sendo indispensável na recuperação, visto que além de prevenir doenças pode ajudar na evolução do mesmo. A implementação dos cuidados de enfermagem apontados pelos artigos como medidas de intervenções para a prevenção da PAVM foram: Higiene oral com </w:t>
      </w:r>
      <w:proofErr w:type="spellStart"/>
      <w:r w:rsidR="005F5ED4">
        <w:rPr>
          <w:rFonts w:ascii="Arial" w:hAnsi="Arial" w:cs="Arial"/>
          <w:sz w:val="24"/>
        </w:rPr>
        <w:t>clorexidina</w:t>
      </w:r>
      <w:proofErr w:type="spellEnd"/>
      <w:r w:rsidR="005F5ED4">
        <w:rPr>
          <w:rFonts w:ascii="Arial" w:hAnsi="Arial" w:cs="Arial"/>
          <w:sz w:val="24"/>
        </w:rPr>
        <w:t xml:space="preserve"> 0,12%; Elevação da cabeceira entre 30 </w:t>
      </w:r>
      <w:r w:rsidR="001D7B65">
        <w:rPr>
          <w:rFonts w:ascii="Arial" w:hAnsi="Arial" w:cs="Arial"/>
          <w:sz w:val="24"/>
        </w:rPr>
        <w:t>–</w:t>
      </w:r>
      <w:r w:rsidR="005F5ED4">
        <w:rPr>
          <w:rFonts w:ascii="Arial" w:hAnsi="Arial" w:cs="Arial"/>
          <w:sz w:val="24"/>
        </w:rPr>
        <w:t xml:space="preserve"> 45</w:t>
      </w:r>
      <w:r w:rsidR="001D7B65">
        <w:rPr>
          <w:rFonts w:ascii="Arial" w:hAnsi="Arial" w:cs="Arial"/>
          <w:sz w:val="24"/>
        </w:rPr>
        <w:t xml:space="preserve">°; Pressão do </w:t>
      </w:r>
      <w:proofErr w:type="spellStart"/>
      <w:r w:rsidR="001D7B65">
        <w:rPr>
          <w:rFonts w:ascii="Arial" w:hAnsi="Arial" w:cs="Arial"/>
          <w:i/>
          <w:sz w:val="24"/>
        </w:rPr>
        <w:t>cuff</w:t>
      </w:r>
      <w:proofErr w:type="spellEnd"/>
      <w:r w:rsidR="001D7B65">
        <w:rPr>
          <w:rFonts w:ascii="Arial" w:hAnsi="Arial" w:cs="Arial"/>
          <w:sz w:val="24"/>
        </w:rPr>
        <w:t xml:space="preserve"> entre 20 – 30 cm H</w:t>
      </w:r>
      <w:r w:rsidR="001D7B65">
        <w:rPr>
          <w:rFonts w:ascii="Arial" w:hAnsi="Arial" w:cs="Arial"/>
          <w:sz w:val="24"/>
          <w:vertAlign w:val="subscript"/>
        </w:rPr>
        <w:t>2</w:t>
      </w:r>
      <w:r w:rsidR="00340D84">
        <w:rPr>
          <w:rFonts w:ascii="Arial" w:hAnsi="Arial" w:cs="Arial"/>
          <w:sz w:val="24"/>
        </w:rPr>
        <w:t>O</w:t>
      </w:r>
      <w:bookmarkStart w:id="0" w:name="_GoBack"/>
      <w:bookmarkEnd w:id="0"/>
      <w:r w:rsidR="001D7B65">
        <w:rPr>
          <w:rFonts w:ascii="Arial" w:hAnsi="Arial" w:cs="Arial"/>
          <w:sz w:val="24"/>
        </w:rPr>
        <w:t>; Cuidados com aspiração de secreções; Higienização das mãos. Como resultado das medidas de intervenções trazidas pelos estudos, foi notória a melhora na assistência prestada e a queda na incidência de PAVM, além da diminuição do tem</w:t>
      </w:r>
      <w:r w:rsidR="00BF4998">
        <w:rPr>
          <w:rFonts w:ascii="Arial" w:hAnsi="Arial" w:cs="Arial"/>
          <w:sz w:val="24"/>
        </w:rPr>
        <w:t xml:space="preserve">po de internação dos pacientes. </w:t>
      </w:r>
      <w:r w:rsidR="00BB7DEF">
        <w:rPr>
          <w:rFonts w:ascii="Arial" w:hAnsi="Arial" w:cs="Arial"/>
          <w:b/>
          <w:sz w:val="24"/>
        </w:rPr>
        <w:t>CONCLUSÃO:</w:t>
      </w:r>
      <w:r w:rsidR="00BF4998">
        <w:rPr>
          <w:rFonts w:ascii="Arial" w:hAnsi="Arial" w:cs="Arial"/>
          <w:b/>
          <w:sz w:val="24"/>
        </w:rPr>
        <w:t xml:space="preserve"> </w:t>
      </w:r>
      <w:r w:rsidR="00BF4998">
        <w:rPr>
          <w:rFonts w:ascii="Arial" w:hAnsi="Arial" w:cs="Arial"/>
          <w:sz w:val="24"/>
        </w:rPr>
        <w:t xml:space="preserve">Diante dos estudos analisados, observou-se que os cuidados de enfermagem na prevenção da PAVM são fundamentais, mas poucos são os enfermeiros que realizam, sendo uma patologia com índice crescente devido à falta de cuidados específicos ao paciente. </w:t>
      </w:r>
      <w:r w:rsidRPr="002A6D52">
        <w:rPr>
          <w:rFonts w:ascii="Arial" w:eastAsia="Times New Roman" w:hAnsi="Arial" w:cs="Arial"/>
          <w:b/>
          <w:color w:val="000000"/>
          <w:sz w:val="24"/>
          <w:szCs w:val="24"/>
        </w:rPr>
        <w:t>CONTRIBUIÇÕES E IMPLICAÇÕES PARA A PRÁTICA:</w:t>
      </w:r>
      <w:r w:rsidR="00BF4998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  <w:r w:rsidR="004675F4">
        <w:rPr>
          <w:rFonts w:ascii="Arial" w:eastAsia="Times New Roman" w:hAnsi="Arial" w:cs="Arial"/>
          <w:color w:val="000000"/>
          <w:sz w:val="24"/>
          <w:szCs w:val="24"/>
        </w:rPr>
        <w:t xml:space="preserve">Respaldam cientificamente os cuidados de enfermagem ao paciente sob o uso de ventilação mecânica, corroborando com uma assistência pautada no conhecimento cientifico e habilidades técnicas que dizem respeito a enfermagem como essência: o cuidar.  </w:t>
      </w:r>
    </w:p>
    <w:p w14:paraId="79E3477A" w14:textId="77777777" w:rsidR="00E94B74" w:rsidRPr="002A6D52" w:rsidRDefault="00E94B74" w:rsidP="00E94B74">
      <w:pPr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2A6D52">
        <w:rPr>
          <w:rFonts w:ascii="Arial" w:eastAsia="Times New Roman" w:hAnsi="Arial" w:cs="Arial"/>
          <w:b/>
          <w:color w:val="000000"/>
          <w:sz w:val="24"/>
          <w:szCs w:val="24"/>
        </w:rPr>
        <w:t>DESCRITORES:</w:t>
      </w: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 w:cs="Arial"/>
          <w:sz w:val="24"/>
        </w:rPr>
        <w:t>Respiração Artificial; Unidade de Terapia Intensiva; Cuidados de Enfermagem; Enfermagem.</w:t>
      </w:r>
    </w:p>
    <w:p w14:paraId="1F3A1A58" w14:textId="77777777" w:rsidR="00E94B74" w:rsidRDefault="00E94B74" w:rsidP="00E94B7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2A6D52">
        <w:rPr>
          <w:rFonts w:ascii="Arial" w:eastAsia="Times New Roman" w:hAnsi="Arial" w:cs="Arial"/>
          <w:b/>
          <w:color w:val="000000"/>
          <w:sz w:val="24"/>
          <w:szCs w:val="24"/>
        </w:rPr>
        <w:t xml:space="preserve">REFERÊNCIAS </w:t>
      </w:r>
    </w:p>
    <w:p w14:paraId="131161BC" w14:textId="77777777" w:rsidR="00E94B74" w:rsidRPr="0010388B" w:rsidRDefault="00E94B74" w:rsidP="00E94B7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Times New Roman" w:hAnsi="Arial" w:cs="Arial"/>
          <w:b/>
          <w:sz w:val="24"/>
          <w:szCs w:val="24"/>
        </w:rPr>
      </w:pPr>
    </w:p>
    <w:p w14:paraId="1CDF32E1" w14:textId="77777777" w:rsidR="00E94B74" w:rsidRPr="00BF4998" w:rsidRDefault="00E94B74" w:rsidP="00E94B74">
      <w:pPr>
        <w:jc w:val="both"/>
        <w:rPr>
          <w:rFonts w:ascii="Arial" w:hAnsi="Arial" w:cs="Arial"/>
          <w:sz w:val="24"/>
          <w:szCs w:val="24"/>
        </w:rPr>
      </w:pPr>
      <w:r w:rsidRPr="00BF4998">
        <w:rPr>
          <w:rFonts w:ascii="Arial" w:hAnsi="Arial" w:cs="Arial"/>
          <w:sz w:val="24"/>
          <w:szCs w:val="24"/>
        </w:rPr>
        <w:t xml:space="preserve">COSTA, </w:t>
      </w:r>
      <w:proofErr w:type="spellStart"/>
      <w:r w:rsidRPr="00BF4998">
        <w:rPr>
          <w:rFonts w:ascii="Arial" w:hAnsi="Arial" w:cs="Arial"/>
          <w:sz w:val="24"/>
          <w:szCs w:val="24"/>
        </w:rPr>
        <w:t>Brunna</w:t>
      </w:r>
      <w:proofErr w:type="spellEnd"/>
      <w:r w:rsidRPr="00BF4998">
        <w:rPr>
          <w:rFonts w:ascii="Arial" w:hAnsi="Arial" w:cs="Arial"/>
          <w:sz w:val="24"/>
          <w:szCs w:val="24"/>
        </w:rPr>
        <w:t xml:space="preserve"> Hellen Saraiva et al. Fatores de risco que favorecem a pneumonia associada à ventilação mecânica. </w:t>
      </w:r>
      <w:r w:rsidRPr="00BF4998">
        <w:rPr>
          <w:rFonts w:ascii="Arial" w:hAnsi="Arial" w:cs="Arial"/>
          <w:b/>
          <w:sz w:val="24"/>
          <w:szCs w:val="24"/>
        </w:rPr>
        <w:t xml:space="preserve">Revista de Enfermagem UFPE </w:t>
      </w:r>
      <w:proofErr w:type="spellStart"/>
      <w:r w:rsidRPr="00BF4998">
        <w:rPr>
          <w:rFonts w:ascii="Arial" w:hAnsi="Arial" w:cs="Arial"/>
          <w:b/>
          <w:sz w:val="24"/>
          <w:szCs w:val="24"/>
        </w:rPr>
        <w:t>on</w:t>
      </w:r>
      <w:proofErr w:type="spellEnd"/>
      <w:r w:rsidRPr="00BF499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F4998">
        <w:rPr>
          <w:rFonts w:ascii="Arial" w:hAnsi="Arial" w:cs="Arial"/>
          <w:b/>
          <w:sz w:val="24"/>
          <w:szCs w:val="24"/>
        </w:rPr>
        <w:t>line</w:t>
      </w:r>
      <w:proofErr w:type="spellEnd"/>
      <w:r w:rsidRPr="00BF4998">
        <w:rPr>
          <w:rFonts w:ascii="Arial" w:hAnsi="Arial" w:cs="Arial"/>
          <w:sz w:val="24"/>
          <w:szCs w:val="24"/>
        </w:rPr>
        <w:t xml:space="preserve">, [S.I], v. 12, n. 12, p. 3401-3415, dez. 2018. ISSN 1981-8963. Disponível em: </w:t>
      </w:r>
      <w:hyperlink r:id="rId7" w:history="1">
        <w:r w:rsidRPr="00BF4998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https://periodicos.ufpe.br/revistas/revistaenfermagem/article/view/235025/30817</w:t>
        </w:r>
      </w:hyperlink>
      <w:r w:rsidRPr="00BF4998">
        <w:rPr>
          <w:rFonts w:ascii="Arial" w:hAnsi="Arial" w:cs="Arial"/>
          <w:sz w:val="24"/>
          <w:szCs w:val="24"/>
        </w:rPr>
        <w:t xml:space="preserve">. Acesso em: 28 abr. 2021. doi:https://doi.org/10.5205/1981-8963-v12i12a235025p3401-3415-2018. </w:t>
      </w:r>
    </w:p>
    <w:p w14:paraId="39AFA373" w14:textId="77777777" w:rsidR="00E94B74" w:rsidRPr="00BF4998" w:rsidRDefault="00E94B74" w:rsidP="00E94B74">
      <w:pPr>
        <w:jc w:val="both"/>
        <w:rPr>
          <w:rFonts w:ascii="Arial" w:hAnsi="Arial" w:cs="Arial"/>
          <w:sz w:val="24"/>
          <w:szCs w:val="24"/>
        </w:rPr>
      </w:pPr>
      <w:r w:rsidRPr="00BF4998">
        <w:rPr>
          <w:rFonts w:ascii="Arial" w:hAnsi="Arial" w:cs="Arial"/>
          <w:sz w:val="24"/>
          <w:szCs w:val="24"/>
        </w:rPr>
        <w:t xml:space="preserve">CRUZ, João Ricardo Miranda da; MARTINS, Matilde </w:t>
      </w:r>
      <w:proofErr w:type="spellStart"/>
      <w:r w:rsidRPr="00BF4998">
        <w:rPr>
          <w:rFonts w:ascii="Arial" w:hAnsi="Arial" w:cs="Arial"/>
          <w:sz w:val="24"/>
          <w:szCs w:val="24"/>
        </w:rPr>
        <w:t>Delmina</w:t>
      </w:r>
      <w:proofErr w:type="spellEnd"/>
      <w:r w:rsidRPr="00BF4998">
        <w:rPr>
          <w:rFonts w:ascii="Arial" w:hAnsi="Arial" w:cs="Arial"/>
          <w:sz w:val="24"/>
          <w:szCs w:val="24"/>
        </w:rPr>
        <w:t xml:space="preserve"> da Silva. Pneumonia associada à ventilação mecânica invasiva: cuidados de enfermagem.</w:t>
      </w:r>
      <w:r w:rsidRPr="00BF4998">
        <w:rPr>
          <w:rFonts w:ascii="Arial" w:hAnsi="Arial" w:cs="Arial"/>
          <w:b/>
          <w:bCs/>
          <w:sz w:val="24"/>
          <w:szCs w:val="24"/>
        </w:rPr>
        <w:t> Rev. Enf. Ref.</w:t>
      </w:r>
      <w:proofErr w:type="gramStart"/>
      <w:r w:rsidRPr="00BF4998">
        <w:rPr>
          <w:rFonts w:ascii="Arial" w:hAnsi="Arial" w:cs="Arial"/>
          <w:sz w:val="24"/>
          <w:szCs w:val="24"/>
        </w:rPr>
        <w:t>,  Coimbra</w:t>
      </w:r>
      <w:proofErr w:type="gramEnd"/>
      <w:r w:rsidRPr="00BF4998">
        <w:rPr>
          <w:rFonts w:ascii="Arial" w:hAnsi="Arial" w:cs="Arial"/>
          <w:sz w:val="24"/>
          <w:szCs w:val="24"/>
        </w:rPr>
        <w:t xml:space="preserve"> ,  v. </w:t>
      </w:r>
      <w:proofErr w:type="spellStart"/>
      <w:r w:rsidRPr="00BF4998">
        <w:rPr>
          <w:rFonts w:ascii="Arial" w:hAnsi="Arial" w:cs="Arial"/>
          <w:sz w:val="24"/>
          <w:szCs w:val="24"/>
        </w:rPr>
        <w:t>serIV</w:t>
      </w:r>
      <w:proofErr w:type="spellEnd"/>
      <w:r w:rsidRPr="00BF4998">
        <w:rPr>
          <w:rFonts w:ascii="Arial" w:hAnsi="Arial" w:cs="Arial"/>
          <w:sz w:val="24"/>
          <w:szCs w:val="24"/>
        </w:rPr>
        <w:t xml:space="preserve">, n. 20, p. 87-96,  mar.  2019 .   Disponível em &lt;http://www.scielo.mec.pt/scielo.php?script=sci_arttext&amp;pid=S0874-02832019000100010&amp;lng=pt&amp;nrm=iso&gt;. </w:t>
      </w:r>
      <w:proofErr w:type="gramStart"/>
      <w:r w:rsidRPr="00BF4998">
        <w:rPr>
          <w:rFonts w:ascii="Arial" w:hAnsi="Arial" w:cs="Arial"/>
          <w:sz w:val="24"/>
          <w:szCs w:val="24"/>
        </w:rPr>
        <w:t>acessos</w:t>
      </w:r>
      <w:proofErr w:type="gramEnd"/>
      <w:r w:rsidRPr="00BF4998">
        <w:rPr>
          <w:rFonts w:ascii="Arial" w:hAnsi="Arial" w:cs="Arial"/>
          <w:sz w:val="24"/>
          <w:szCs w:val="24"/>
        </w:rPr>
        <w:t xml:space="preserve"> em  28  abr.  2021.  </w:t>
      </w:r>
      <w:hyperlink r:id="rId8" w:history="1">
        <w:r w:rsidRPr="00BF4998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http://dx.doi.org/10.12707/RIV18035</w:t>
        </w:r>
      </w:hyperlink>
      <w:r w:rsidRPr="00BF4998">
        <w:rPr>
          <w:rFonts w:ascii="Arial" w:hAnsi="Arial" w:cs="Arial"/>
          <w:sz w:val="24"/>
          <w:szCs w:val="24"/>
        </w:rPr>
        <w:t>.</w:t>
      </w:r>
    </w:p>
    <w:p w14:paraId="221E5815" w14:textId="77777777" w:rsidR="00E94B74" w:rsidRPr="00BF4998" w:rsidRDefault="00E94B74" w:rsidP="00E94B74">
      <w:pPr>
        <w:jc w:val="both"/>
        <w:rPr>
          <w:rFonts w:ascii="Arial" w:hAnsi="Arial" w:cs="Arial"/>
          <w:sz w:val="24"/>
          <w:szCs w:val="24"/>
        </w:rPr>
      </w:pPr>
      <w:r w:rsidRPr="00BF4998">
        <w:rPr>
          <w:rFonts w:ascii="Arial" w:hAnsi="Arial" w:cs="Arial"/>
          <w:sz w:val="24"/>
          <w:szCs w:val="24"/>
        </w:rPr>
        <w:t xml:space="preserve">FRANÇA, Vinícius Gabriel Costa et al. CUIDADOS DE ENFERMAGEM: PREVENÇÃO DE PNEUMONIA ASSOCIADA À VENTILAÇÃO MECÂNICA. </w:t>
      </w:r>
      <w:r w:rsidRPr="00BF4998">
        <w:rPr>
          <w:rFonts w:ascii="Arial" w:hAnsi="Arial" w:cs="Arial"/>
          <w:b/>
          <w:sz w:val="24"/>
          <w:szCs w:val="24"/>
        </w:rPr>
        <w:lastRenderedPageBreak/>
        <w:t xml:space="preserve">Revista de Enfermagem UFPE </w:t>
      </w:r>
      <w:proofErr w:type="spellStart"/>
      <w:r w:rsidRPr="00BF4998">
        <w:rPr>
          <w:rFonts w:ascii="Arial" w:hAnsi="Arial" w:cs="Arial"/>
          <w:b/>
          <w:sz w:val="24"/>
          <w:szCs w:val="24"/>
        </w:rPr>
        <w:t>on</w:t>
      </w:r>
      <w:proofErr w:type="spellEnd"/>
      <w:r w:rsidRPr="00BF499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F4998">
        <w:rPr>
          <w:rFonts w:ascii="Arial" w:hAnsi="Arial" w:cs="Arial"/>
          <w:b/>
          <w:sz w:val="24"/>
          <w:szCs w:val="24"/>
        </w:rPr>
        <w:t>line</w:t>
      </w:r>
      <w:proofErr w:type="spellEnd"/>
      <w:r w:rsidRPr="00BF4998">
        <w:rPr>
          <w:rFonts w:ascii="Arial" w:hAnsi="Arial" w:cs="Arial"/>
          <w:sz w:val="24"/>
          <w:szCs w:val="24"/>
        </w:rPr>
        <w:t xml:space="preserve">, [S.I], v. 15, n. 1, fev. 2021. ISSN 1981-8963. Disponível em: </w:t>
      </w:r>
      <w:hyperlink r:id="rId9" w:history="1">
        <w:r w:rsidRPr="00BF4998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https://periodicos.ufpe.br/revistas/revistaenfermagem/article/view/246221/37694</w:t>
        </w:r>
      </w:hyperlink>
      <w:r w:rsidRPr="00BF4998">
        <w:rPr>
          <w:rFonts w:ascii="Arial" w:hAnsi="Arial" w:cs="Arial"/>
          <w:sz w:val="24"/>
          <w:szCs w:val="24"/>
        </w:rPr>
        <w:t xml:space="preserve">. Acesso em: 28 abr. 2021. </w:t>
      </w:r>
      <w:proofErr w:type="spellStart"/>
      <w:r w:rsidRPr="00BF4998">
        <w:rPr>
          <w:rFonts w:ascii="Arial" w:hAnsi="Arial" w:cs="Arial"/>
          <w:sz w:val="24"/>
          <w:szCs w:val="24"/>
        </w:rPr>
        <w:t>doi:https</w:t>
      </w:r>
      <w:proofErr w:type="spellEnd"/>
      <w:r w:rsidRPr="00BF4998">
        <w:rPr>
          <w:rFonts w:ascii="Arial" w:hAnsi="Arial" w:cs="Arial"/>
          <w:sz w:val="24"/>
          <w:szCs w:val="24"/>
        </w:rPr>
        <w:t xml:space="preserve">://doi.org/10.5205/1981-8963.2021.246221. </w:t>
      </w:r>
    </w:p>
    <w:p w14:paraId="0125E74A" w14:textId="77777777" w:rsidR="00E94B74" w:rsidRPr="00BF4998" w:rsidRDefault="00E94B74" w:rsidP="00E94B74">
      <w:pPr>
        <w:jc w:val="both"/>
        <w:rPr>
          <w:rFonts w:ascii="Arial" w:hAnsi="Arial" w:cs="Arial"/>
          <w:sz w:val="24"/>
          <w:szCs w:val="24"/>
        </w:rPr>
      </w:pPr>
      <w:r w:rsidRPr="00BF4998">
        <w:rPr>
          <w:rFonts w:ascii="Arial" w:hAnsi="Arial" w:cs="Arial"/>
          <w:sz w:val="24"/>
          <w:szCs w:val="24"/>
        </w:rPr>
        <w:t xml:space="preserve">SANTOS, </w:t>
      </w:r>
      <w:proofErr w:type="spellStart"/>
      <w:r w:rsidRPr="00BF4998">
        <w:rPr>
          <w:rFonts w:ascii="Arial" w:hAnsi="Arial" w:cs="Arial"/>
          <w:sz w:val="24"/>
          <w:szCs w:val="24"/>
        </w:rPr>
        <w:t>Cleverson</w:t>
      </w:r>
      <w:proofErr w:type="spellEnd"/>
      <w:r w:rsidRPr="00BF4998">
        <w:rPr>
          <w:rFonts w:ascii="Arial" w:hAnsi="Arial" w:cs="Arial"/>
          <w:sz w:val="24"/>
          <w:szCs w:val="24"/>
        </w:rPr>
        <w:t xml:space="preserve"> dos et </w:t>
      </w:r>
      <w:proofErr w:type="gramStart"/>
      <w:r w:rsidRPr="00BF4998">
        <w:rPr>
          <w:rFonts w:ascii="Arial" w:hAnsi="Arial" w:cs="Arial"/>
          <w:sz w:val="24"/>
          <w:szCs w:val="24"/>
        </w:rPr>
        <w:t>al .</w:t>
      </w:r>
      <w:proofErr w:type="gramEnd"/>
      <w:r w:rsidRPr="00BF4998">
        <w:rPr>
          <w:rFonts w:ascii="Arial" w:hAnsi="Arial" w:cs="Arial"/>
          <w:sz w:val="24"/>
          <w:szCs w:val="24"/>
        </w:rPr>
        <w:t xml:space="preserve"> Boas práticas de enfermagem a pacientes em ventilação mecânica invasiva na emergência </w:t>
      </w:r>
      <w:proofErr w:type="spellStart"/>
      <w:r w:rsidRPr="00BF4998">
        <w:rPr>
          <w:rFonts w:ascii="Arial" w:hAnsi="Arial" w:cs="Arial"/>
          <w:sz w:val="24"/>
          <w:szCs w:val="24"/>
        </w:rPr>
        <w:t>hospitalara</w:t>
      </w:r>
      <w:proofErr w:type="spellEnd"/>
      <w:r w:rsidRPr="00BF4998">
        <w:rPr>
          <w:rFonts w:ascii="Arial" w:hAnsi="Arial" w:cs="Arial"/>
          <w:sz w:val="24"/>
          <w:szCs w:val="24"/>
        </w:rPr>
        <w:t>.</w:t>
      </w:r>
      <w:r w:rsidRPr="00BF4998">
        <w:rPr>
          <w:rFonts w:ascii="Arial" w:hAnsi="Arial" w:cs="Arial"/>
          <w:b/>
          <w:bCs/>
          <w:sz w:val="24"/>
          <w:szCs w:val="24"/>
        </w:rPr>
        <w:t xml:space="preserve"> Esc. Anna </w:t>
      </w:r>
      <w:proofErr w:type="gramStart"/>
      <w:r w:rsidRPr="00BF4998">
        <w:rPr>
          <w:rFonts w:ascii="Arial" w:hAnsi="Arial" w:cs="Arial"/>
          <w:b/>
          <w:bCs/>
          <w:sz w:val="24"/>
          <w:szCs w:val="24"/>
        </w:rPr>
        <w:t>Nery</w:t>
      </w:r>
      <w:r w:rsidRPr="00BF4998">
        <w:rPr>
          <w:rFonts w:ascii="Arial" w:hAnsi="Arial" w:cs="Arial"/>
          <w:sz w:val="24"/>
          <w:szCs w:val="24"/>
        </w:rPr>
        <w:t>,  ,</w:t>
      </w:r>
      <w:proofErr w:type="gramEnd"/>
      <w:r w:rsidRPr="00BF4998">
        <w:rPr>
          <w:rFonts w:ascii="Arial" w:hAnsi="Arial" w:cs="Arial"/>
          <w:sz w:val="24"/>
          <w:szCs w:val="24"/>
        </w:rPr>
        <w:t xml:space="preserve">  v. 24, n. 2,  e20190300,    2020 .   Disponível em &lt;http://www.revenf.bvs.br/scielo.php?script=sci_arttext&amp;pid=S1414-81452020000200219&amp;lng=pt&amp;nrm=iso&gt;. </w:t>
      </w:r>
      <w:proofErr w:type="gramStart"/>
      <w:r w:rsidRPr="00BF4998">
        <w:rPr>
          <w:rFonts w:ascii="Arial" w:hAnsi="Arial" w:cs="Arial"/>
          <w:sz w:val="24"/>
          <w:szCs w:val="24"/>
        </w:rPr>
        <w:t>acessos</w:t>
      </w:r>
      <w:proofErr w:type="gramEnd"/>
      <w:r w:rsidRPr="00BF4998">
        <w:rPr>
          <w:rFonts w:ascii="Arial" w:hAnsi="Arial" w:cs="Arial"/>
          <w:sz w:val="24"/>
          <w:szCs w:val="24"/>
        </w:rPr>
        <w:t xml:space="preserve"> em  28  abr.  2021.  </w:t>
      </w:r>
      <w:proofErr w:type="spellStart"/>
      <w:r w:rsidRPr="00BF4998">
        <w:rPr>
          <w:rFonts w:ascii="Arial" w:hAnsi="Arial" w:cs="Arial"/>
          <w:sz w:val="24"/>
          <w:szCs w:val="24"/>
        </w:rPr>
        <w:t>Epub</w:t>
      </w:r>
      <w:proofErr w:type="spellEnd"/>
      <w:r w:rsidRPr="00BF4998">
        <w:rPr>
          <w:rFonts w:ascii="Arial" w:hAnsi="Arial" w:cs="Arial"/>
          <w:sz w:val="24"/>
          <w:szCs w:val="24"/>
        </w:rPr>
        <w:t xml:space="preserve"> 02-Mar-2020.  </w:t>
      </w:r>
      <w:hyperlink r:id="rId10" w:history="1">
        <w:r w:rsidRPr="00BF4998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http://dx.doi.org/10.1590/2177-9465-ean-2019-0300</w:t>
        </w:r>
      </w:hyperlink>
      <w:r w:rsidRPr="00BF4998">
        <w:rPr>
          <w:rFonts w:ascii="Arial" w:hAnsi="Arial" w:cs="Arial"/>
          <w:sz w:val="24"/>
          <w:szCs w:val="24"/>
        </w:rPr>
        <w:t>.</w:t>
      </w:r>
    </w:p>
    <w:p w14:paraId="591E019F" w14:textId="32457C42" w:rsidR="006853BB" w:rsidRPr="00F5019E" w:rsidRDefault="006853BB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6853BB" w:rsidRPr="00F5019E" w:rsidSect="003E4BF5">
      <w:headerReference w:type="default" r:id="rId11"/>
      <w:pgSz w:w="11906" w:h="16838"/>
      <w:pgMar w:top="2694" w:right="1701" w:bottom="212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002253" w14:textId="77777777" w:rsidR="00695F12" w:rsidRDefault="00695F12" w:rsidP="006853BB">
      <w:pPr>
        <w:spacing w:after="0" w:line="240" w:lineRule="auto"/>
      </w:pPr>
      <w:r>
        <w:separator/>
      </w:r>
    </w:p>
  </w:endnote>
  <w:endnote w:type="continuationSeparator" w:id="0">
    <w:p w14:paraId="25E6AD11" w14:textId="77777777" w:rsidR="00695F12" w:rsidRDefault="00695F12" w:rsidP="00685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F6D62F" w14:textId="77777777" w:rsidR="00695F12" w:rsidRDefault="00695F12" w:rsidP="006853BB">
      <w:pPr>
        <w:spacing w:after="0" w:line="240" w:lineRule="auto"/>
      </w:pPr>
      <w:r>
        <w:separator/>
      </w:r>
    </w:p>
  </w:footnote>
  <w:footnote w:type="continuationSeparator" w:id="0">
    <w:p w14:paraId="5D9C9CD0" w14:textId="77777777" w:rsidR="00695F12" w:rsidRDefault="00695F12" w:rsidP="006853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EC8B42" w14:textId="72C43CBD" w:rsidR="00AF0F0F" w:rsidRDefault="00964993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B0D0923" wp14:editId="27C43B06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541370" cy="10667389"/>
          <wp:effectExtent l="0" t="0" r="2540" b="63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370" cy="10667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3BB"/>
    <w:rsid w:val="0000075E"/>
    <w:rsid w:val="00065EAD"/>
    <w:rsid w:val="00096961"/>
    <w:rsid w:val="00135754"/>
    <w:rsid w:val="001D7B65"/>
    <w:rsid w:val="002B3914"/>
    <w:rsid w:val="003136E7"/>
    <w:rsid w:val="0031484E"/>
    <w:rsid w:val="00340D84"/>
    <w:rsid w:val="003523C1"/>
    <w:rsid w:val="003E4BF5"/>
    <w:rsid w:val="004675F4"/>
    <w:rsid w:val="00476044"/>
    <w:rsid w:val="004865C8"/>
    <w:rsid w:val="00502D9D"/>
    <w:rsid w:val="005E00AA"/>
    <w:rsid w:val="005E17B8"/>
    <w:rsid w:val="005F5ED4"/>
    <w:rsid w:val="006853BB"/>
    <w:rsid w:val="00695F12"/>
    <w:rsid w:val="006A07D2"/>
    <w:rsid w:val="007E2219"/>
    <w:rsid w:val="00803A5C"/>
    <w:rsid w:val="0089163C"/>
    <w:rsid w:val="008B06B7"/>
    <w:rsid w:val="008F02C2"/>
    <w:rsid w:val="00964993"/>
    <w:rsid w:val="009C334F"/>
    <w:rsid w:val="00AF0F0F"/>
    <w:rsid w:val="00B623DF"/>
    <w:rsid w:val="00BB7DEF"/>
    <w:rsid w:val="00BE33B2"/>
    <w:rsid w:val="00BF4998"/>
    <w:rsid w:val="00DF46EE"/>
    <w:rsid w:val="00E46875"/>
    <w:rsid w:val="00E60A67"/>
    <w:rsid w:val="00E92155"/>
    <w:rsid w:val="00E94B74"/>
    <w:rsid w:val="00F5019E"/>
    <w:rsid w:val="00F62B6C"/>
    <w:rsid w:val="00F8323D"/>
    <w:rsid w:val="00FE1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0BB680"/>
  <w15:chartTrackingRefBased/>
  <w15:docId w15:val="{64494645-A23E-404E-B122-6E8095B21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53BB"/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6853B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853B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853BB"/>
    <w:rPr>
      <w:rFonts w:ascii="Calibri" w:eastAsia="Calibri" w:hAnsi="Calibri" w:cs="Calibri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853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53BB"/>
    <w:rPr>
      <w:rFonts w:ascii="Segoe UI" w:eastAsia="Calibri" w:hAnsi="Segoe UI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853BB"/>
    <w:rPr>
      <w:rFonts w:ascii="Calibri" w:eastAsia="Calibri" w:hAnsi="Calibri" w:cs="Calibri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853BB"/>
    <w:rPr>
      <w:rFonts w:ascii="Calibri" w:eastAsia="Calibri" w:hAnsi="Calibri" w:cs="Calibri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94B74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94B74"/>
    <w:rPr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E94B7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x.doi.org/10.12707/RIV18035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periodicos.ufpe.br/revistas/revistaenfermagem/article/view/235025/30817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dx.doi.org/10.1590/2177-9465-ean-2019-030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eriodicos.ufpe.br/revistas/revistaenfermagem/article/view/246221/37694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CCA54E-0903-41A9-9C14-DD34D533F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864</Words>
  <Characters>4670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Ximenes</dc:creator>
  <cp:keywords/>
  <dc:description/>
  <cp:lastModifiedBy>Ivaneide</cp:lastModifiedBy>
  <cp:revision>9</cp:revision>
  <dcterms:created xsi:type="dcterms:W3CDTF">2021-04-28T14:21:00Z</dcterms:created>
  <dcterms:modified xsi:type="dcterms:W3CDTF">2021-04-30T20:24:00Z</dcterms:modified>
</cp:coreProperties>
</file>