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0C07" w14:textId="77777777" w:rsidR="00430294" w:rsidRDefault="00430294" w:rsidP="004302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7D2">
        <w:rPr>
          <w:rFonts w:ascii="Times New Roman" w:hAnsi="Times New Roman" w:cs="Times New Roman"/>
          <w:b/>
          <w:bCs/>
          <w:sz w:val="24"/>
          <w:szCs w:val="24"/>
        </w:rPr>
        <w:t>L'ENCHANTEMENT DE LA FORME</w:t>
      </w:r>
    </w:p>
    <w:p w14:paraId="69F43D96" w14:textId="77777777" w:rsidR="00430294" w:rsidRDefault="00430294" w:rsidP="004302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477D2">
        <w:rPr>
          <w:rFonts w:ascii="Times New Roman" w:hAnsi="Times New Roman" w:cs="Times New Roman"/>
          <w:b/>
          <w:bCs/>
          <w:sz w:val="24"/>
          <w:szCs w:val="24"/>
        </w:rPr>
        <w:t>paysage</w:t>
      </w:r>
      <w:proofErr w:type="spellEnd"/>
      <w:r w:rsidRPr="00E477D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477D2">
        <w:rPr>
          <w:rFonts w:ascii="Times New Roman" w:hAnsi="Times New Roman" w:cs="Times New Roman"/>
          <w:b/>
          <w:bCs/>
          <w:sz w:val="24"/>
          <w:szCs w:val="24"/>
        </w:rPr>
        <w:t>paradis</w:t>
      </w:r>
      <w:proofErr w:type="spellEnd"/>
      <w:r w:rsidRPr="00E477D2">
        <w:rPr>
          <w:rFonts w:ascii="Times New Roman" w:hAnsi="Times New Roman" w:cs="Times New Roman"/>
          <w:b/>
          <w:bCs/>
          <w:sz w:val="24"/>
          <w:szCs w:val="24"/>
        </w:rPr>
        <w:t xml:space="preserve"> et </w:t>
      </w:r>
      <w:proofErr w:type="spellStart"/>
      <w:r w:rsidRPr="00E477D2">
        <w:rPr>
          <w:rFonts w:ascii="Times New Roman" w:hAnsi="Times New Roman" w:cs="Times New Roman"/>
          <w:b/>
          <w:bCs/>
          <w:sz w:val="24"/>
          <w:szCs w:val="24"/>
        </w:rPr>
        <w:t>médiation</w:t>
      </w:r>
      <w:proofErr w:type="spellEnd"/>
      <w:r w:rsidRPr="00E477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b/>
          <w:bCs/>
          <w:sz w:val="24"/>
          <w:szCs w:val="24"/>
        </w:rPr>
        <w:t>allégorique</w:t>
      </w:r>
      <w:proofErr w:type="spellEnd"/>
    </w:p>
    <w:p w14:paraId="6E378589" w14:textId="77777777" w:rsidR="00982F23" w:rsidRDefault="00982F23" w:rsidP="004302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3C1B96" w14:textId="77777777" w:rsidR="00430294" w:rsidRPr="00796045" w:rsidRDefault="00430294" w:rsidP="004302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EEBB04" w14:textId="7C0797E0" w:rsidR="00796045" w:rsidRDefault="00430294" w:rsidP="00D774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Jade Oliveira Chaia</w:t>
      </w:r>
      <w:r w:rsidR="00D77435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458957F4" w14:textId="77777777" w:rsidR="00796045" w:rsidRPr="00796045" w:rsidRDefault="00796045" w:rsidP="00796045">
      <w:pPr>
        <w:rPr>
          <w:rFonts w:ascii="Times New Roman" w:hAnsi="Times New Roman" w:cs="Times New Roman"/>
          <w:sz w:val="24"/>
          <w:szCs w:val="24"/>
        </w:rPr>
      </w:pPr>
    </w:p>
    <w:p w14:paraId="40FFFAC4" w14:textId="77777777" w:rsidR="00796045" w:rsidRPr="000D72FF" w:rsidRDefault="00796045" w:rsidP="007960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72FF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47548315" w14:textId="293766FB" w:rsidR="00796045" w:rsidRDefault="00430294" w:rsidP="00430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7D2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notion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paysage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est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ici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examinée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une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catégorie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symbolique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construite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dont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l'origine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ontologique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naturelle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révèle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être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une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illusion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. Dans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perspective d'Anne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Cauquelin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i/>
          <w:iCs/>
          <w:sz w:val="24"/>
          <w:szCs w:val="24"/>
        </w:rPr>
        <w:t>L'Invention</w:t>
      </w:r>
      <w:proofErr w:type="spellEnd"/>
      <w:r w:rsidRPr="00E477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i/>
          <w:iCs/>
          <w:sz w:val="24"/>
          <w:szCs w:val="24"/>
        </w:rPr>
        <w:t>du</w:t>
      </w:r>
      <w:proofErr w:type="spellEnd"/>
      <w:r w:rsidRPr="00E477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i/>
          <w:iCs/>
          <w:sz w:val="24"/>
          <w:szCs w:val="24"/>
        </w:rPr>
        <w:t>Paysage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est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avancé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paysage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préexiste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aux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médiations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culturelles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historiques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, mais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constitue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plutôt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une forme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représentative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façonnée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artifices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mentaux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477D2">
        <w:rPr>
          <w:rFonts w:ascii="Times New Roman" w:hAnsi="Times New Roman" w:cs="Times New Roman"/>
          <w:sz w:val="24"/>
          <w:szCs w:val="24"/>
        </w:rPr>
        <w:t xml:space="preserve">Cette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argumentative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implique une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rupture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avec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conception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classique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i/>
          <w:iCs/>
          <w:sz w:val="24"/>
          <w:szCs w:val="24"/>
        </w:rPr>
        <w:t>phýsis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où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était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envisagée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une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substance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autonome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immédiate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indépendante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Loin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d’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être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une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naturelle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l’analyse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positionne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paysage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artefact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culturel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structuré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77D2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E477D2">
        <w:rPr>
          <w:rFonts w:ascii="Times New Roman" w:hAnsi="Times New Roman" w:cs="Times New Roman"/>
          <w:sz w:val="24"/>
          <w:szCs w:val="24"/>
        </w:rPr>
        <w:t xml:space="preserve"> partir d’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agencement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visuel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discursif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intègre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éléments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historiques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sociaux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économiques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métaphore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allégorique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i/>
          <w:iCs/>
          <w:sz w:val="24"/>
          <w:szCs w:val="24"/>
        </w:rPr>
        <w:t>jardin</w:t>
      </w:r>
      <w:proofErr w:type="spellEnd"/>
      <w:r w:rsidRPr="00E477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i/>
          <w:iCs/>
          <w:sz w:val="24"/>
          <w:szCs w:val="24"/>
        </w:rPr>
        <w:t>clos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synthèse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emblématique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domestication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reflète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soumission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aux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logiques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marchandes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culturelles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réaffirmant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puissance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fonction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symbolique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477D2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paysage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, par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conséquent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, transcende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son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apparence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contemplation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d’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régime </w:t>
      </w:r>
      <w:proofErr w:type="spellStart"/>
      <w:proofErr w:type="gramStart"/>
      <w:r w:rsidRPr="00E477D2">
        <w:rPr>
          <w:rFonts w:ascii="Times New Roman" w:hAnsi="Times New Roman" w:cs="Times New Roman"/>
          <w:sz w:val="24"/>
          <w:szCs w:val="24"/>
        </w:rPr>
        <w:t>visuel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devient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véhicule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pouvoir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délimitant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territoires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et [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configurant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l’humain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l’espace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. Entre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sacré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profane,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naturel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l’artificiel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paysage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se manifeste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une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scène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allégorique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légitimant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discours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et pratiques.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Ainsi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est à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fois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signe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instrument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d’une </w:t>
      </w:r>
      <w:r w:rsidRPr="00E477D2">
        <w:rPr>
          <w:rFonts w:ascii="Times New Roman" w:hAnsi="Times New Roman" w:cs="Times New Roman"/>
          <w:i/>
          <w:iCs/>
          <w:sz w:val="24"/>
          <w:szCs w:val="24"/>
        </w:rPr>
        <w:t xml:space="preserve">politique </w:t>
      </w:r>
      <w:proofErr w:type="spellStart"/>
      <w:r w:rsidRPr="00E477D2">
        <w:rPr>
          <w:rFonts w:ascii="Times New Roman" w:hAnsi="Times New Roman" w:cs="Times New Roman"/>
          <w:i/>
          <w:iCs/>
          <w:sz w:val="24"/>
          <w:szCs w:val="24"/>
        </w:rPr>
        <w:t>des</w:t>
      </w:r>
      <w:proofErr w:type="spellEnd"/>
      <w:r w:rsidRPr="00E477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i/>
          <w:iCs/>
          <w:sz w:val="24"/>
          <w:szCs w:val="24"/>
        </w:rPr>
        <w:t>lieux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où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l’espace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agit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reflet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renforcement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domination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culturelle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historique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perpétuant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jeu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présence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et d’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absence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>, d’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enchantement</w:t>
      </w:r>
      <w:proofErr w:type="spellEnd"/>
      <w:r w:rsidRPr="00E477D2">
        <w:rPr>
          <w:rFonts w:ascii="Times New Roman" w:hAnsi="Times New Roman" w:cs="Times New Roman"/>
          <w:sz w:val="24"/>
          <w:szCs w:val="24"/>
        </w:rPr>
        <w:t xml:space="preserve"> et de 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contrôle</w:t>
      </w:r>
      <w:proofErr w:type="spellEnd"/>
      <w:r w:rsidR="00796045" w:rsidRPr="00796045">
        <w:rPr>
          <w:rFonts w:ascii="Times New Roman" w:hAnsi="Times New Roman" w:cs="Times New Roman"/>
          <w:sz w:val="24"/>
          <w:szCs w:val="24"/>
        </w:rPr>
        <w:t>.</w:t>
      </w:r>
    </w:p>
    <w:p w14:paraId="76300E6C" w14:textId="77777777" w:rsidR="009237AE" w:rsidRPr="00796045" w:rsidRDefault="009237AE" w:rsidP="00923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D6D9F" w14:textId="7E786E27" w:rsidR="00982F23" w:rsidRDefault="00796045" w:rsidP="00430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2FF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 w:rsidR="009237AE" w:rsidRPr="000D72F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302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30294">
        <w:rPr>
          <w:rFonts w:ascii="Times New Roman" w:hAnsi="Times New Roman" w:cs="Times New Roman"/>
          <w:sz w:val="24"/>
          <w:szCs w:val="24"/>
        </w:rPr>
        <w:t>Paysage</w:t>
      </w:r>
      <w:proofErr w:type="spellEnd"/>
      <w:r w:rsidR="0043029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30294">
        <w:rPr>
          <w:rFonts w:ascii="Times New Roman" w:hAnsi="Times New Roman" w:cs="Times New Roman"/>
          <w:sz w:val="24"/>
          <w:szCs w:val="24"/>
        </w:rPr>
        <w:t>Paradis</w:t>
      </w:r>
      <w:proofErr w:type="spellEnd"/>
      <w:r w:rsidR="0043029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30294">
        <w:rPr>
          <w:rFonts w:ascii="Times New Roman" w:hAnsi="Times New Roman" w:cs="Times New Roman"/>
          <w:sz w:val="24"/>
          <w:szCs w:val="24"/>
        </w:rPr>
        <w:t>Allégorie</w:t>
      </w:r>
      <w:proofErr w:type="spellEnd"/>
      <w:r w:rsidRPr="00796045">
        <w:rPr>
          <w:rFonts w:ascii="Times New Roman" w:hAnsi="Times New Roman" w:cs="Times New Roman"/>
          <w:sz w:val="24"/>
          <w:szCs w:val="24"/>
        </w:rPr>
        <w:t>.</w:t>
      </w:r>
    </w:p>
    <w:p w14:paraId="6F48EAAE" w14:textId="77777777" w:rsidR="00430294" w:rsidRDefault="00430294" w:rsidP="00430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E3C50" w14:textId="77777777" w:rsidR="00430294" w:rsidRDefault="00430294" w:rsidP="00430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64353" w14:textId="77777777" w:rsidR="00430294" w:rsidRDefault="00430294" w:rsidP="00430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3E961" w14:textId="77777777" w:rsidR="00430294" w:rsidRPr="00D158E2" w:rsidRDefault="00430294" w:rsidP="004302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8E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 ENCANTAMENTO DA FORMA </w:t>
      </w:r>
    </w:p>
    <w:p w14:paraId="335D290C" w14:textId="77777777" w:rsidR="00430294" w:rsidRPr="00D158E2" w:rsidRDefault="00430294" w:rsidP="004302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8E2">
        <w:rPr>
          <w:rFonts w:ascii="Times New Roman" w:hAnsi="Times New Roman" w:cs="Times New Roman"/>
          <w:b/>
          <w:bCs/>
          <w:sz w:val="24"/>
          <w:szCs w:val="24"/>
        </w:rPr>
        <w:t>paisagem, paraíso e a mediação alegórica</w:t>
      </w:r>
    </w:p>
    <w:p w14:paraId="537D196F" w14:textId="77777777" w:rsidR="00430294" w:rsidRDefault="00430294" w:rsidP="004302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45AA91" w14:textId="77777777" w:rsidR="00430294" w:rsidRPr="00796045" w:rsidRDefault="00430294" w:rsidP="004302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AD3E16" w14:textId="77777777" w:rsidR="00430294" w:rsidRDefault="00430294" w:rsidP="00430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Jade Oliveira Chaia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5933C1C9" w14:textId="77777777" w:rsidR="00430294" w:rsidRPr="00796045" w:rsidRDefault="00430294" w:rsidP="00430294">
      <w:pPr>
        <w:rPr>
          <w:rFonts w:ascii="Times New Roman" w:hAnsi="Times New Roman" w:cs="Times New Roman"/>
          <w:sz w:val="24"/>
          <w:szCs w:val="24"/>
        </w:rPr>
      </w:pPr>
    </w:p>
    <w:p w14:paraId="319E21A0" w14:textId="77777777" w:rsidR="00430294" w:rsidRPr="000D72FF" w:rsidRDefault="00430294" w:rsidP="004302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72FF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1A7CB64B" w14:textId="3DC61E5B" w:rsidR="00430294" w:rsidRDefault="00430294" w:rsidP="00430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8E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noção de </w:t>
      </w:r>
      <w:r w:rsidRPr="00D158E2">
        <w:rPr>
          <w:rFonts w:ascii="Times New Roman" w:hAnsi="Times New Roman" w:cs="Times New Roman"/>
          <w:sz w:val="24"/>
          <w:szCs w:val="24"/>
        </w:rPr>
        <w:t>paisagem é examinada</w:t>
      </w:r>
      <w:r>
        <w:rPr>
          <w:rFonts w:ascii="Times New Roman" w:hAnsi="Times New Roman" w:cs="Times New Roman"/>
          <w:sz w:val="24"/>
          <w:szCs w:val="24"/>
        </w:rPr>
        <w:t xml:space="preserve"> aqui</w:t>
      </w:r>
      <w:r w:rsidRPr="00D158E2">
        <w:rPr>
          <w:rFonts w:ascii="Times New Roman" w:hAnsi="Times New Roman" w:cs="Times New Roman"/>
          <w:sz w:val="24"/>
          <w:szCs w:val="24"/>
        </w:rPr>
        <w:t xml:space="preserve"> como categoria simbólica e construída, cuja origem ontológica e natural se revela uma ilusão. Sob a </w:t>
      </w:r>
      <w:r>
        <w:rPr>
          <w:rFonts w:ascii="Times New Roman" w:hAnsi="Times New Roman" w:cs="Times New Roman"/>
          <w:sz w:val="24"/>
          <w:szCs w:val="24"/>
        </w:rPr>
        <w:t>perspectiva</w:t>
      </w:r>
      <w:r w:rsidRPr="00D158E2">
        <w:rPr>
          <w:rFonts w:ascii="Times New Roman" w:hAnsi="Times New Roman" w:cs="Times New Roman"/>
          <w:sz w:val="24"/>
          <w:szCs w:val="24"/>
        </w:rPr>
        <w:t xml:space="preserve"> de Anne </w:t>
      </w:r>
      <w:proofErr w:type="spellStart"/>
      <w:r w:rsidRPr="00D158E2">
        <w:rPr>
          <w:rFonts w:ascii="Times New Roman" w:hAnsi="Times New Roman" w:cs="Times New Roman"/>
          <w:sz w:val="24"/>
          <w:szCs w:val="24"/>
        </w:rPr>
        <w:t>Cauquelin</w:t>
      </w:r>
      <w:proofErr w:type="spellEnd"/>
      <w:r w:rsidRPr="00D158E2">
        <w:rPr>
          <w:rFonts w:ascii="Times New Roman" w:hAnsi="Times New Roman" w:cs="Times New Roman"/>
          <w:sz w:val="24"/>
          <w:szCs w:val="24"/>
        </w:rPr>
        <w:t xml:space="preserve">, em </w:t>
      </w:r>
      <w:r w:rsidRPr="00D158E2">
        <w:rPr>
          <w:rFonts w:ascii="Times New Roman" w:hAnsi="Times New Roman" w:cs="Times New Roman"/>
          <w:i/>
          <w:iCs/>
          <w:sz w:val="24"/>
          <w:szCs w:val="24"/>
        </w:rPr>
        <w:t>A Invenção da Paisagem</w:t>
      </w:r>
      <w:r w:rsidRPr="00D158E2">
        <w:rPr>
          <w:rFonts w:ascii="Times New Roman" w:hAnsi="Times New Roman" w:cs="Times New Roman"/>
          <w:sz w:val="24"/>
          <w:szCs w:val="24"/>
        </w:rPr>
        <w:t>, argumenta-se que a paisagem não preexiste</w:t>
      </w:r>
      <w:r>
        <w:rPr>
          <w:rFonts w:ascii="Times New Roman" w:hAnsi="Times New Roman" w:cs="Times New Roman"/>
          <w:sz w:val="24"/>
          <w:szCs w:val="24"/>
        </w:rPr>
        <w:t xml:space="preserve"> à</w:t>
      </w:r>
      <w:r w:rsidRPr="00D158E2">
        <w:rPr>
          <w:rFonts w:ascii="Times New Roman" w:hAnsi="Times New Roman" w:cs="Times New Roman"/>
          <w:sz w:val="24"/>
          <w:szCs w:val="24"/>
        </w:rPr>
        <w:t xml:space="preserve">s mediações culturais e históricas, sendo antes uma forma representativa moldada por artifícios técnicos e </w:t>
      </w:r>
      <w:r>
        <w:rPr>
          <w:rFonts w:ascii="Times New Roman" w:hAnsi="Times New Roman" w:cs="Times New Roman"/>
          <w:sz w:val="24"/>
          <w:szCs w:val="24"/>
        </w:rPr>
        <w:t>mentais</w:t>
      </w:r>
      <w:r w:rsidRPr="00D158E2">
        <w:rPr>
          <w:rFonts w:ascii="Times New Roman" w:hAnsi="Times New Roman" w:cs="Times New Roman"/>
          <w:sz w:val="24"/>
          <w:szCs w:val="24"/>
        </w:rPr>
        <w:t>. Essa construção</w:t>
      </w:r>
      <w:r>
        <w:rPr>
          <w:rFonts w:ascii="Times New Roman" w:hAnsi="Times New Roman" w:cs="Times New Roman"/>
          <w:sz w:val="24"/>
          <w:szCs w:val="24"/>
        </w:rPr>
        <w:t xml:space="preserve"> argumentativa</w:t>
      </w:r>
      <w:r w:rsidRPr="00D158E2">
        <w:rPr>
          <w:rFonts w:ascii="Times New Roman" w:hAnsi="Times New Roman" w:cs="Times New Roman"/>
          <w:sz w:val="24"/>
          <w:szCs w:val="24"/>
        </w:rPr>
        <w:t xml:space="preserve"> implica um rompimento com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158E2">
        <w:rPr>
          <w:rFonts w:ascii="Times New Roman" w:hAnsi="Times New Roman" w:cs="Times New Roman"/>
          <w:sz w:val="24"/>
          <w:szCs w:val="24"/>
        </w:rPr>
        <w:t xml:space="preserve">concepção clássica de </w:t>
      </w:r>
      <w:proofErr w:type="spellStart"/>
      <w:r w:rsidRPr="00D158E2">
        <w:rPr>
          <w:rFonts w:ascii="Times New Roman" w:hAnsi="Times New Roman" w:cs="Times New Roman"/>
          <w:i/>
          <w:iCs/>
          <w:sz w:val="24"/>
          <w:szCs w:val="24"/>
        </w:rPr>
        <w:t>phýsis</w:t>
      </w:r>
      <w:proofErr w:type="spellEnd"/>
      <w:r w:rsidRPr="00D158E2">
        <w:rPr>
          <w:rFonts w:ascii="Times New Roman" w:hAnsi="Times New Roman" w:cs="Times New Roman"/>
          <w:sz w:val="24"/>
          <w:szCs w:val="24"/>
        </w:rPr>
        <w:t xml:space="preserve">, em que a natureza era concebida </w:t>
      </w:r>
      <w:r>
        <w:rPr>
          <w:rFonts w:ascii="Times New Roman" w:hAnsi="Times New Roman" w:cs="Times New Roman"/>
          <w:sz w:val="24"/>
          <w:szCs w:val="24"/>
        </w:rPr>
        <w:t xml:space="preserve">como </w:t>
      </w:r>
      <w:r w:rsidRPr="00D158E2">
        <w:rPr>
          <w:rFonts w:ascii="Times New Roman" w:hAnsi="Times New Roman" w:cs="Times New Roman"/>
          <w:sz w:val="24"/>
          <w:szCs w:val="24"/>
        </w:rPr>
        <w:t>substância autônoma, imediata e independente.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8E2">
        <w:rPr>
          <w:rFonts w:ascii="Times New Roman" w:hAnsi="Times New Roman" w:cs="Times New Roman"/>
          <w:sz w:val="24"/>
          <w:szCs w:val="24"/>
        </w:rPr>
        <w:t>Longe de ser expressão natural, a análise posiciona a paisagem como um artefato cultural, estruturado a partir de um ordenamento visual e discursivo que integra elementos históricos, sociais e econômicos. A metáfora</w:t>
      </w:r>
      <w:r>
        <w:rPr>
          <w:rFonts w:ascii="Times New Roman" w:hAnsi="Times New Roman" w:cs="Times New Roman"/>
          <w:sz w:val="24"/>
          <w:szCs w:val="24"/>
        </w:rPr>
        <w:t xml:space="preserve"> alegórica</w:t>
      </w:r>
      <w:r w:rsidRPr="00D158E2">
        <w:rPr>
          <w:rFonts w:ascii="Times New Roman" w:hAnsi="Times New Roman" w:cs="Times New Roman"/>
          <w:sz w:val="24"/>
          <w:szCs w:val="24"/>
        </w:rPr>
        <w:t xml:space="preserve"> do </w:t>
      </w:r>
      <w:r w:rsidRPr="00E477D2">
        <w:rPr>
          <w:rFonts w:ascii="Times New Roman" w:hAnsi="Times New Roman" w:cs="Times New Roman"/>
          <w:i/>
          <w:iCs/>
          <w:sz w:val="24"/>
          <w:szCs w:val="24"/>
        </w:rPr>
        <w:t>jardim murado</w:t>
      </w:r>
      <w:r w:rsidRPr="00D158E2">
        <w:rPr>
          <w:rFonts w:ascii="Times New Roman" w:hAnsi="Times New Roman" w:cs="Times New Roman"/>
          <w:sz w:val="24"/>
          <w:szCs w:val="24"/>
        </w:rPr>
        <w:t>, síntese emblemática da domesticação da natureza, espelha sua submissão às lógicas mercantis e culturais, reiterando o poder de sua função simbólica.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7D2">
        <w:rPr>
          <w:rFonts w:ascii="Times New Roman" w:hAnsi="Times New Roman" w:cs="Times New Roman"/>
          <w:sz w:val="24"/>
          <w:szCs w:val="24"/>
        </w:rPr>
        <w:t>A paisagem, portanto, transcende sua aparência de contemplação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Pr="00D158E2">
        <w:rPr>
          <w:rFonts w:ascii="Times New Roman" w:hAnsi="Times New Roman" w:cs="Times New Roman"/>
          <w:sz w:val="24"/>
          <w:szCs w:val="24"/>
        </w:rPr>
        <w:t>expressão de um regime visual</w:t>
      </w:r>
      <w:r w:rsidRPr="00E477D2">
        <w:rPr>
          <w:rFonts w:ascii="Times New Roman" w:hAnsi="Times New Roman" w:cs="Times New Roman"/>
          <w:sz w:val="24"/>
          <w:szCs w:val="24"/>
        </w:rPr>
        <w:t xml:space="preserve">; é um veículo de poder, delimitando territórios e </w:t>
      </w: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E477D2"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>]configur</w:t>
      </w:r>
      <w:r w:rsidRPr="00E477D2">
        <w:rPr>
          <w:rFonts w:ascii="Times New Roman" w:hAnsi="Times New Roman" w:cs="Times New Roman"/>
          <w:sz w:val="24"/>
          <w:szCs w:val="24"/>
        </w:rPr>
        <w:t xml:space="preserve">ando as relações entre o humano e o espaço. Entre o sagrado e o profano, o natural e o artificial, a paisagem se manifesta como um palco alegórico, legitimando discursos e práticas. Assim, ela é simultaneamente signo e instrumento de uma </w:t>
      </w:r>
      <w:r w:rsidRPr="00E477D2">
        <w:rPr>
          <w:rFonts w:ascii="Times New Roman" w:hAnsi="Times New Roman" w:cs="Times New Roman"/>
          <w:i/>
          <w:iCs/>
          <w:sz w:val="24"/>
          <w:szCs w:val="24"/>
        </w:rPr>
        <w:t>política do lugar</w:t>
      </w:r>
      <w:r w:rsidRPr="00E477D2">
        <w:rPr>
          <w:rFonts w:ascii="Times New Roman" w:hAnsi="Times New Roman" w:cs="Times New Roman"/>
          <w:sz w:val="24"/>
          <w:szCs w:val="24"/>
        </w:rPr>
        <w:t>, na qual a construção do espaço opera como reflexo e reforço das estruturas de dominação cultural e histórica, perpetuando um jogo de presença e ausência, de encantamento e controle</w:t>
      </w:r>
      <w:r w:rsidRPr="00796045">
        <w:rPr>
          <w:rFonts w:ascii="Times New Roman" w:hAnsi="Times New Roman" w:cs="Times New Roman"/>
          <w:sz w:val="24"/>
          <w:szCs w:val="24"/>
        </w:rPr>
        <w:t>.</w:t>
      </w:r>
    </w:p>
    <w:p w14:paraId="3D6A1371" w14:textId="77777777" w:rsidR="00430294" w:rsidRPr="00796045" w:rsidRDefault="00430294" w:rsidP="00430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8B8BC" w14:textId="731818B3" w:rsidR="00430294" w:rsidRPr="00430294" w:rsidRDefault="00430294" w:rsidP="004302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72FF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issagem</w:t>
      </w:r>
      <w:proofErr w:type="spellEnd"/>
      <w:r>
        <w:rPr>
          <w:rFonts w:ascii="Times New Roman" w:hAnsi="Times New Roman" w:cs="Times New Roman"/>
          <w:sz w:val="24"/>
          <w:szCs w:val="24"/>
        </w:rPr>
        <w:t>; Para</w:t>
      </w:r>
      <w:r>
        <w:rPr>
          <w:rFonts w:ascii="Times New Roman" w:hAnsi="Times New Roman" w:cs="Times New Roman"/>
          <w:sz w:val="24"/>
          <w:szCs w:val="24"/>
        </w:rPr>
        <w:t>íso</w:t>
      </w:r>
      <w:r>
        <w:rPr>
          <w:rFonts w:ascii="Times New Roman" w:hAnsi="Times New Roman" w:cs="Times New Roman"/>
          <w:sz w:val="24"/>
          <w:szCs w:val="24"/>
        </w:rPr>
        <w:t>; Al</w:t>
      </w:r>
      <w:r>
        <w:rPr>
          <w:rFonts w:ascii="Times New Roman" w:hAnsi="Times New Roman" w:cs="Times New Roman"/>
          <w:sz w:val="24"/>
          <w:szCs w:val="24"/>
        </w:rPr>
        <w:t>egoria</w:t>
      </w:r>
      <w:r w:rsidRPr="00796045">
        <w:rPr>
          <w:rFonts w:ascii="Times New Roman" w:hAnsi="Times New Roman" w:cs="Times New Roman"/>
          <w:sz w:val="24"/>
          <w:szCs w:val="24"/>
        </w:rPr>
        <w:t>.</w:t>
      </w:r>
    </w:p>
    <w:p w14:paraId="1B1669A2" w14:textId="77777777" w:rsidR="00430294" w:rsidRPr="00430294" w:rsidRDefault="00430294" w:rsidP="004302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30294" w:rsidRPr="00430294" w:rsidSect="00AA3E89">
      <w:headerReference w:type="default" r:id="rId7"/>
      <w:footerReference w:type="default" r:id="rId8"/>
      <w:pgSz w:w="11906" w:h="16838"/>
      <w:pgMar w:top="993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F05E" w14:textId="77777777" w:rsidR="00831745" w:rsidRDefault="00831745" w:rsidP="00982F23">
      <w:pPr>
        <w:spacing w:after="0" w:line="240" w:lineRule="auto"/>
      </w:pPr>
      <w:r>
        <w:separator/>
      </w:r>
    </w:p>
  </w:endnote>
  <w:endnote w:type="continuationSeparator" w:id="0">
    <w:p w14:paraId="6F146F85" w14:textId="77777777" w:rsidR="00831745" w:rsidRDefault="00831745" w:rsidP="0098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2775" w14:textId="7500388C" w:rsidR="00982F23" w:rsidRDefault="00982F23" w:rsidP="00982F23">
    <w:pPr>
      <w:pStyle w:val="Rodap"/>
      <w:ind w:lef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1664B" w14:textId="77777777" w:rsidR="00831745" w:rsidRDefault="00831745" w:rsidP="00982F23">
      <w:pPr>
        <w:spacing w:after="0" w:line="240" w:lineRule="auto"/>
      </w:pPr>
      <w:r>
        <w:separator/>
      </w:r>
    </w:p>
  </w:footnote>
  <w:footnote w:type="continuationSeparator" w:id="0">
    <w:p w14:paraId="1F0F71A4" w14:textId="77777777" w:rsidR="00831745" w:rsidRDefault="00831745" w:rsidP="00982F23">
      <w:pPr>
        <w:spacing w:after="0" w:line="240" w:lineRule="auto"/>
      </w:pPr>
      <w:r>
        <w:continuationSeparator/>
      </w:r>
    </w:p>
  </w:footnote>
  <w:footnote w:id="1">
    <w:p w14:paraId="11BD5921" w14:textId="613F652F" w:rsidR="00D77435" w:rsidRPr="00430294" w:rsidRDefault="00D77435" w:rsidP="00430294">
      <w:pPr>
        <w:pStyle w:val="Textodenotaderodap"/>
        <w:ind w:left="142" w:hanging="142"/>
        <w:jc w:val="both"/>
        <w:rPr>
          <w:rFonts w:ascii="Times New Roman" w:hAnsi="Times New Roman" w:cs="Times New Roman"/>
        </w:rPr>
      </w:pPr>
      <w:r w:rsidRPr="00430294">
        <w:rPr>
          <w:rStyle w:val="Refdenotaderodap"/>
          <w:rFonts w:ascii="Times New Roman" w:hAnsi="Times New Roman" w:cs="Times New Roman"/>
        </w:rPr>
        <w:footnoteRef/>
      </w:r>
      <w:r w:rsidRPr="00430294">
        <w:rPr>
          <w:rFonts w:ascii="Times New Roman" w:hAnsi="Times New Roman" w:cs="Times New Roman"/>
        </w:rPr>
        <w:t xml:space="preserve"> </w:t>
      </w:r>
      <w:r w:rsidR="00430294" w:rsidRPr="00430294">
        <w:rPr>
          <w:rFonts w:ascii="Times New Roman" w:hAnsi="Times New Roman" w:cs="Times New Roman"/>
        </w:rPr>
        <w:t xml:space="preserve">Doutoranda em Filosofia no Programa de Pós-Graduação em Filosofia da Universidade de Brasília (2022/) com estágio doutoral na École Normale </w:t>
      </w:r>
      <w:proofErr w:type="spellStart"/>
      <w:r w:rsidR="00430294" w:rsidRPr="00430294">
        <w:rPr>
          <w:rFonts w:ascii="Times New Roman" w:hAnsi="Times New Roman" w:cs="Times New Roman"/>
        </w:rPr>
        <w:t>Supérieure</w:t>
      </w:r>
      <w:proofErr w:type="spellEnd"/>
      <w:r w:rsidR="00430294" w:rsidRPr="00430294">
        <w:rPr>
          <w:rFonts w:ascii="Times New Roman" w:hAnsi="Times New Roman" w:cs="Times New Roman"/>
        </w:rPr>
        <w:t xml:space="preserve"> - PSL de Paris (2024/2025).</w:t>
      </w:r>
      <w:r w:rsidR="00430294" w:rsidRPr="00430294">
        <w:rPr>
          <w:rFonts w:ascii="Times New Roman" w:hAnsi="Times New Roman" w:cs="Times New Roman"/>
        </w:rPr>
        <w:t xml:space="preserve"> </w:t>
      </w:r>
      <w:r w:rsidR="00430294" w:rsidRPr="00430294">
        <w:rPr>
          <w:rFonts w:ascii="Times New Roman" w:hAnsi="Times New Roman" w:cs="Times New Roman"/>
        </w:rPr>
        <w:t>Graduada no curso de Bacharelado em Filosofia pela Universidade de Brasília (2016/2021</w:t>
      </w:r>
      <w:r w:rsidR="00430294" w:rsidRPr="00430294">
        <w:rPr>
          <w:rFonts w:ascii="Times New Roman" w:hAnsi="Times New Roman" w:cs="Times New Roman"/>
        </w:rPr>
        <w:t>)</w:t>
      </w:r>
      <w:r w:rsidR="003E20CE" w:rsidRPr="00430294">
        <w:rPr>
          <w:rFonts w:ascii="Times New Roman" w:hAnsi="Times New Roman" w:cs="Times New Roman"/>
        </w:rPr>
        <w:t xml:space="preserve">. </w:t>
      </w:r>
    </w:p>
  </w:footnote>
  <w:footnote w:id="2">
    <w:p w14:paraId="1753C03E" w14:textId="77777777" w:rsidR="00430294" w:rsidRPr="00430294" w:rsidRDefault="00430294" w:rsidP="00430294">
      <w:pPr>
        <w:pStyle w:val="Textodenotaderodap"/>
        <w:ind w:left="142" w:hanging="142"/>
        <w:jc w:val="both"/>
        <w:rPr>
          <w:rFonts w:ascii="Times New Roman" w:hAnsi="Times New Roman" w:cs="Times New Roman"/>
        </w:rPr>
      </w:pPr>
      <w:r w:rsidRPr="00430294">
        <w:rPr>
          <w:rStyle w:val="Refdenotaderodap"/>
          <w:rFonts w:ascii="Times New Roman" w:hAnsi="Times New Roman" w:cs="Times New Roman"/>
        </w:rPr>
        <w:footnoteRef/>
      </w:r>
      <w:r w:rsidRPr="00430294">
        <w:rPr>
          <w:rFonts w:ascii="Times New Roman" w:hAnsi="Times New Roman" w:cs="Times New Roman"/>
        </w:rPr>
        <w:t xml:space="preserve"> Doutoranda em Filosofia no Programa de Pós-Graduação em Filosofia da Universidade de Brasília (2022/) com estágio doutoral na École Normale </w:t>
      </w:r>
      <w:proofErr w:type="spellStart"/>
      <w:r w:rsidRPr="00430294">
        <w:rPr>
          <w:rFonts w:ascii="Times New Roman" w:hAnsi="Times New Roman" w:cs="Times New Roman"/>
        </w:rPr>
        <w:t>Supérieure</w:t>
      </w:r>
      <w:proofErr w:type="spellEnd"/>
      <w:r w:rsidRPr="00430294">
        <w:rPr>
          <w:rFonts w:ascii="Times New Roman" w:hAnsi="Times New Roman" w:cs="Times New Roman"/>
        </w:rPr>
        <w:t xml:space="preserve"> - PSL de Paris (2024/2025). Graduada no curso de Bacharelado em Filosofia pela Universidade de Brasília (2016/2021).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C607" w14:textId="4DC327F7" w:rsidR="00E750E4" w:rsidRDefault="00E750E4" w:rsidP="00AA3E89">
    <w:pPr>
      <w:pStyle w:val="Cabealho"/>
      <w:ind w:left="-851"/>
      <w:jc w:val="center"/>
    </w:pPr>
    <w:r>
      <w:rPr>
        <w:noProof/>
      </w:rPr>
      <w:drawing>
        <wp:inline distT="0" distB="0" distL="0" distR="0" wp14:anchorId="20CAB3AA" wp14:editId="6C8E7545">
          <wp:extent cx="6480175" cy="982980"/>
          <wp:effectExtent l="0" t="0" r="0" b="7620"/>
          <wp:docPr id="1203961917" name="Imagem 1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165844" name="Imagem 1" descr="Interface gráfica do usuário, 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458" b="37201"/>
                  <a:stretch/>
                </pic:blipFill>
                <pic:spPr bwMode="auto">
                  <a:xfrm>
                    <a:off x="0" y="0"/>
                    <a:ext cx="6480175" cy="982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CDCA980" w14:textId="7AFF5550" w:rsidR="00982F23" w:rsidRDefault="00982F23" w:rsidP="00982F23">
    <w:pPr>
      <w:pStyle w:val="Cabealho"/>
      <w:tabs>
        <w:tab w:val="clear" w:pos="8504"/>
        <w:tab w:val="right" w:pos="1020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23"/>
    <w:rsid w:val="000D72FF"/>
    <w:rsid w:val="00121F09"/>
    <w:rsid w:val="00190DCE"/>
    <w:rsid w:val="001F1BB8"/>
    <w:rsid w:val="00213A7B"/>
    <w:rsid w:val="00217089"/>
    <w:rsid w:val="0022073E"/>
    <w:rsid w:val="00225B38"/>
    <w:rsid w:val="00226072"/>
    <w:rsid w:val="002A0C3B"/>
    <w:rsid w:val="00316369"/>
    <w:rsid w:val="0036420F"/>
    <w:rsid w:val="003E20CE"/>
    <w:rsid w:val="0042457E"/>
    <w:rsid w:val="00430294"/>
    <w:rsid w:val="00465E69"/>
    <w:rsid w:val="00471194"/>
    <w:rsid w:val="004A583B"/>
    <w:rsid w:val="005B74BD"/>
    <w:rsid w:val="006B6108"/>
    <w:rsid w:val="006C7FBC"/>
    <w:rsid w:val="00760F65"/>
    <w:rsid w:val="00796045"/>
    <w:rsid w:val="00831745"/>
    <w:rsid w:val="0084404A"/>
    <w:rsid w:val="00882329"/>
    <w:rsid w:val="009237AE"/>
    <w:rsid w:val="00982F23"/>
    <w:rsid w:val="00A70CC4"/>
    <w:rsid w:val="00A84CCB"/>
    <w:rsid w:val="00AA3E89"/>
    <w:rsid w:val="00AD1DE7"/>
    <w:rsid w:val="00B173A2"/>
    <w:rsid w:val="00C32DEB"/>
    <w:rsid w:val="00C53FE3"/>
    <w:rsid w:val="00C54813"/>
    <w:rsid w:val="00D201B4"/>
    <w:rsid w:val="00D77435"/>
    <w:rsid w:val="00DB383E"/>
    <w:rsid w:val="00E750E4"/>
    <w:rsid w:val="00E833E8"/>
    <w:rsid w:val="00EF13C2"/>
    <w:rsid w:val="00FA4488"/>
    <w:rsid w:val="00FE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67173"/>
  <w15:chartTrackingRefBased/>
  <w15:docId w15:val="{737FB555-601C-4673-84FE-6FF6B80D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2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2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2F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2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2F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2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2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2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2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2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2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2F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2F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2F2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2F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2F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2F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2F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2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2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2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2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2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2F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2F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2F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2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2F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2F2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82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F23"/>
  </w:style>
  <w:style w:type="paragraph" w:styleId="Rodap">
    <w:name w:val="footer"/>
    <w:basedOn w:val="Normal"/>
    <w:link w:val="RodapChar"/>
    <w:uiPriority w:val="99"/>
    <w:unhideWhenUsed/>
    <w:rsid w:val="00982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F2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74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743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74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4A15F-D2E8-46ED-B88B-6125014E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Lídia Ramires</dc:creator>
  <cp:keywords/>
  <dc:description/>
  <cp:lastModifiedBy>PC-JC</cp:lastModifiedBy>
  <cp:revision>3</cp:revision>
  <dcterms:created xsi:type="dcterms:W3CDTF">2024-11-25T00:57:00Z</dcterms:created>
  <dcterms:modified xsi:type="dcterms:W3CDTF">2025-01-10T10:59:00Z</dcterms:modified>
</cp:coreProperties>
</file>