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44" w:rsidRDefault="00D15A44" w:rsidP="00B57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58730"/>
      <w:r w:rsidRPr="00D15A44">
        <w:rPr>
          <w:rFonts w:ascii="Times New Roman" w:hAnsi="Times New Roman" w:cs="Times New Roman"/>
          <w:b/>
          <w:sz w:val="24"/>
          <w:szCs w:val="24"/>
        </w:rPr>
        <w:t>MORTALIDADE MATERNA EM PERÍODO DE PARTO E PUERPÉRIO: REVISÃO DE LITERATURA</w:t>
      </w:r>
    </w:p>
    <w:p w:rsidR="00D15A44" w:rsidRDefault="00D15A44" w:rsidP="00B5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¹Andreza Serpa Otoni, ¹Francisco de Nojosa Costa Neto, ²Alyne de Araújo Paiva, ²Daniel Barbosa Lima, ²Marina Santos Mariano, </w:t>
      </w:r>
      <w:r w:rsidR="00B572DC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José Lopes Pereira Júnior</w:t>
      </w:r>
      <w:r w:rsidR="00B572DC">
        <w:rPr>
          <w:rFonts w:ascii="Times New Roman" w:hAnsi="Times New Roman" w:cs="Times New Roman"/>
          <w:sz w:val="24"/>
          <w:szCs w:val="24"/>
        </w:rPr>
        <w:t>.</w:t>
      </w:r>
    </w:p>
    <w:p w:rsidR="00B572DC" w:rsidRDefault="00B572DC" w:rsidP="00B5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FAHESP, Faculdade de Ciências Humanas, Exatas e Saúde do Piauí. IESVAP, Instituto de Educação Superior do Vale do Parnaíba.</w:t>
      </w:r>
    </w:p>
    <w:p w:rsidR="00B572DC" w:rsidRPr="00D15A44" w:rsidRDefault="00B572DC" w:rsidP="00B57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 (Atenção às necessidades de saúde coletiva). andrezinha96@outlook.com</w:t>
      </w:r>
    </w:p>
    <w:p w:rsidR="00D15A44" w:rsidRDefault="00D15A44" w:rsidP="00D15A4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00828" w:rsidRDefault="00400828" w:rsidP="00D15A44">
      <w:pPr>
        <w:pStyle w:val="Default"/>
        <w:jc w:val="both"/>
        <w:rPr>
          <w:rFonts w:ascii="Times New Roman" w:hAnsi="Times New Roman" w:cs="Times New Roman"/>
        </w:rPr>
      </w:pPr>
      <w:bookmarkStart w:id="1" w:name="_GoBack"/>
      <w:r w:rsidRPr="00400828">
        <w:rPr>
          <w:rFonts w:ascii="Times New Roman" w:hAnsi="Times New Roman" w:cs="Times New Roman"/>
          <w:b/>
          <w:bCs/>
        </w:rPr>
        <w:t xml:space="preserve">Introdução: </w:t>
      </w:r>
      <w:r w:rsidRPr="00400828">
        <w:rPr>
          <w:rFonts w:ascii="Times New Roman" w:hAnsi="Times New Roman" w:cs="Times New Roman"/>
        </w:rPr>
        <w:t xml:space="preserve"> O óbito materno é considerado um dos grandes desafios da saúde pública mundial, em especial aos países em desenvolvimento, representando uma das maiores violações dos direitos humanos das mulheres, uma vez q</w:t>
      </w:r>
      <w:r w:rsidR="001942D0">
        <w:rPr>
          <w:rFonts w:ascii="Times New Roman" w:hAnsi="Times New Roman" w:cs="Times New Roman"/>
        </w:rPr>
        <w:t>ue mais de 92% desses óbitos acontecem</w:t>
      </w:r>
      <w:r w:rsidRPr="00400828">
        <w:rPr>
          <w:rFonts w:ascii="Times New Roman" w:hAnsi="Times New Roman" w:cs="Times New Roman"/>
        </w:rPr>
        <w:t xml:space="preserve"> por causas evitáveis. </w:t>
      </w:r>
      <w:r w:rsidRPr="00400828">
        <w:rPr>
          <w:rFonts w:ascii="Times New Roman" w:hAnsi="Times New Roman" w:cs="Times New Roman"/>
          <w:b/>
          <w:bCs/>
        </w:rPr>
        <w:t>Objetivo:</w:t>
      </w:r>
      <w:r w:rsidRPr="00400828">
        <w:rPr>
          <w:rFonts w:ascii="Times New Roman" w:hAnsi="Times New Roman" w:cs="Times New Roman"/>
        </w:rPr>
        <w:t xml:space="preserve"> Realizar uma revisão de literatura através de artigos publicados em periódicos nacionais e internacionais </w:t>
      </w:r>
      <w:r w:rsidR="001942D0">
        <w:rPr>
          <w:rFonts w:ascii="Times New Roman" w:hAnsi="Times New Roman" w:cs="Times New Roman"/>
        </w:rPr>
        <w:t>n</w:t>
      </w:r>
      <w:r w:rsidRPr="00400828">
        <w:rPr>
          <w:rFonts w:ascii="Times New Roman" w:hAnsi="Times New Roman" w:cs="Times New Roman"/>
        </w:rPr>
        <w:t xml:space="preserve">os últimos 5 anos sobre o óbito materno em período de parto e puerpério, além de </w:t>
      </w:r>
      <w:r w:rsidR="002109D3">
        <w:rPr>
          <w:rFonts w:ascii="Times New Roman" w:hAnsi="Times New Roman" w:cs="Times New Roman"/>
        </w:rPr>
        <w:t>analisar</w:t>
      </w:r>
      <w:r w:rsidR="00420EB7">
        <w:rPr>
          <w:rFonts w:ascii="Times New Roman" w:hAnsi="Times New Roman" w:cs="Times New Roman"/>
        </w:rPr>
        <w:t xml:space="preserve"> etiologia, </w:t>
      </w:r>
      <w:r w:rsidRPr="00400828">
        <w:rPr>
          <w:rFonts w:ascii="Times New Roman" w:hAnsi="Times New Roman" w:cs="Times New Roman"/>
        </w:rPr>
        <w:t xml:space="preserve">desdobramentos e consequências para a saúde da mulher e sociedade. </w:t>
      </w:r>
      <w:r w:rsidRPr="00400828">
        <w:rPr>
          <w:rFonts w:ascii="Times New Roman" w:hAnsi="Times New Roman" w:cs="Times New Roman"/>
          <w:b/>
          <w:bCs/>
        </w:rPr>
        <w:t>Métodos:</w:t>
      </w:r>
      <w:r w:rsidRPr="00400828">
        <w:rPr>
          <w:rFonts w:ascii="Times New Roman" w:hAnsi="Times New Roman" w:cs="Times New Roman"/>
        </w:rPr>
        <w:t xml:space="preserve"> Trata-se de uma revisão integrativa de literaturas publicadas nos últimos 5 anos</w:t>
      </w:r>
      <w:r w:rsidR="002109D3">
        <w:rPr>
          <w:rFonts w:ascii="Times New Roman" w:hAnsi="Times New Roman" w:cs="Times New Roman"/>
        </w:rPr>
        <w:t xml:space="preserve"> para a qual usou-</w:t>
      </w:r>
      <w:r w:rsidR="00420EB7">
        <w:rPr>
          <w:rFonts w:ascii="Times New Roman" w:hAnsi="Times New Roman" w:cs="Times New Roman"/>
        </w:rPr>
        <w:t>se os descritores: Mortalidade materna, C</w:t>
      </w:r>
      <w:r w:rsidR="00A5233A">
        <w:rPr>
          <w:rFonts w:ascii="Times New Roman" w:hAnsi="Times New Roman" w:cs="Times New Roman"/>
        </w:rPr>
        <w:t xml:space="preserve">ausas de óbito e </w:t>
      </w:r>
      <w:r w:rsidR="00926D32" w:rsidRPr="00400828">
        <w:rPr>
          <w:rFonts w:ascii="Times New Roman" w:hAnsi="Times New Roman" w:cs="Times New Roman"/>
        </w:rPr>
        <w:t>Saúde Pública</w:t>
      </w:r>
      <w:r w:rsidR="00420EB7">
        <w:rPr>
          <w:rFonts w:ascii="Times New Roman" w:hAnsi="Times New Roman" w:cs="Times New Roman"/>
        </w:rPr>
        <w:t>,</w:t>
      </w:r>
      <w:r w:rsidR="002109D3">
        <w:rPr>
          <w:rFonts w:ascii="Times New Roman" w:hAnsi="Times New Roman" w:cs="Times New Roman"/>
        </w:rPr>
        <w:t xml:space="preserve"> nos idiomas </w:t>
      </w:r>
      <w:r w:rsidR="00420EB7">
        <w:rPr>
          <w:rFonts w:ascii="Times New Roman" w:hAnsi="Times New Roman" w:cs="Times New Roman"/>
        </w:rPr>
        <w:t>Português e Inglês,</w:t>
      </w:r>
      <w:r w:rsidR="002109D3">
        <w:rPr>
          <w:rFonts w:ascii="Times New Roman" w:hAnsi="Times New Roman" w:cs="Times New Roman"/>
        </w:rPr>
        <w:t xml:space="preserve"> nas bases de dados </w:t>
      </w:r>
      <w:proofErr w:type="spellStart"/>
      <w:r w:rsidR="00926D32">
        <w:rPr>
          <w:rFonts w:ascii="Times New Roman" w:hAnsi="Times New Roman" w:cs="Times New Roman"/>
        </w:rPr>
        <w:t>Scielo</w:t>
      </w:r>
      <w:proofErr w:type="spellEnd"/>
      <w:r w:rsidR="00926D32">
        <w:rPr>
          <w:rFonts w:ascii="Times New Roman" w:hAnsi="Times New Roman" w:cs="Times New Roman"/>
        </w:rPr>
        <w:t xml:space="preserve">, </w:t>
      </w:r>
      <w:proofErr w:type="spellStart"/>
      <w:r w:rsidR="00926D32">
        <w:rPr>
          <w:rFonts w:ascii="Times New Roman" w:hAnsi="Times New Roman" w:cs="Times New Roman"/>
        </w:rPr>
        <w:t>Lilacs</w:t>
      </w:r>
      <w:proofErr w:type="spellEnd"/>
      <w:r w:rsidR="00926D32">
        <w:rPr>
          <w:rFonts w:ascii="Times New Roman" w:hAnsi="Times New Roman" w:cs="Times New Roman"/>
        </w:rPr>
        <w:t xml:space="preserve"> e </w:t>
      </w:r>
      <w:proofErr w:type="spellStart"/>
      <w:r w:rsidR="00926D32">
        <w:rPr>
          <w:rFonts w:ascii="Times New Roman" w:hAnsi="Times New Roman" w:cs="Times New Roman"/>
        </w:rPr>
        <w:t>Pubmed</w:t>
      </w:r>
      <w:proofErr w:type="spellEnd"/>
      <w:r w:rsidR="00926D32">
        <w:rPr>
          <w:rFonts w:ascii="Times New Roman" w:hAnsi="Times New Roman" w:cs="Times New Roman"/>
        </w:rPr>
        <w:t xml:space="preserve">. </w:t>
      </w:r>
      <w:r w:rsidR="002109D3">
        <w:rPr>
          <w:rFonts w:ascii="Times New Roman" w:hAnsi="Times New Roman" w:cs="Times New Roman"/>
        </w:rPr>
        <w:t xml:space="preserve">Após a busca seguiu-se com a leitura dos resumos os quais nortearam a escolha dos artigos. Para a análise dos resultados usou-se </w:t>
      </w:r>
      <w:r w:rsidR="008162DE">
        <w:rPr>
          <w:rFonts w:ascii="Times New Roman" w:hAnsi="Times New Roman" w:cs="Times New Roman"/>
        </w:rPr>
        <w:t xml:space="preserve">30 </w:t>
      </w:r>
      <w:r w:rsidR="00420EB7">
        <w:rPr>
          <w:rFonts w:ascii="Times New Roman" w:hAnsi="Times New Roman" w:cs="Times New Roman"/>
        </w:rPr>
        <w:t>artigos.</w:t>
      </w:r>
      <w:r w:rsidR="009C6C39">
        <w:rPr>
          <w:rFonts w:ascii="Times New Roman" w:hAnsi="Times New Roman" w:cs="Times New Roman"/>
        </w:rPr>
        <w:t xml:space="preserve"> </w:t>
      </w:r>
      <w:r w:rsidRPr="00400828">
        <w:rPr>
          <w:rFonts w:ascii="Times New Roman" w:hAnsi="Times New Roman" w:cs="Times New Roman"/>
          <w:b/>
        </w:rPr>
        <w:t>Resultado e Discussão:</w:t>
      </w:r>
      <w:r w:rsidR="001942D0">
        <w:rPr>
          <w:rFonts w:ascii="Times New Roman" w:hAnsi="Times New Roman" w:cs="Times New Roman"/>
          <w:b/>
        </w:rPr>
        <w:t xml:space="preserve"> </w:t>
      </w:r>
      <w:r w:rsidR="00461F25" w:rsidRPr="00461F25">
        <w:rPr>
          <w:rFonts w:ascii="Times New Roman" w:eastAsia="Times New Roman" w:hAnsi="Times New Roman" w:cs="Times New Roman"/>
          <w:lang w:eastAsia="pt-BR"/>
        </w:rPr>
        <w:t>Sendo a</w:t>
      </w:r>
      <w:r w:rsidR="00461F25" w:rsidRPr="00461F25">
        <w:rPr>
          <w:rFonts w:ascii="Times New Roman" w:eastAsia="LucidaSans" w:hAnsi="Times New Roman" w:cs="Times New Roman"/>
        </w:rPr>
        <w:t xml:space="preserve"> mortalidade materna um indicador das condições de vida da população, reflete a desorganização, a desarticulação e a baixa qualidade da assistência prestada à mulher, em geral de baixo poder aquisitivo, durante o ciclo gravídico-puerpera</w:t>
      </w:r>
      <w:r w:rsidR="00461F25" w:rsidRPr="008C2051">
        <w:rPr>
          <w:rFonts w:ascii="Times New Roman" w:eastAsia="LucidaSans" w:hAnsi="Times New Roman" w:cs="Times New Roman"/>
        </w:rPr>
        <w:t xml:space="preserve">l. </w:t>
      </w:r>
      <w:r w:rsidR="00BE4C45" w:rsidRPr="00BE4C45">
        <w:rPr>
          <w:rFonts w:ascii="Times New Roman" w:hAnsi="Times New Roman" w:cs="Times New Roman"/>
        </w:rPr>
        <w:t>No Brasil, ocorreram 16.520 óbitos maternos no intervalo de 10 anos (2000- 2009). Este valor fez</w:t>
      </w:r>
      <w:r w:rsidR="00B1085C">
        <w:rPr>
          <w:rFonts w:ascii="Times New Roman" w:hAnsi="Times New Roman" w:cs="Times New Roman"/>
        </w:rPr>
        <w:t xml:space="preserve"> com que o país apresentasse um risco de mortalidade materna</w:t>
      </w:r>
      <w:r w:rsidR="00BE4C45" w:rsidRPr="00BE4C45">
        <w:rPr>
          <w:rFonts w:ascii="Times New Roman" w:hAnsi="Times New Roman" w:cs="Times New Roman"/>
        </w:rPr>
        <w:t xml:space="preserve"> de 54,83 óbitos a cada 100 mil nascidos vivos nesse período, diferindo fortemente das 20 mortes para cada 100 mil nascidos vivos tida como razoável pela OMS. Diante disto, observa-se maior ocorrência de mortalidade materna entre 20 e 29 anos no Brasil, o que está associado a faixa etária com a maior taxa de fecundidade no país</w:t>
      </w:r>
      <w:r w:rsidR="00B1085C">
        <w:rPr>
          <w:rFonts w:ascii="Times New Roman" w:hAnsi="Times New Roman" w:cs="Times New Roman"/>
        </w:rPr>
        <w:t xml:space="preserve">. </w:t>
      </w:r>
      <w:r w:rsidR="008C2051" w:rsidRPr="008C2051">
        <w:rPr>
          <w:rFonts w:ascii="Times New Roman" w:hAnsi="Times New Roman" w:cs="Times New Roman"/>
        </w:rPr>
        <w:t>Quanto à</w:t>
      </w:r>
      <w:r w:rsidR="008C2051">
        <w:rPr>
          <w:rFonts w:ascii="Times New Roman" w:hAnsi="Times New Roman" w:cs="Times New Roman"/>
          <w:b/>
        </w:rPr>
        <w:t xml:space="preserve"> </w:t>
      </w:r>
      <w:r w:rsidR="00C8145B" w:rsidRPr="00C8145B">
        <w:rPr>
          <w:rFonts w:ascii="Times New Roman" w:hAnsi="Times New Roman" w:cs="Times New Roman"/>
          <w:bdr w:val="none" w:sz="0" w:space="0" w:color="auto" w:frame="1"/>
        </w:rPr>
        <w:t>morte materna tardia</w:t>
      </w:r>
      <w:r w:rsidR="008C2051">
        <w:rPr>
          <w:rFonts w:ascii="Times New Roman" w:hAnsi="Times New Roman" w:cs="Times New Roman"/>
          <w:bdr w:val="none" w:sz="0" w:space="0" w:color="auto" w:frame="1"/>
        </w:rPr>
        <w:t>, esta</w:t>
      </w:r>
      <w:r w:rsidR="00276B8F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C8145B" w:rsidRPr="00C8145B">
        <w:rPr>
          <w:rFonts w:ascii="Times New Roman" w:hAnsi="Times New Roman" w:cs="Times New Roman"/>
          <w:shd w:val="clear" w:color="auto" w:fill="FFFFFF"/>
        </w:rPr>
        <w:t xml:space="preserve">é consequência de causas obstétricas diretas ou </w:t>
      </w:r>
      <w:r w:rsidR="00C8145B" w:rsidRPr="00C8145B">
        <w:rPr>
          <w:rFonts w:ascii="Times New Roman" w:hAnsi="Times New Roman" w:cs="Times New Roman"/>
        </w:rPr>
        <w:t xml:space="preserve">indiretas, ocorridas por um período que compreende do 42º dia até um ano do pós-parto. Dentre as causas obstétricas diretas mais comuns estão </w:t>
      </w:r>
      <w:r w:rsidR="00C8145B" w:rsidRPr="00C8145B">
        <w:rPr>
          <w:rFonts w:ascii="Times New Roman" w:hAnsi="Times New Roman" w:cs="Times New Roman"/>
          <w:bdr w:val="none" w:sz="0" w:space="0" w:color="auto" w:frame="1"/>
        </w:rPr>
        <w:t xml:space="preserve">hemorragia, sepse, complicações de doenças hipertensivas e aborto, sendo responsáveis por dois terços dos óbitos maternos </w:t>
      </w:r>
      <w:r w:rsidR="00276B8F">
        <w:rPr>
          <w:rFonts w:ascii="Times New Roman" w:hAnsi="Times New Roman" w:cs="Times New Roman"/>
          <w:bdr w:val="none" w:sz="0" w:space="0" w:color="auto" w:frame="1"/>
        </w:rPr>
        <w:t xml:space="preserve">no Brasil. </w:t>
      </w:r>
      <w:r w:rsidR="00C8145B" w:rsidRPr="00C8145B">
        <w:rPr>
          <w:rFonts w:ascii="Times New Roman" w:hAnsi="Times New Roman" w:cs="Times New Roman"/>
          <w:bdr w:val="none" w:sz="0" w:space="0" w:color="auto" w:frame="1"/>
        </w:rPr>
        <w:t xml:space="preserve">Já as causas obstétricas indiretas resultam </w:t>
      </w:r>
      <w:r w:rsidR="00C8145B" w:rsidRPr="00C8145B">
        <w:rPr>
          <w:rFonts w:ascii="Times New Roman" w:hAnsi="Times New Roman" w:cs="Times New Roman"/>
        </w:rPr>
        <w:t>de doenças existentes antes da gestação ou que se desenvolveram durante a gestação e que foram agravadas pelos efeitos fisiológicos da gravidez, como problemas circulatórios e respiratórios</w:t>
      </w:r>
      <w:r w:rsidR="008C2051">
        <w:rPr>
          <w:rFonts w:ascii="Times New Roman" w:hAnsi="Times New Roman" w:cs="Times New Roman"/>
        </w:rPr>
        <w:t>.</w:t>
      </w:r>
      <w:r w:rsidR="00276B8F">
        <w:rPr>
          <w:rFonts w:ascii="Times New Roman" w:hAnsi="Times New Roman" w:cs="Times New Roman"/>
        </w:rPr>
        <w:t xml:space="preserve"> </w:t>
      </w:r>
      <w:r w:rsidR="00461F25" w:rsidRPr="008C2051">
        <w:rPr>
          <w:rFonts w:ascii="Times New Roman" w:hAnsi="Times New Roman" w:cs="Times New Roman"/>
        </w:rPr>
        <w:t xml:space="preserve">Assim, em estudo publicado em 2016, verificou-se que as hemorragias atingem 25,4% dos casos de óbitos maternos e as infecções atingem 16,5%, dependendo da região de ocorrência. Já em outro estudo publicado em 2018, o qual detectou 82 mortes maternas, entre 2001 e 2016, consequentes de infecção puerperal, </w:t>
      </w:r>
      <w:r w:rsidR="00461F25" w:rsidRPr="008C2051">
        <w:rPr>
          <w:rFonts w:ascii="Times New Roman" w:hAnsi="Times New Roman" w:cs="Times New Roman"/>
          <w:bdr w:val="none" w:sz="0" w:space="0" w:color="auto" w:frame="1"/>
        </w:rPr>
        <w:t>42 (51,2%) casos foram sujeitados à cesárea e 40 (48,8%) ao parto vaginal</w:t>
      </w:r>
      <w:r w:rsidR="00ED50D2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="00ED50D2" w:rsidRPr="00ED50D2">
        <w:rPr>
          <w:rFonts w:ascii="Times New Roman" w:hAnsi="Times New Roman" w:cs="Times New Roman"/>
        </w:rPr>
        <w:t xml:space="preserve">Além disso, apesar de ser raro o câncer relacionado à gravidez, afetando apenas 1 a cada 1 000 grávidas, a morte por neoplasia é um importante fator relacionado aos óbitos maternos tardios, uma vez que 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20 a 30% das mulheres obtêm o diagnóstico de câncer em idade reprodutiva e </w:t>
      </w:r>
      <w:r w:rsidR="00ED50D2" w:rsidRPr="00ED50D2">
        <w:rPr>
          <w:rFonts w:ascii="Times New Roman" w:hAnsi="Times New Roman" w:cs="Times New Roman"/>
        </w:rPr>
        <w:t>constitui um acontecimento extremame</w:t>
      </w:r>
      <w:r w:rsidR="00123E33">
        <w:rPr>
          <w:rFonts w:ascii="Times New Roman" w:hAnsi="Times New Roman" w:cs="Times New Roman"/>
        </w:rPr>
        <w:t>nte traumático para a mulher e à</w:t>
      </w:r>
      <w:r w:rsidR="00ED50D2" w:rsidRPr="00ED50D2">
        <w:rPr>
          <w:rFonts w:ascii="Times New Roman" w:hAnsi="Times New Roman" w:cs="Times New Roman"/>
        </w:rPr>
        <w:t xml:space="preserve"> família. 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Dentre eles estão o câncer de mama, o do colo do útero, o linfoma, </w:t>
      </w:r>
      <w:r w:rsidR="00123E33">
        <w:rPr>
          <w:rFonts w:ascii="Times New Roman" w:hAnsi="Times New Roman" w:cs="Times New Roman"/>
          <w:bdr w:val="none" w:sz="0" w:space="0" w:color="auto" w:frame="1"/>
        </w:rPr>
        <w:t>o câncer de ovário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 e o melanoma, embora o câncer durante a gravidez possa surgir a partir de qualquer localidade.</w:t>
      </w:r>
      <w:r w:rsidR="00ED50D2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ED50D2" w:rsidRPr="00ED50D2">
        <w:rPr>
          <w:rFonts w:ascii="Times New Roman" w:hAnsi="Times New Roman" w:cs="Times New Roman"/>
          <w:bdr w:val="none" w:sz="0" w:space="0" w:color="auto" w:frame="1"/>
        </w:rPr>
        <w:t xml:space="preserve">A mortalidade materna em período de parto e puerpério também pode ser relacionada ao pré-natal. </w:t>
      </w:r>
      <w:r w:rsidR="00ED50D2" w:rsidRPr="00ED50D2">
        <w:rPr>
          <w:rFonts w:ascii="Times New Roman" w:hAnsi="Times New Roman" w:cs="Times New Roman"/>
        </w:rPr>
        <w:t>Desta forma, uma pesquisa realizada em Belo Horizonte (MG), sobre os óbitos maternos no período de 2003 a 2010, revela que a experiência desfavorável vivenciada durante uma consulta de pré-natal e a falta de dinheiro para o deslocamento até uma Unidade Básica de Saúde (UBS), constituem obstáculos que favorecem a descontinuidade do pré-natal.</w:t>
      </w:r>
      <w:r w:rsidR="00B572DC">
        <w:rPr>
          <w:rFonts w:ascii="Times New Roman" w:hAnsi="Times New Roman" w:cs="Times New Roman"/>
        </w:rPr>
        <w:t xml:space="preserve"> </w:t>
      </w:r>
      <w:r w:rsidRPr="00400828">
        <w:rPr>
          <w:rFonts w:ascii="Times New Roman" w:hAnsi="Times New Roman" w:cs="Times New Roman"/>
          <w:b/>
          <w:bCs/>
        </w:rPr>
        <w:t xml:space="preserve">Conclusão: </w:t>
      </w:r>
      <w:r w:rsidR="001942D0">
        <w:rPr>
          <w:rFonts w:ascii="Times New Roman" w:hAnsi="Times New Roman" w:cs="Times New Roman"/>
        </w:rPr>
        <w:t>A</w:t>
      </w:r>
      <w:r w:rsidR="001942D0" w:rsidRPr="001942D0">
        <w:rPr>
          <w:rFonts w:ascii="Times New Roman" w:hAnsi="Times New Roman" w:cs="Times New Roman"/>
        </w:rPr>
        <w:t>pesar dos avanços tecnológicos, associados às políticas mundiais, já terem proporcionado uma redução significativa, a mortalidade materna em fase de parto e puerpério ainda é um desafio que deve ter resolutividade apropriada. Uma vez que grande parte dos óbitos são provenientes de causas evitáveis e preventivas, pois muitas vezes são fruto da falta de qualidade da atenção obstétrica e d</w:t>
      </w:r>
      <w:r w:rsidR="001942D0">
        <w:rPr>
          <w:rFonts w:ascii="Times New Roman" w:hAnsi="Times New Roman" w:cs="Times New Roman"/>
        </w:rPr>
        <w:t xml:space="preserve">o </w:t>
      </w:r>
      <w:r w:rsidR="001942D0">
        <w:rPr>
          <w:rFonts w:ascii="Times New Roman" w:hAnsi="Times New Roman" w:cs="Times New Roman"/>
        </w:rPr>
        <w:lastRenderedPageBreak/>
        <w:t>planejamento familiar ofertado</w:t>
      </w:r>
      <w:r w:rsidR="001942D0" w:rsidRPr="001942D0">
        <w:rPr>
          <w:rFonts w:ascii="Times New Roman" w:hAnsi="Times New Roman" w:cs="Times New Roman"/>
        </w:rPr>
        <w:t xml:space="preserve"> às mulheres brasileiras, sendo, portanto, desafio de saúde pública, principalment</w:t>
      </w:r>
      <w:r w:rsidR="001942D0">
        <w:rPr>
          <w:rFonts w:ascii="Times New Roman" w:hAnsi="Times New Roman" w:cs="Times New Roman"/>
        </w:rPr>
        <w:t>e</w:t>
      </w:r>
      <w:r w:rsidR="001942D0" w:rsidRPr="001942D0">
        <w:t xml:space="preserve"> </w:t>
      </w:r>
      <w:r w:rsidR="001942D0" w:rsidRPr="001942D0">
        <w:rPr>
          <w:rFonts w:ascii="Times New Roman" w:hAnsi="Times New Roman" w:cs="Times New Roman"/>
        </w:rPr>
        <w:t>nos países em desenvolviment</w:t>
      </w:r>
      <w:r w:rsidR="001942D0">
        <w:rPr>
          <w:rFonts w:ascii="Times New Roman" w:hAnsi="Times New Roman" w:cs="Times New Roman"/>
        </w:rPr>
        <w:t>o.</w:t>
      </w:r>
      <w:bookmarkEnd w:id="0"/>
    </w:p>
    <w:bookmarkEnd w:id="1"/>
    <w:p w:rsidR="001942D0" w:rsidRPr="001942D0" w:rsidRDefault="001942D0" w:rsidP="00D15A44">
      <w:pPr>
        <w:pStyle w:val="Default"/>
        <w:jc w:val="both"/>
        <w:rPr>
          <w:rFonts w:ascii="Times New Roman" w:hAnsi="Times New Roman" w:cs="Times New Roman"/>
        </w:rPr>
      </w:pPr>
    </w:p>
    <w:p w:rsidR="00400828" w:rsidRDefault="001942D0" w:rsidP="00D15A44">
      <w:pPr>
        <w:pStyle w:val="Default"/>
        <w:rPr>
          <w:rFonts w:ascii="Times New Roman" w:hAnsi="Times New Roman" w:cs="Times New Roman"/>
        </w:rPr>
      </w:pPr>
      <w:r w:rsidRPr="00400828">
        <w:rPr>
          <w:rFonts w:ascii="Times New Roman" w:hAnsi="Times New Roman" w:cs="Times New Roman"/>
          <w:b/>
        </w:rPr>
        <w:t>Descritores:</w:t>
      </w:r>
      <w:r w:rsidRPr="00400828">
        <w:rPr>
          <w:rFonts w:ascii="Times New Roman" w:hAnsi="Times New Roman" w:cs="Times New Roman"/>
        </w:rPr>
        <w:t xml:space="preserve"> Morta</w:t>
      </w:r>
      <w:r w:rsidR="00420EB7">
        <w:rPr>
          <w:rFonts w:ascii="Times New Roman" w:hAnsi="Times New Roman" w:cs="Times New Roman"/>
        </w:rPr>
        <w:t>lidade materna, Causas de óbito,</w:t>
      </w:r>
      <w:r w:rsidRPr="00400828">
        <w:rPr>
          <w:rFonts w:ascii="Times New Roman" w:hAnsi="Times New Roman" w:cs="Times New Roman"/>
        </w:rPr>
        <w:t xml:space="preserve"> Saúde Pública</w:t>
      </w:r>
      <w:r w:rsidR="009C6C39">
        <w:rPr>
          <w:rFonts w:ascii="Times New Roman" w:hAnsi="Times New Roman" w:cs="Times New Roman"/>
        </w:rPr>
        <w:t>.</w:t>
      </w:r>
    </w:p>
    <w:p w:rsidR="007D6EA5" w:rsidRDefault="007D6EA5" w:rsidP="00D15A44">
      <w:pPr>
        <w:pStyle w:val="Default"/>
        <w:rPr>
          <w:rFonts w:ascii="Times New Roman" w:hAnsi="Times New Roman" w:cs="Times New Roman"/>
        </w:rPr>
      </w:pPr>
    </w:p>
    <w:p w:rsidR="007D6EA5" w:rsidRPr="007D6EA5" w:rsidRDefault="007D6EA5" w:rsidP="009C6C39">
      <w:pPr>
        <w:pStyle w:val="Default"/>
        <w:rPr>
          <w:rFonts w:ascii="Times New Roman" w:hAnsi="Times New Roman" w:cs="Times New Roman"/>
          <w:b/>
        </w:rPr>
      </w:pPr>
      <w:r w:rsidRPr="007D6EA5">
        <w:rPr>
          <w:rFonts w:ascii="Times New Roman" w:hAnsi="Times New Roman" w:cs="Times New Roman"/>
          <w:b/>
        </w:rPr>
        <w:t>Referências</w:t>
      </w:r>
      <w:r w:rsidR="00764CDE">
        <w:rPr>
          <w:rFonts w:ascii="Times New Roman" w:hAnsi="Times New Roman" w:cs="Times New Roman"/>
          <w:b/>
        </w:rPr>
        <w:t xml:space="preserve"> Bibliográficas</w:t>
      </w:r>
      <w:r w:rsidRPr="007D6EA5">
        <w:rPr>
          <w:rFonts w:ascii="Times New Roman" w:hAnsi="Times New Roman" w:cs="Times New Roman"/>
          <w:b/>
        </w:rPr>
        <w:t>: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Saúde, </w:t>
      </w:r>
      <w:proofErr w:type="spellStart"/>
      <w:r w:rsidRPr="007D6EA5">
        <w:rPr>
          <w:rFonts w:ascii="Times New Roman" w:hAnsi="Times New Roman" w:cs="Times New Roman"/>
          <w:sz w:val="24"/>
          <w:szCs w:val="24"/>
        </w:rPr>
        <w:t>Departamentode</w:t>
      </w:r>
      <w:proofErr w:type="spellEnd"/>
      <w:r w:rsidRPr="007D6EA5">
        <w:rPr>
          <w:rFonts w:ascii="Times New Roman" w:hAnsi="Times New Roman" w:cs="Times New Roman"/>
          <w:sz w:val="24"/>
          <w:szCs w:val="24"/>
        </w:rPr>
        <w:t xml:space="preserve"> Ações Programáticas Estratégicas. Manual dos Comitês ‘de Mortalidade Materna. 3ª ed. Brasília: Ministério da Saúde; 2007.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Saúde, </w:t>
      </w:r>
      <w:proofErr w:type="spellStart"/>
      <w:r w:rsidRPr="007D6EA5">
        <w:rPr>
          <w:rFonts w:ascii="Times New Roman" w:hAnsi="Times New Roman" w:cs="Times New Roman"/>
          <w:sz w:val="24"/>
          <w:szCs w:val="24"/>
        </w:rPr>
        <w:t>Departamentode</w:t>
      </w:r>
      <w:proofErr w:type="spellEnd"/>
      <w:r w:rsidRPr="007D6EA5">
        <w:rPr>
          <w:rFonts w:ascii="Times New Roman" w:hAnsi="Times New Roman" w:cs="Times New Roman"/>
          <w:sz w:val="24"/>
          <w:szCs w:val="24"/>
        </w:rPr>
        <w:t xml:space="preserve"> Ações Programáticas Estratégicas. Manual dos Comitês ‘de Mortalidade Materna. 3ª ed. Brasília: Ministério da Saúde; 2007.</w:t>
      </w:r>
    </w:p>
    <w:p w:rsidR="009C6C39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LIMA, Maíra Ribeiro Gomes et al. Alterações maternas e desfecho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gravídicopuerperal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ocorrência de óbito materno.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Saúde Coletiva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25, n. 3, 2017.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D6EA5">
        <w:rPr>
          <w:rFonts w:ascii="Times New Roman" w:hAnsi="Times New Roman" w:cs="Times New Roman"/>
          <w:bCs/>
          <w:sz w:val="24"/>
          <w:szCs w:val="24"/>
          <w:lang w:val="pt"/>
        </w:rPr>
        <w:t>DE SECRETÁRIA DE SAÚDE, Conselho Nacional. Razão de Mortalidade Materna: Guia de Apoio à Gestão Estadual do SUS. 2016. Disponível em: &lt;http://www.conass.org.br/guiainformacao/notas_tecnicas/NT4-R-MORTALIDADE-MATERNA.pdf&gt;. Acesso em: 21 out.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DIAS, Júlia Maria Gonçalves et al. Mortalidade materna. 2015.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DIAS, Juliana Augusta.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Estudo da mortalidade materna na região do Alto Jequitinhonha, Minas Gerais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. 2016. Dissertação de Mestrado. UFVJM.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FERNANDES, Beatriz Boleta et al. Pesquisa epidemiológica dos óbitos maternos e o cumprimento do quinto objetivo de desenvolvimento do milênio.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Gaúcha de Enfermagem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36, p. 192-199, 2015.</w:t>
      </w:r>
    </w:p>
    <w:p w:rsid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FERRAZ,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Lucimare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BORDIGNON,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Maiara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. Mortalidade materna no Brasil: uma realidade que precisa melhorar. </w:t>
      </w:r>
      <w:proofErr w:type="spellStart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</w:t>
      </w:r>
      <w:proofErr w:type="spellEnd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baiana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36, n. 2, p. 527-38, 2012.</w:t>
      </w:r>
    </w:p>
    <w:p w:rsidR="008162DE" w:rsidRPr="008162DE" w:rsidRDefault="008162DE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2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GOMES, Janaina Oliveira et al. SOCIODEMORGRAPHICAL AND CLINICAL PROFILE OF MATERNAL MORTALITY. </w:t>
      </w:r>
      <w:proofErr w:type="spellStart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8162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UFPE/Revista de Enfermagem UFPE</w:t>
      </w:r>
      <w:r w:rsidRPr="008162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12,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GUIMARÃES,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Thaíse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Almeida et al. MORTALIDADE MATERNA NO BRASIL ENTRE 2009 E 2013/MATERNAL MORTALITY IN BRAZIL BETWEEN 2009 AND 2013.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Pesquisa em Saúde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18, n. 2,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LIMA, Debora Rodrigues et al. Análise dos fatores intervenientes da mortalidade materna [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intervening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factors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maternal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mortality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].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Enfermagem Obstétrica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3, p. e25, 2016.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MASCARELLO, Keila Cristina et al. Complicações puerperais precoces e tardias associadas à via de parto em uma coorte no Brasil.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Epidemiologia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21, p. e180010,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Ministério da Saúde (BR), Secretaria de Vigilância em Saúde, Departa</w:t>
      </w:r>
      <w:r w:rsidRPr="007D6EA5">
        <w:rPr>
          <w:rFonts w:ascii="Times New Roman" w:hAnsi="Times New Roman" w:cs="Times New Roman"/>
          <w:sz w:val="24"/>
          <w:szCs w:val="24"/>
        </w:rPr>
        <w:softHyphen/>
        <w:t>mento de Análise de Situação em Saúde. Guia de vigilância epidemio</w:t>
      </w:r>
      <w:r w:rsidRPr="007D6EA5">
        <w:rPr>
          <w:rFonts w:ascii="Times New Roman" w:hAnsi="Times New Roman" w:cs="Times New Roman"/>
          <w:sz w:val="24"/>
          <w:szCs w:val="24"/>
        </w:rPr>
        <w:softHyphen/>
        <w:t>lógica do óbito materno. Brasília (DF): Ministério da Saúde; 2009.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MORSE, Marcia Lait et al. 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Mortalidade materna no Brasil: o que mostra a produção científica nos últimos 30 anos</w:t>
      </w:r>
      <w:proofErr w:type="gram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proofErr w:type="gram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27, p. 623-638, 2011.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NETO MENEZES, Maria Lúcia; DE FARIA OLIVEIRA BEZERRA, Joana; DE FARIA OLIVEIRA BEZERRA, Julia. Perfil epidemiológico dos óbitos maternos em hospital de referência para gestação de alto risco.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da Rede de Enfermagem do Nordeste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16, n. 5, 2015.</w:t>
      </w:r>
    </w:p>
    <w:p w:rsidR="007D6EA5" w:rsidRPr="007D6EA5" w:rsidRDefault="007D6EA5" w:rsidP="009C6C39">
      <w:pPr>
        <w:pStyle w:val="Ttulo1"/>
        <w:shd w:val="clear" w:color="auto" w:fill="FFFFFF" w:themeFill="background1"/>
        <w:jc w:val="both"/>
        <w:textAlignment w:val="baseline"/>
        <w:rPr>
          <w:sz w:val="24"/>
        </w:rPr>
      </w:pPr>
      <w:r w:rsidRPr="007D6EA5">
        <w:rPr>
          <w:sz w:val="24"/>
        </w:rPr>
        <w:lastRenderedPageBreak/>
        <w:t>Organização das Nações Unidas. Agência da ONU discute prevenção à mortalidade materna em congresso no Rio. Disponível em:&lt; https://nacoesunidas.org/agencia-da-onu-discute-prevencao-a-mortalidade-materna-em-congresso-no-rio/&gt;. Acesso em: 21 de outubro de 2018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Organização das Nações Unidas. Nenhuma mulher deve morrer no processo de se tornar mãe. Disponível em:&lt; </w:t>
      </w:r>
      <w:hyperlink r:id="rId4" w:history="1">
        <w:r w:rsidRPr="007D6EA5">
          <w:rPr>
            <w:rStyle w:val="Hyperlink"/>
            <w:rFonts w:ascii="Times New Roman" w:hAnsi="Times New Roman" w:cs="Times New Roman"/>
            <w:sz w:val="24"/>
            <w:szCs w:val="24"/>
          </w:rPr>
          <w:t>https://nacoesunidas.org/nenhuma-mulher-deve-morrer-no-processo-de-se-tornar-mae-diz-diretora-da-opas/</w:t>
        </w:r>
      </w:hyperlink>
      <w:r w:rsidRPr="007D6EA5">
        <w:rPr>
          <w:rFonts w:ascii="Times New Roman" w:hAnsi="Times New Roman" w:cs="Times New Roman"/>
          <w:sz w:val="24"/>
          <w:szCs w:val="24"/>
        </w:rPr>
        <w:t xml:space="preserve"> &gt;. Acesso em: 21 de outubro de 2018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Organização Mundial de Saúde (CH). CID-10: Classificação estatística interna</w:t>
      </w:r>
      <w:r w:rsidRPr="007D6EA5">
        <w:rPr>
          <w:rFonts w:ascii="Times New Roman" w:hAnsi="Times New Roman" w:cs="Times New Roman"/>
          <w:sz w:val="24"/>
          <w:szCs w:val="24"/>
        </w:rPr>
        <w:softHyphen/>
        <w:t>cional de doenças e problemas relacionados à saúde. São Paulo: EDUSP; 2008.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Organização Mundial de Saúde. Classificação Internacional de Doenças: décima revisão (CID-10). 4ª ed. v.2. São Paulo: Edusp, 1998. p. 143.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>PROGRAMA DAS NAÇÕES UNIDAS PARA O DESENVOLVIMENTO-PNUD. Os Objetivos de Desenvolvimento do Milênio. Disponível em:&lt; http://www.pnud.org.br/odm.aspx &gt;. Acesso em: 21 de outubro de 2018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SIERRA MARTINS, Ana Claudia; SOUZA SILVA, Lélia. Perfil epidemiológico de mortalidade materna.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Enfermagem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71,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SILVA, Edgard Carlos. PRÉ NATAL E A PREVENÇÃO DA MORTALIDADE MATERNA.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Patologia do Tocantins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5, n. 1, p. 70-75, 2018.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proofErr w:type="spellStart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Juliete</w:t>
      </w:r>
      <w:proofErr w:type="spellEnd"/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Teresinha et al. Educação permanente em saúde como estratégia para redução da mortalidade materna. 2017.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SIQUEIRA, Arnaldo Augusto Franco de et al. Mortalidade materna no Brasil, 1980.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18, p. 448-465, 1984.</w:t>
      </w:r>
    </w:p>
    <w:p w:rsid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SOARES, Filipe Augusto de Freitas et al. Óbito materno, causalidade e estratégias de vigilância: uma revisão integrativa. 2017.</w:t>
      </w:r>
    </w:p>
    <w:p w:rsidR="00420EB7" w:rsidRPr="00420EB7" w:rsidRDefault="00420EB7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SOBHY,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Soha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Maternal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perinatal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mortality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complications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associated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caesarean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section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low-income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middle-income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countries: a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systematic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meta-</w:t>
      </w:r>
      <w:proofErr w:type="spellStart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420EB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 Lancet</w:t>
      </w:r>
      <w:r w:rsidRPr="0042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393, n. 10184, p. 1973-1982, 2019.</w:t>
      </w:r>
    </w:p>
    <w:p w:rsidR="007D6EA5" w:rsidRPr="002109D3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SOUZA, Joao Paulo. A mortalidade materna e os novos objetivos de desenvolvimento sustentável (2016-2030). </w:t>
      </w:r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Rev Bras </w:t>
      </w:r>
      <w:proofErr w:type="spellStart"/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Ginecol</w:t>
      </w:r>
      <w:proofErr w:type="spellEnd"/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10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Obstet</w:t>
      </w:r>
      <w:proofErr w:type="spellEnd"/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37, n. 12, p. 549-551, 2015.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SZWARCWALD, Celia </w:t>
      </w:r>
      <w:proofErr w:type="spellStart"/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Landmann</w:t>
      </w:r>
      <w:proofErr w:type="spellEnd"/>
      <w:r w:rsidRPr="002109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et al. 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Estimação da razão de mortalidade materna no Brasil, 2008-2011.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Cadernos de </w:t>
      </w:r>
      <w:proofErr w:type="spellStart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saude</w:t>
      </w:r>
      <w:proofErr w:type="spellEnd"/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publica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30, p. S71-S83, 2014.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VEGA, Carlos Eduardo Pereira et al. Mortalidade materna tardia: comparação de dois comitês de mortalidade materna no Brasil.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Cadernos de Saúde Pública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33, p. e00197315, 2017.</w:t>
      </w:r>
    </w:p>
    <w:p w:rsidR="007D6EA5" w:rsidRPr="007D6EA5" w:rsidRDefault="007D6EA5" w:rsidP="009C6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VEGA, Carlos Eduardo Pereira. Desafios na redução da mortalidade materna no Município de São Paulo. </w:t>
      </w:r>
      <w:r w:rsidRPr="007D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Medicina</w:t>
      </w:r>
      <w:r w:rsidRPr="007D6EA5">
        <w:rPr>
          <w:rFonts w:ascii="Times New Roman" w:hAnsi="Times New Roman" w:cs="Times New Roman"/>
          <w:sz w:val="24"/>
          <w:szCs w:val="24"/>
          <w:shd w:val="clear" w:color="auto" w:fill="FFFFFF"/>
        </w:rPr>
        <w:t>, v. 97, n. 2, p. 235-243, 2018.</w:t>
      </w:r>
    </w:p>
    <w:p w:rsidR="007D6EA5" w:rsidRPr="007D6EA5" w:rsidRDefault="007D6EA5" w:rsidP="009C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A5">
        <w:rPr>
          <w:rFonts w:ascii="Times New Roman" w:hAnsi="Times New Roman" w:cs="Times New Roman"/>
          <w:sz w:val="24"/>
          <w:szCs w:val="24"/>
        </w:rPr>
        <w:t xml:space="preserve">Viana RC, Novaes MRCG, </w:t>
      </w:r>
      <w:proofErr w:type="spellStart"/>
      <w:r w:rsidRPr="007D6EA5">
        <w:rPr>
          <w:rFonts w:ascii="Times New Roman" w:hAnsi="Times New Roman" w:cs="Times New Roman"/>
          <w:sz w:val="24"/>
          <w:szCs w:val="24"/>
        </w:rPr>
        <w:t>Calderon</w:t>
      </w:r>
      <w:proofErr w:type="spellEnd"/>
      <w:r w:rsidRPr="007D6EA5">
        <w:rPr>
          <w:rFonts w:ascii="Times New Roman" w:hAnsi="Times New Roman" w:cs="Times New Roman"/>
          <w:sz w:val="24"/>
          <w:szCs w:val="24"/>
        </w:rPr>
        <w:t xml:space="preserve"> IMP. Mortalidade materna - uma abordagem atualizada. Com Ciências Saúde. 2011; 22:141-52.</w:t>
      </w:r>
    </w:p>
    <w:p w:rsidR="00400828" w:rsidRPr="00400828" w:rsidRDefault="00400828" w:rsidP="009C6C39">
      <w:pPr>
        <w:pStyle w:val="Default"/>
        <w:rPr>
          <w:rFonts w:ascii="Times New Roman" w:hAnsi="Times New Roman" w:cs="Times New Roman"/>
        </w:rPr>
      </w:pPr>
    </w:p>
    <w:p w:rsidR="00EB0175" w:rsidRPr="00400828" w:rsidRDefault="009C6C39" w:rsidP="009C6C39">
      <w:pPr>
        <w:spacing w:line="240" w:lineRule="auto"/>
        <w:rPr>
          <w:rFonts w:ascii="Times New Roman" w:hAnsi="Times New Roman" w:cs="Times New Roman"/>
        </w:rPr>
      </w:pPr>
    </w:p>
    <w:sectPr w:rsidR="00EB0175" w:rsidRPr="00400828" w:rsidSect="00D15A4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8"/>
    <w:rsid w:val="00123E33"/>
    <w:rsid w:val="001942D0"/>
    <w:rsid w:val="002109D3"/>
    <w:rsid w:val="00276B8F"/>
    <w:rsid w:val="00387852"/>
    <w:rsid w:val="00400828"/>
    <w:rsid w:val="00420EB7"/>
    <w:rsid w:val="00461F25"/>
    <w:rsid w:val="00764CDE"/>
    <w:rsid w:val="0078041B"/>
    <w:rsid w:val="007D6EA5"/>
    <w:rsid w:val="008162DE"/>
    <w:rsid w:val="008C2051"/>
    <w:rsid w:val="00926D32"/>
    <w:rsid w:val="009C6C39"/>
    <w:rsid w:val="009E5E8C"/>
    <w:rsid w:val="009F3804"/>
    <w:rsid w:val="00A5233A"/>
    <w:rsid w:val="00B1085C"/>
    <w:rsid w:val="00B572DC"/>
    <w:rsid w:val="00BE4C45"/>
    <w:rsid w:val="00C37E7F"/>
    <w:rsid w:val="00C8145B"/>
    <w:rsid w:val="00D15A44"/>
    <w:rsid w:val="00ED50D2"/>
    <w:rsid w:val="00F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2588"/>
  <w15:chartTrackingRefBased/>
  <w15:docId w15:val="{9B3EEFA8-5967-4475-97A8-18BC8AF8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6E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0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81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5B"/>
  </w:style>
  <w:style w:type="character" w:customStyle="1" w:styleId="Ttulo1Char">
    <w:name w:val="Título 1 Char"/>
    <w:basedOn w:val="Fontepargpadro"/>
    <w:link w:val="Ttulo1"/>
    <w:rsid w:val="007D6EA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D6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coesunidas.org/nenhuma-mulher-deve-morrer-no-processo-de-se-tornar-mae-diz-diretora-da-op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1598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Djacyr Costa</dc:creator>
  <cp:keywords/>
  <dc:description/>
  <cp:lastModifiedBy>Andreza Otoni</cp:lastModifiedBy>
  <cp:revision>5</cp:revision>
  <dcterms:created xsi:type="dcterms:W3CDTF">2019-10-22T01:44:00Z</dcterms:created>
  <dcterms:modified xsi:type="dcterms:W3CDTF">2019-10-25T14:27:00Z</dcterms:modified>
</cp:coreProperties>
</file>