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5002CF" w:rsidRDefault="00C30350">
      <w:pPr>
        <w:spacing w:before="240" w:after="60" w:line="240" w:lineRule="auto"/>
        <w:rPr>
          <w:rFonts w:ascii="Times New Roman" w:eastAsia="Times New Roman" w:hAnsi="Times New Roman" w:cs="Times New Roman"/>
          <w:sz w:val="24"/>
          <w:szCs w:val="24"/>
        </w:rPr>
      </w:pPr>
      <w:proofErr w:type="spellStart"/>
      <w:r>
        <w:rPr>
          <w:b/>
          <w:smallCaps/>
          <w:sz w:val="28"/>
          <w:szCs w:val="28"/>
        </w:rPr>
        <w:t>Título</w:t>
      </w:r>
      <w:proofErr w:type="spellEnd"/>
      <w:r>
        <w:rPr>
          <w:b/>
          <w:smallCaps/>
          <w:sz w:val="28"/>
          <w:szCs w:val="28"/>
        </w:rPr>
        <w:t xml:space="preserve"> do </w:t>
      </w:r>
      <w:proofErr w:type="spellStart"/>
      <w:r>
        <w:rPr>
          <w:b/>
          <w:smallCaps/>
          <w:sz w:val="28"/>
          <w:szCs w:val="28"/>
        </w:rPr>
        <w:t>Projeto</w:t>
      </w:r>
      <w:proofErr w:type="spellEnd"/>
      <w:r>
        <w:rPr>
          <w:b/>
          <w:smallCaps/>
          <w:sz w:val="28"/>
          <w:szCs w:val="28"/>
        </w:rPr>
        <w:t xml:space="preserve">: </w:t>
      </w:r>
    </w:p>
    <w:tbl>
      <w:tblPr>
        <w:tblStyle w:val="a"/>
        <w:tblW w:w="96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0"/>
      </w:tblGrid>
      <w:tr w:rsidR="005002CF" w14:paraId="6B7E8EDE" w14:textId="77777777">
        <w:trPr>
          <w:trHeight w:val="800"/>
        </w:trPr>
        <w:tc>
          <w:tcPr>
            <w:tcW w:w="9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03" w14:textId="08458DF0" w:rsidR="005002CF" w:rsidRDefault="00D5483F">
            <w:pPr>
              <w:spacing w:line="240" w:lineRule="auto"/>
              <w:ind w:firstLine="720"/>
              <w:jc w:val="both"/>
              <w:rPr>
                <w:color w:val="FF0000"/>
                <w:sz w:val="24"/>
                <w:szCs w:val="24"/>
              </w:rPr>
            </w:pPr>
            <w:r>
              <w:rPr>
                <w:sz w:val="24"/>
                <w:szCs w:val="24"/>
                <w:lang w:val="pt-BR"/>
              </w:rPr>
              <w:t>Lousa interativa para crianças com autismo- LICA</w:t>
            </w:r>
          </w:p>
        </w:tc>
      </w:tr>
    </w:tbl>
    <w:p w14:paraId="00000004" w14:textId="77777777" w:rsidR="005002CF" w:rsidRDefault="00C30350">
      <w:pPr>
        <w:spacing w:before="240" w:after="60" w:line="240" w:lineRule="auto"/>
        <w:rPr>
          <w:b/>
          <w:smallCaps/>
          <w:sz w:val="28"/>
          <w:szCs w:val="28"/>
        </w:rPr>
      </w:pPr>
      <w:proofErr w:type="spellStart"/>
      <w:r>
        <w:rPr>
          <w:b/>
          <w:smallCaps/>
          <w:sz w:val="28"/>
          <w:szCs w:val="28"/>
        </w:rPr>
        <w:t>Categoria</w:t>
      </w:r>
      <w:proofErr w:type="spellEnd"/>
      <w:r>
        <w:rPr>
          <w:b/>
          <w:smallCaps/>
          <w:sz w:val="28"/>
          <w:szCs w:val="28"/>
        </w:rPr>
        <w:t xml:space="preserve"> (</w:t>
      </w:r>
      <w:proofErr w:type="spellStart"/>
      <w:r>
        <w:rPr>
          <w:b/>
          <w:smallCaps/>
          <w:sz w:val="28"/>
          <w:szCs w:val="28"/>
        </w:rPr>
        <w:t>marcar</w:t>
      </w:r>
      <w:proofErr w:type="spellEnd"/>
      <w:r>
        <w:rPr>
          <w:b/>
          <w:smallCaps/>
          <w:sz w:val="28"/>
          <w:szCs w:val="28"/>
        </w:rPr>
        <w:t xml:space="preserve"> </w:t>
      </w:r>
      <w:proofErr w:type="spellStart"/>
      <w:r>
        <w:rPr>
          <w:b/>
          <w:smallCaps/>
          <w:sz w:val="28"/>
          <w:szCs w:val="28"/>
        </w:rPr>
        <w:t>apenas</w:t>
      </w:r>
      <w:proofErr w:type="spellEnd"/>
      <w:r>
        <w:rPr>
          <w:b/>
          <w:smallCaps/>
          <w:sz w:val="28"/>
          <w:szCs w:val="28"/>
        </w:rPr>
        <w:t xml:space="preserve"> </w:t>
      </w:r>
      <w:proofErr w:type="spellStart"/>
      <w:r>
        <w:rPr>
          <w:b/>
          <w:smallCaps/>
          <w:sz w:val="28"/>
          <w:szCs w:val="28"/>
        </w:rPr>
        <w:t>uma</w:t>
      </w:r>
      <w:proofErr w:type="spellEnd"/>
      <w:r>
        <w:rPr>
          <w:b/>
          <w:smallCaps/>
          <w:sz w:val="28"/>
          <w:szCs w:val="28"/>
        </w:rPr>
        <w:t>):</w:t>
      </w:r>
    </w:p>
    <w:p w14:paraId="0BD9D545" w14:textId="77777777" w:rsidR="00023293" w:rsidRDefault="00C30350" w:rsidP="00023293">
      <w:pPr>
        <w:spacing w:line="256" w:lineRule="auto"/>
        <w:ind w:firstLine="720"/>
        <w:jc w:val="both"/>
        <w:rPr>
          <w:sz w:val="24"/>
          <w:szCs w:val="24"/>
          <w:lang w:val="pt-BR"/>
        </w:rPr>
      </w:pPr>
      <w:proofErr w:type="gramStart"/>
      <w:r w:rsidRPr="00023293">
        <w:rPr>
          <w:sz w:val="24"/>
          <w:szCs w:val="24"/>
          <w:lang w:val="pt-BR"/>
        </w:rPr>
        <w:t xml:space="preserve">(  </w:t>
      </w:r>
      <w:proofErr w:type="gramEnd"/>
      <w:r w:rsidRPr="00023293">
        <w:rPr>
          <w:sz w:val="24"/>
          <w:szCs w:val="24"/>
          <w:lang w:val="pt-BR"/>
        </w:rPr>
        <w:t xml:space="preserve"> ) </w:t>
      </w:r>
      <w:r w:rsidR="00023293" w:rsidRPr="00023293">
        <w:rPr>
          <w:sz w:val="24"/>
          <w:szCs w:val="24"/>
          <w:lang w:val="pt-BR"/>
        </w:rPr>
        <w:t>Ciências Agrárias</w:t>
      </w:r>
    </w:p>
    <w:p w14:paraId="481F56BB" w14:textId="77777777" w:rsidR="00023293" w:rsidRDefault="00023293" w:rsidP="00023293">
      <w:pPr>
        <w:spacing w:line="256" w:lineRule="auto"/>
        <w:ind w:firstLine="720"/>
        <w:jc w:val="both"/>
        <w:rPr>
          <w:sz w:val="24"/>
          <w:szCs w:val="24"/>
          <w:lang w:val="pt-BR"/>
        </w:rPr>
      </w:pPr>
      <w:proofErr w:type="gramStart"/>
      <w:r w:rsidRPr="00023293">
        <w:rPr>
          <w:sz w:val="24"/>
          <w:szCs w:val="24"/>
          <w:lang w:val="pt-BR"/>
        </w:rPr>
        <w:t>(</w:t>
      </w:r>
      <w:r>
        <w:rPr>
          <w:sz w:val="24"/>
          <w:szCs w:val="24"/>
          <w:lang w:val="pt-BR"/>
        </w:rPr>
        <w:t xml:space="preserve">  </w:t>
      </w:r>
      <w:proofErr w:type="gramEnd"/>
      <w:r>
        <w:rPr>
          <w:sz w:val="24"/>
          <w:szCs w:val="24"/>
          <w:lang w:val="pt-BR"/>
        </w:rPr>
        <w:t xml:space="preserve"> </w:t>
      </w:r>
      <w:r w:rsidRPr="00023293">
        <w:rPr>
          <w:sz w:val="24"/>
          <w:szCs w:val="24"/>
          <w:lang w:val="pt-BR"/>
        </w:rPr>
        <w:t>) Ciências</w:t>
      </w:r>
      <w:r>
        <w:rPr>
          <w:sz w:val="24"/>
          <w:szCs w:val="24"/>
          <w:lang w:val="pt-BR"/>
        </w:rPr>
        <w:t xml:space="preserve"> </w:t>
      </w:r>
      <w:r w:rsidRPr="00023293">
        <w:rPr>
          <w:sz w:val="24"/>
          <w:szCs w:val="24"/>
          <w:lang w:val="pt-BR"/>
        </w:rPr>
        <w:t>Biológicas</w:t>
      </w:r>
    </w:p>
    <w:p w14:paraId="51878B11" w14:textId="77777777" w:rsidR="00023293" w:rsidRDefault="00023293" w:rsidP="00023293">
      <w:pPr>
        <w:spacing w:line="256" w:lineRule="auto"/>
        <w:ind w:firstLine="720"/>
        <w:jc w:val="both"/>
        <w:rPr>
          <w:sz w:val="24"/>
          <w:szCs w:val="24"/>
          <w:lang w:val="pt-BR"/>
        </w:rPr>
      </w:pPr>
      <w:proofErr w:type="gramStart"/>
      <w:r w:rsidRPr="00023293">
        <w:rPr>
          <w:sz w:val="24"/>
          <w:szCs w:val="24"/>
          <w:lang w:val="pt-BR"/>
        </w:rPr>
        <w:t>(</w:t>
      </w:r>
      <w:r>
        <w:rPr>
          <w:sz w:val="24"/>
          <w:szCs w:val="24"/>
          <w:lang w:val="pt-BR"/>
        </w:rPr>
        <w:t xml:space="preserve">  </w:t>
      </w:r>
      <w:proofErr w:type="gramEnd"/>
      <w:r>
        <w:rPr>
          <w:sz w:val="24"/>
          <w:szCs w:val="24"/>
          <w:lang w:val="pt-BR"/>
        </w:rPr>
        <w:t xml:space="preserve"> </w:t>
      </w:r>
      <w:r w:rsidRPr="00023293">
        <w:rPr>
          <w:sz w:val="24"/>
          <w:szCs w:val="24"/>
          <w:lang w:val="pt-BR"/>
        </w:rPr>
        <w:t>)</w:t>
      </w:r>
      <w:r>
        <w:rPr>
          <w:sz w:val="24"/>
          <w:szCs w:val="24"/>
          <w:lang w:val="pt-BR"/>
        </w:rPr>
        <w:t xml:space="preserve"> </w:t>
      </w:r>
      <w:r w:rsidRPr="00023293">
        <w:rPr>
          <w:sz w:val="24"/>
          <w:szCs w:val="24"/>
          <w:lang w:val="pt-BR"/>
        </w:rPr>
        <w:t>Ciências Exatas e da Terra</w:t>
      </w:r>
    </w:p>
    <w:p w14:paraId="33DE4B23" w14:textId="77777777" w:rsidR="00023293" w:rsidRDefault="00023293" w:rsidP="00023293">
      <w:pPr>
        <w:spacing w:line="256" w:lineRule="auto"/>
        <w:ind w:firstLine="720"/>
        <w:jc w:val="both"/>
        <w:rPr>
          <w:sz w:val="24"/>
          <w:szCs w:val="24"/>
          <w:lang w:val="pt-BR"/>
        </w:rPr>
      </w:pPr>
      <w:proofErr w:type="gramStart"/>
      <w:r w:rsidRPr="00023293">
        <w:rPr>
          <w:sz w:val="24"/>
          <w:szCs w:val="24"/>
          <w:lang w:val="pt-BR"/>
        </w:rPr>
        <w:t>(</w:t>
      </w:r>
      <w:r>
        <w:rPr>
          <w:sz w:val="24"/>
          <w:szCs w:val="24"/>
          <w:lang w:val="pt-BR"/>
        </w:rPr>
        <w:t xml:space="preserve">  </w:t>
      </w:r>
      <w:proofErr w:type="gramEnd"/>
      <w:r>
        <w:rPr>
          <w:sz w:val="24"/>
          <w:szCs w:val="24"/>
          <w:lang w:val="pt-BR"/>
        </w:rPr>
        <w:t xml:space="preserve"> </w:t>
      </w:r>
      <w:r w:rsidRPr="00023293">
        <w:rPr>
          <w:sz w:val="24"/>
          <w:szCs w:val="24"/>
          <w:lang w:val="pt-BR"/>
        </w:rPr>
        <w:t>) Ciências Humanas</w:t>
      </w:r>
    </w:p>
    <w:p w14:paraId="34C74601" w14:textId="77777777" w:rsidR="00023293" w:rsidRDefault="00023293" w:rsidP="00023293">
      <w:pPr>
        <w:spacing w:line="256" w:lineRule="auto"/>
        <w:ind w:firstLine="720"/>
        <w:jc w:val="both"/>
        <w:rPr>
          <w:sz w:val="24"/>
          <w:szCs w:val="24"/>
          <w:lang w:val="pt-BR"/>
        </w:rPr>
      </w:pPr>
      <w:proofErr w:type="gramStart"/>
      <w:r w:rsidRPr="00023293">
        <w:rPr>
          <w:sz w:val="24"/>
          <w:szCs w:val="24"/>
          <w:lang w:val="pt-BR"/>
        </w:rPr>
        <w:t>(</w:t>
      </w:r>
      <w:r>
        <w:rPr>
          <w:sz w:val="24"/>
          <w:szCs w:val="24"/>
          <w:lang w:val="pt-BR"/>
        </w:rPr>
        <w:t xml:space="preserve">  </w:t>
      </w:r>
      <w:proofErr w:type="gramEnd"/>
      <w:r>
        <w:rPr>
          <w:sz w:val="24"/>
          <w:szCs w:val="24"/>
          <w:lang w:val="pt-BR"/>
        </w:rPr>
        <w:t xml:space="preserve"> </w:t>
      </w:r>
      <w:r w:rsidRPr="00023293">
        <w:rPr>
          <w:sz w:val="24"/>
          <w:szCs w:val="24"/>
          <w:lang w:val="pt-BR"/>
        </w:rPr>
        <w:t>) Ciências da Saúde</w:t>
      </w:r>
    </w:p>
    <w:p w14:paraId="1A028FC6" w14:textId="77777777" w:rsidR="00023293" w:rsidRDefault="00023293" w:rsidP="00023293">
      <w:pPr>
        <w:spacing w:line="256" w:lineRule="auto"/>
        <w:ind w:firstLine="720"/>
        <w:jc w:val="both"/>
        <w:rPr>
          <w:sz w:val="24"/>
          <w:szCs w:val="24"/>
          <w:lang w:val="pt-BR"/>
        </w:rPr>
      </w:pPr>
      <w:proofErr w:type="gramStart"/>
      <w:r w:rsidRPr="00023293">
        <w:rPr>
          <w:sz w:val="24"/>
          <w:szCs w:val="24"/>
          <w:lang w:val="pt-BR"/>
        </w:rPr>
        <w:t>(</w:t>
      </w:r>
      <w:r>
        <w:rPr>
          <w:sz w:val="24"/>
          <w:szCs w:val="24"/>
          <w:lang w:val="pt-BR"/>
        </w:rPr>
        <w:t xml:space="preserve">  </w:t>
      </w:r>
      <w:proofErr w:type="gramEnd"/>
      <w:r>
        <w:rPr>
          <w:sz w:val="24"/>
          <w:szCs w:val="24"/>
          <w:lang w:val="pt-BR"/>
        </w:rPr>
        <w:t xml:space="preserve"> </w:t>
      </w:r>
      <w:r w:rsidRPr="00023293">
        <w:rPr>
          <w:sz w:val="24"/>
          <w:szCs w:val="24"/>
          <w:lang w:val="pt-BR"/>
        </w:rPr>
        <w:t>) Ciências</w:t>
      </w:r>
      <w:r>
        <w:rPr>
          <w:sz w:val="24"/>
          <w:szCs w:val="24"/>
          <w:lang w:val="pt-BR"/>
        </w:rPr>
        <w:t xml:space="preserve"> </w:t>
      </w:r>
      <w:r w:rsidRPr="00023293">
        <w:rPr>
          <w:sz w:val="24"/>
          <w:szCs w:val="24"/>
          <w:lang w:val="pt-BR"/>
        </w:rPr>
        <w:t xml:space="preserve">Sociais Aplicadas </w:t>
      </w:r>
    </w:p>
    <w:p w14:paraId="00000008" w14:textId="3ECE466A" w:rsidR="005002CF" w:rsidRPr="00023293" w:rsidRDefault="00023293" w:rsidP="00023293">
      <w:pPr>
        <w:spacing w:line="256" w:lineRule="auto"/>
        <w:ind w:firstLine="720"/>
        <w:jc w:val="both"/>
        <w:rPr>
          <w:sz w:val="24"/>
          <w:szCs w:val="24"/>
          <w:lang w:val="pt-BR"/>
        </w:rPr>
      </w:pPr>
      <w:proofErr w:type="gramStart"/>
      <w:r w:rsidRPr="00023293">
        <w:rPr>
          <w:sz w:val="24"/>
          <w:szCs w:val="24"/>
          <w:lang w:val="pt-BR"/>
        </w:rPr>
        <w:t>(</w:t>
      </w:r>
      <w:r>
        <w:rPr>
          <w:sz w:val="24"/>
          <w:szCs w:val="24"/>
          <w:lang w:val="pt-BR"/>
        </w:rPr>
        <w:t xml:space="preserve"> </w:t>
      </w:r>
      <w:r w:rsidR="00714C44">
        <w:rPr>
          <w:sz w:val="24"/>
          <w:szCs w:val="24"/>
          <w:lang w:val="pt-BR"/>
        </w:rPr>
        <w:t>X</w:t>
      </w:r>
      <w:proofErr w:type="gramEnd"/>
      <w:r>
        <w:rPr>
          <w:sz w:val="24"/>
          <w:szCs w:val="24"/>
          <w:lang w:val="pt-BR"/>
        </w:rPr>
        <w:t xml:space="preserve"> </w:t>
      </w:r>
      <w:r w:rsidRPr="00023293">
        <w:rPr>
          <w:sz w:val="24"/>
          <w:szCs w:val="24"/>
          <w:lang w:val="pt-BR"/>
        </w:rPr>
        <w:t>) Engenharia</w:t>
      </w:r>
    </w:p>
    <w:p w14:paraId="00000009" w14:textId="77777777" w:rsidR="005002CF" w:rsidRDefault="00C30350">
      <w:pPr>
        <w:spacing w:before="240" w:after="60" w:line="240" w:lineRule="auto"/>
        <w:rPr>
          <w:b/>
          <w:smallCaps/>
          <w:sz w:val="28"/>
          <w:szCs w:val="28"/>
        </w:rPr>
      </w:pPr>
      <w:proofErr w:type="spellStart"/>
      <w:r>
        <w:rPr>
          <w:b/>
          <w:smallCaps/>
          <w:sz w:val="28"/>
          <w:szCs w:val="28"/>
        </w:rPr>
        <w:t>Resumo</w:t>
      </w:r>
      <w:proofErr w:type="spellEnd"/>
      <w:r>
        <w:rPr>
          <w:b/>
          <w:smallCaps/>
          <w:sz w:val="28"/>
          <w:szCs w:val="28"/>
        </w:rPr>
        <w:t>:</w:t>
      </w:r>
    </w:p>
    <w:tbl>
      <w:tblPr>
        <w:tblStyle w:val="a0"/>
        <w:tblW w:w="961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15"/>
      </w:tblGrid>
      <w:tr w:rsidR="005002CF" w14:paraId="713BDB3A" w14:textId="77777777" w:rsidTr="002A5CDB">
        <w:trPr>
          <w:trHeight w:val="2424"/>
        </w:trPr>
        <w:tc>
          <w:tcPr>
            <w:tcW w:w="9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0E" w14:textId="5CEF6815" w:rsidR="005002CF" w:rsidRDefault="00714C44" w:rsidP="002A5CDB">
            <w:pPr>
              <w:jc w:val="both"/>
              <w:rPr>
                <w:sz w:val="24"/>
                <w:szCs w:val="24"/>
              </w:rPr>
            </w:pPr>
            <w:r>
              <w:rPr>
                <w:color w:val="FF0000"/>
                <w:sz w:val="24"/>
                <w:szCs w:val="24"/>
                <w:lang w:val="pt-BR"/>
              </w:rPr>
              <w:t xml:space="preserve">   </w:t>
            </w:r>
            <w:r w:rsidRPr="002A5CDB">
              <w:rPr>
                <w:color w:val="000000" w:themeColor="text1"/>
                <w:sz w:val="24"/>
                <w:szCs w:val="24"/>
                <w:lang w:val="pt-BR"/>
              </w:rPr>
              <w:t xml:space="preserve">O projeto se trata de uma lousa interativa para crianças com TEA, essa lousa teria a função de ser um jogo de quebra que cabeça, que através de um controle e um esquema de eixos </w:t>
            </w:r>
            <w:r w:rsidR="002A5CDB">
              <w:rPr>
                <w:color w:val="000000" w:themeColor="text1"/>
                <w:sz w:val="24"/>
                <w:szCs w:val="24"/>
                <w:lang w:val="pt-BR"/>
              </w:rPr>
              <w:t xml:space="preserve">CNC </w:t>
            </w:r>
            <w:r w:rsidRPr="002A5CDB">
              <w:rPr>
                <w:color w:val="000000" w:themeColor="text1"/>
                <w:sz w:val="24"/>
                <w:szCs w:val="24"/>
                <w:lang w:val="pt-BR"/>
              </w:rPr>
              <w:t>projetados a peça seria encaixada a lousa e formaria o quebra-cabeça, além de poder apresentar uma gama de moldes a poderem ser utilizados, todos esses comtemplando temas dos primeiros anos de estudo para crianças de 4 a 7 anos, de um nível elevado do transtorno até o nível mais simples.</w:t>
            </w:r>
            <w:r w:rsidRPr="002A5CDB">
              <w:rPr>
                <w:color w:val="000000" w:themeColor="text1"/>
              </w:rPr>
              <w:t xml:space="preserve"> </w:t>
            </w:r>
            <w:r w:rsidRPr="002A5CDB">
              <w:rPr>
                <w:color w:val="000000" w:themeColor="text1"/>
                <w:sz w:val="24"/>
                <w:szCs w:val="24"/>
                <w:lang w:val="pt-BR"/>
              </w:rPr>
              <w:t>Tudo isso com o intuito de ensinar de forma lúdica as crianças dentro do aspecto autista, ressaltando que essas crianças possuem uma dificuldade maior de aprendizado dentro de uma sala de aula.</w:t>
            </w:r>
          </w:p>
        </w:tc>
      </w:tr>
    </w:tbl>
    <w:p w14:paraId="0000000F" w14:textId="77777777" w:rsidR="005002CF" w:rsidRDefault="00C30350">
      <w:pPr>
        <w:spacing w:before="240" w:after="60" w:line="240" w:lineRule="auto"/>
        <w:rPr>
          <w:b/>
          <w:smallCaps/>
          <w:sz w:val="28"/>
          <w:szCs w:val="28"/>
        </w:rPr>
      </w:pPr>
      <w:proofErr w:type="spellStart"/>
      <w:r>
        <w:rPr>
          <w:b/>
          <w:smallCaps/>
          <w:sz w:val="28"/>
          <w:szCs w:val="28"/>
        </w:rPr>
        <w:t>Palavras-Chave</w:t>
      </w:r>
      <w:proofErr w:type="spellEnd"/>
      <w:r>
        <w:rPr>
          <w:b/>
          <w:smallCaps/>
          <w:sz w:val="28"/>
          <w:szCs w:val="28"/>
        </w:rPr>
        <w:t>:</w:t>
      </w:r>
    </w:p>
    <w:tbl>
      <w:tblPr>
        <w:tblStyle w:val="a1"/>
        <w:tblW w:w="96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0"/>
      </w:tblGrid>
      <w:tr w:rsidR="005002CF" w:rsidRPr="00023293" w14:paraId="2056254D" w14:textId="77777777">
        <w:trPr>
          <w:trHeight w:val="500"/>
        </w:trPr>
        <w:tc>
          <w:tcPr>
            <w:tcW w:w="9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0" w14:textId="71A48AA5" w:rsidR="005002CF" w:rsidRPr="00023293" w:rsidRDefault="00A35349">
            <w:pPr>
              <w:spacing w:line="240" w:lineRule="auto"/>
              <w:ind w:left="100"/>
              <w:jc w:val="both"/>
              <w:rPr>
                <w:color w:val="FF0000"/>
                <w:sz w:val="24"/>
                <w:szCs w:val="24"/>
                <w:lang w:val="pt-BR"/>
              </w:rPr>
            </w:pPr>
            <w:r w:rsidRPr="002A5CDB">
              <w:rPr>
                <w:color w:val="000000" w:themeColor="text1"/>
                <w:sz w:val="24"/>
                <w:szCs w:val="24"/>
                <w:lang w:val="pt-BR"/>
              </w:rPr>
              <w:t>TEA,</w:t>
            </w:r>
            <w:r w:rsidR="00714C44" w:rsidRPr="002A5CDB">
              <w:rPr>
                <w:color w:val="000000" w:themeColor="text1"/>
                <w:sz w:val="24"/>
                <w:szCs w:val="24"/>
                <w:lang w:val="pt-BR"/>
              </w:rPr>
              <w:t xml:space="preserve"> Ensino </w:t>
            </w:r>
            <w:r w:rsidRPr="002A5CDB">
              <w:rPr>
                <w:color w:val="000000" w:themeColor="text1"/>
                <w:sz w:val="24"/>
                <w:szCs w:val="24"/>
                <w:lang w:val="pt-BR"/>
              </w:rPr>
              <w:t xml:space="preserve">lúdico infantil, CNC. </w:t>
            </w:r>
          </w:p>
        </w:tc>
      </w:tr>
    </w:tbl>
    <w:p w14:paraId="00000011" w14:textId="77777777" w:rsidR="005002CF" w:rsidRPr="00023293" w:rsidRDefault="00C30350">
      <w:pPr>
        <w:spacing w:line="240" w:lineRule="auto"/>
        <w:jc w:val="both"/>
        <w:rPr>
          <w:rFonts w:ascii="Times New Roman" w:eastAsia="Times New Roman" w:hAnsi="Times New Roman" w:cs="Times New Roman"/>
          <w:sz w:val="26"/>
          <w:szCs w:val="26"/>
          <w:lang w:val="pt-BR"/>
        </w:rPr>
      </w:pPr>
      <w:r w:rsidRPr="00023293">
        <w:rPr>
          <w:rFonts w:ascii="Times New Roman" w:eastAsia="Times New Roman" w:hAnsi="Times New Roman" w:cs="Times New Roman"/>
          <w:sz w:val="26"/>
          <w:szCs w:val="26"/>
          <w:lang w:val="pt-BR"/>
        </w:rPr>
        <w:t xml:space="preserve"> </w:t>
      </w:r>
    </w:p>
    <w:p w14:paraId="00000012" w14:textId="77777777" w:rsidR="005002CF" w:rsidRPr="00023293" w:rsidRDefault="00C30350">
      <w:pPr>
        <w:spacing w:line="240" w:lineRule="auto"/>
        <w:jc w:val="center"/>
        <w:rPr>
          <w:b/>
          <w:smallCaps/>
          <w:sz w:val="48"/>
          <w:szCs w:val="48"/>
          <w:u w:val="single"/>
          <w:lang w:val="pt-BR"/>
        </w:rPr>
      </w:pPr>
      <w:r w:rsidRPr="00023293">
        <w:rPr>
          <w:lang w:val="pt-BR"/>
        </w:rPr>
        <w:br w:type="page"/>
      </w:r>
      <w:r w:rsidRPr="00023293">
        <w:rPr>
          <w:b/>
          <w:smallCaps/>
          <w:sz w:val="48"/>
          <w:szCs w:val="48"/>
          <w:u w:val="single"/>
          <w:lang w:val="pt-BR"/>
        </w:rPr>
        <w:lastRenderedPageBreak/>
        <w:t>Plano de pesquisa</w:t>
      </w:r>
    </w:p>
    <w:p w14:paraId="00000013" w14:textId="77777777" w:rsidR="005002CF" w:rsidRPr="00023293" w:rsidRDefault="00C30350">
      <w:pPr>
        <w:spacing w:before="240" w:after="60" w:line="240" w:lineRule="auto"/>
        <w:ind w:firstLine="720"/>
        <w:jc w:val="both"/>
        <w:rPr>
          <w:b/>
          <w:smallCaps/>
          <w:sz w:val="24"/>
          <w:szCs w:val="24"/>
          <w:lang w:val="pt-BR"/>
        </w:rPr>
      </w:pPr>
      <w:r w:rsidRPr="00023293">
        <w:rPr>
          <w:b/>
          <w:smallCaps/>
          <w:sz w:val="24"/>
          <w:szCs w:val="24"/>
          <w:lang w:val="pt-BR"/>
        </w:rPr>
        <w:t xml:space="preserve">O plano de pesquisa é o planejamento inicial do que será executado em sua pesquisa. Ele é necessariamente um documento escrito e que servirá como um direcionador para as suas atividades. O plano deve conter o objetivo ou hipótese da pesquisa e os métodos que serão utilizados para se alcançar esses objetivos. </w:t>
      </w:r>
    </w:p>
    <w:p w14:paraId="00000014" w14:textId="77777777" w:rsidR="005002CF" w:rsidRDefault="00C30350">
      <w:pPr>
        <w:spacing w:before="240" w:after="60" w:line="240" w:lineRule="auto"/>
        <w:rPr>
          <w:b/>
          <w:smallCaps/>
          <w:sz w:val="28"/>
          <w:szCs w:val="28"/>
        </w:rPr>
      </w:pPr>
      <w:proofErr w:type="spellStart"/>
      <w:r>
        <w:rPr>
          <w:b/>
          <w:smallCaps/>
          <w:sz w:val="28"/>
          <w:szCs w:val="28"/>
        </w:rPr>
        <w:t>Introdução</w:t>
      </w:r>
      <w:proofErr w:type="spellEnd"/>
      <w:r>
        <w:rPr>
          <w:b/>
          <w:smallCaps/>
          <w:sz w:val="28"/>
          <w:szCs w:val="28"/>
        </w:rPr>
        <w:t>:</w:t>
      </w:r>
    </w:p>
    <w:tbl>
      <w:tblPr>
        <w:tblStyle w:val="a2"/>
        <w:tblW w:w="963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7"/>
      </w:tblGrid>
      <w:tr w:rsidR="005002CF" w:rsidRPr="00023293" w14:paraId="23E1BDBC" w14:textId="77777777" w:rsidTr="00894FB3">
        <w:trPr>
          <w:trHeight w:val="1000"/>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7C0C0" w14:textId="77777777" w:rsidR="00A35349" w:rsidRPr="00A35349" w:rsidRDefault="00A35349" w:rsidP="00A35349">
            <w:pPr>
              <w:spacing w:line="240" w:lineRule="auto"/>
              <w:jc w:val="both"/>
              <w:rPr>
                <w:color w:val="000000" w:themeColor="text1"/>
                <w:sz w:val="24"/>
                <w:szCs w:val="24"/>
                <w:lang w:val="pt-BR"/>
              </w:rPr>
            </w:pPr>
            <w:r>
              <w:rPr>
                <w:color w:val="FF0000"/>
                <w:sz w:val="24"/>
                <w:szCs w:val="24"/>
                <w:lang w:val="pt-BR"/>
              </w:rPr>
              <w:t xml:space="preserve">        </w:t>
            </w:r>
            <w:r w:rsidRPr="00A35349">
              <w:rPr>
                <w:color w:val="000000" w:themeColor="text1"/>
                <w:sz w:val="24"/>
                <w:szCs w:val="24"/>
                <w:lang w:val="pt-BR"/>
              </w:rPr>
              <w:t>O Autismo, segundo o DSM-5 (</w:t>
            </w:r>
            <w:proofErr w:type="spellStart"/>
            <w:r w:rsidRPr="00A35349">
              <w:rPr>
                <w:color w:val="000000" w:themeColor="text1"/>
                <w:sz w:val="24"/>
                <w:szCs w:val="24"/>
                <w:lang w:val="pt-BR"/>
              </w:rPr>
              <w:t>Diagnostic</w:t>
            </w:r>
            <w:proofErr w:type="spellEnd"/>
            <w:r w:rsidRPr="00A35349">
              <w:rPr>
                <w:color w:val="000000" w:themeColor="text1"/>
                <w:sz w:val="24"/>
                <w:szCs w:val="24"/>
                <w:lang w:val="pt-BR"/>
              </w:rPr>
              <w:t xml:space="preserve"> </w:t>
            </w:r>
            <w:proofErr w:type="spellStart"/>
            <w:r w:rsidRPr="00A35349">
              <w:rPr>
                <w:color w:val="000000" w:themeColor="text1"/>
                <w:sz w:val="24"/>
                <w:szCs w:val="24"/>
                <w:lang w:val="pt-BR"/>
              </w:rPr>
              <w:t>and</w:t>
            </w:r>
            <w:proofErr w:type="spellEnd"/>
            <w:r w:rsidRPr="00A35349">
              <w:rPr>
                <w:color w:val="000000" w:themeColor="text1"/>
                <w:sz w:val="24"/>
                <w:szCs w:val="24"/>
                <w:lang w:val="pt-BR"/>
              </w:rPr>
              <w:t xml:space="preserve"> </w:t>
            </w:r>
            <w:proofErr w:type="spellStart"/>
            <w:r w:rsidRPr="00A35349">
              <w:rPr>
                <w:color w:val="000000" w:themeColor="text1"/>
                <w:sz w:val="24"/>
                <w:szCs w:val="24"/>
                <w:lang w:val="pt-BR"/>
              </w:rPr>
              <w:t>Statistic</w:t>
            </w:r>
            <w:proofErr w:type="spellEnd"/>
            <w:r w:rsidRPr="00A35349">
              <w:rPr>
                <w:color w:val="000000" w:themeColor="text1"/>
                <w:sz w:val="24"/>
                <w:szCs w:val="24"/>
                <w:lang w:val="pt-BR"/>
              </w:rPr>
              <w:t xml:space="preserve"> Manual </w:t>
            </w:r>
            <w:proofErr w:type="spellStart"/>
            <w:r w:rsidRPr="00A35349">
              <w:rPr>
                <w:color w:val="000000" w:themeColor="text1"/>
                <w:sz w:val="24"/>
                <w:szCs w:val="24"/>
                <w:lang w:val="pt-BR"/>
              </w:rPr>
              <w:t>of</w:t>
            </w:r>
            <w:proofErr w:type="spellEnd"/>
            <w:r w:rsidRPr="00A35349">
              <w:rPr>
                <w:color w:val="000000" w:themeColor="text1"/>
                <w:sz w:val="24"/>
                <w:szCs w:val="24"/>
                <w:lang w:val="pt-BR"/>
              </w:rPr>
              <w:t xml:space="preserve"> Mental </w:t>
            </w:r>
            <w:proofErr w:type="spellStart"/>
            <w:r w:rsidRPr="00A35349">
              <w:rPr>
                <w:color w:val="000000" w:themeColor="text1"/>
                <w:sz w:val="24"/>
                <w:szCs w:val="24"/>
                <w:lang w:val="pt-BR"/>
              </w:rPr>
              <w:t>Disorders</w:t>
            </w:r>
            <w:proofErr w:type="spellEnd"/>
            <w:r w:rsidRPr="00A35349">
              <w:rPr>
                <w:color w:val="000000" w:themeColor="text1"/>
                <w:sz w:val="24"/>
                <w:szCs w:val="24"/>
                <w:lang w:val="pt-BR"/>
              </w:rPr>
              <w:t xml:space="preserve">) faz parte de uma categoria específica com o nome de Transtorno do Espectro Autista (TEA), anteriormente intitulado Transtorno Global do Desenvolvimento. O TEA está inserido na categoria diagnóstica dos Transtornos de Neurodesenvolvimento, que inclui o transtorno autista (autismo), o transtorno de Asperger, o transtorno </w:t>
            </w:r>
            <w:proofErr w:type="spellStart"/>
            <w:r w:rsidRPr="00A35349">
              <w:rPr>
                <w:color w:val="000000" w:themeColor="text1"/>
                <w:sz w:val="24"/>
                <w:szCs w:val="24"/>
                <w:lang w:val="pt-BR"/>
              </w:rPr>
              <w:t>desintegrativo</w:t>
            </w:r>
            <w:proofErr w:type="spellEnd"/>
            <w:r w:rsidRPr="00A35349">
              <w:rPr>
                <w:color w:val="000000" w:themeColor="text1"/>
                <w:sz w:val="24"/>
                <w:szCs w:val="24"/>
                <w:lang w:val="pt-BR"/>
              </w:rPr>
              <w:t xml:space="preserve"> da infância e os transtornos invasivos do desenvolvimento sem outra especificação (AMERICAN PSYCHIATRIC ASSOCIATION, 2013). </w:t>
            </w:r>
          </w:p>
          <w:p w14:paraId="2DBA8BB9" w14:textId="1046CEE0" w:rsidR="00A35349" w:rsidRPr="00A35349" w:rsidRDefault="00A35349" w:rsidP="00A35349">
            <w:pPr>
              <w:spacing w:line="240" w:lineRule="auto"/>
              <w:jc w:val="both"/>
              <w:rPr>
                <w:color w:val="000000" w:themeColor="text1"/>
                <w:sz w:val="24"/>
                <w:szCs w:val="24"/>
                <w:lang w:val="pt-BR"/>
              </w:rPr>
            </w:pPr>
            <w:r>
              <w:rPr>
                <w:color w:val="000000" w:themeColor="text1"/>
                <w:sz w:val="24"/>
                <w:szCs w:val="24"/>
                <w:lang w:val="pt-BR"/>
              </w:rPr>
              <w:t xml:space="preserve">        </w:t>
            </w:r>
            <w:r w:rsidRPr="00A35349">
              <w:rPr>
                <w:color w:val="000000" w:themeColor="text1"/>
                <w:sz w:val="24"/>
                <w:szCs w:val="24"/>
                <w:lang w:val="pt-BR"/>
              </w:rPr>
              <w:t xml:space="preserve">O TEA é um distúrbio do desenvolvimento neurológico e deve estar presente desde a infância ou do início da infância, mas pode ser detectado mais tarde devido a mínimas demandas sociais e do apoio dos pais ou responsáveis nos primeiros anos. Conforme o DSM-5, o TEA passa a ter dois domínios: um composto por um domínio relativo a déficit de comunicação social e um segundo relativo a comportamentos/interesses restritos e repetitivos. Sua classificação está subdividida em quatro itens: déficits na reciprocidade socioemocional; déficits em comportamentos comunicativos não verbais utilizados para a interação social; déficits no desenvolvimento e na manutenção de relacionamentos adequados ao nível de desenvolvimento e padrões repetitivos/ restritivos de comportamento (estereotipias, comportamentos ritualizados, interesses intensamente ligados a um foco, aderência excessiva a rotinas, etc.), ou ainda hiper ou </w:t>
            </w:r>
            <w:proofErr w:type="spellStart"/>
            <w:r w:rsidRPr="00A35349">
              <w:rPr>
                <w:color w:val="000000" w:themeColor="text1"/>
                <w:sz w:val="24"/>
                <w:szCs w:val="24"/>
                <w:lang w:val="pt-BR"/>
              </w:rPr>
              <w:t>hiporreatividade</w:t>
            </w:r>
            <w:proofErr w:type="spellEnd"/>
            <w:r w:rsidRPr="00A35349">
              <w:rPr>
                <w:color w:val="000000" w:themeColor="text1"/>
                <w:sz w:val="24"/>
                <w:szCs w:val="24"/>
                <w:lang w:val="pt-BR"/>
              </w:rPr>
              <w:t xml:space="preserve"> a estímulos sensoriais (BEZ, 2016).</w:t>
            </w:r>
          </w:p>
          <w:p w14:paraId="211A3B61" w14:textId="77777777" w:rsidR="00A35349" w:rsidRDefault="00A35349" w:rsidP="00A35349">
            <w:pPr>
              <w:spacing w:line="240" w:lineRule="auto"/>
              <w:jc w:val="both"/>
              <w:rPr>
                <w:color w:val="000000" w:themeColor="text1"/>
                <w:sz w:val="24"/>
                <w:szCs w:val="24"/>
                <w:lang w:val="pt-BR"/>
              </w:rPr>
            </w:pPr>
            <w:r>
              <w:rPr>
                <w:color w:val="000000" w:themeColor="text1"/>
                <w:sz w:val="24"/>
                <w:szCs w:val="24"/>
                <w:lang w:val="pt-BR"/>
              </w:rPr>
              <w:t xml:space="preserve">         </w:t>
            </w:r>
            <w:r w:rsidRPr="00A35349">
              <w:rPr>
                <w:color w:val="000000" w:themeColor="text1"/>
                <w:sz w:val="24"/>
                <w:szCs w:val="24"/>
                <w:lang w:val="pt-BR"/>
              </w:rPr>
              <w:t>Esses sintomas devem estar presentes na primeira infância (mas podem não se manifestar plenamente, até demandas sociais excederem as capacidades limitadas. O último item se dá quando os sintomas juntos limitam e prejudicam todo o funcionamento do dia (AMERICAN PSYCHIATRIC ASSOCIATION. 2013).</w:t>
            </w:r>
          </w:p>
          <w:p w14:paraId="5266B708" w14:textId="06E7A164" w:rsidR="00A35349" w:rsidRPr="00A35349" w:rsidRDefault="00A35349" w:rsidP="00A35349">
            <w:pPr>
              <w:spacing w:line="240" w:lineRule="auto"/>
              <w:jc w:val="both"/>
              <w:rPr>
                <w:color w:val="000000" w:themeColor="text1"/>
                <w:sz w:val="24"/>
                <w:szCs w:val="24"/>
                <w:lang w:val="pt-BR"/>
              </w:rPr>
            </w:pPr>
            <w:r>
              <w:rPr>
                <w:color w:val="000000" w:themeColor="text1"/>
                <w:sz w:val="24"/>
                <w:szCs w:val="24"/>
                <w:lang w:val="pt-BR"/>
              </w:rPr>
              <w:t xml:space="preserve">         Assim o Mount</w:t>
            </w:r>
            <w:r w:rsidRPr="00A35349">
              <w:rPr>
                <w:color w:val="000000" w:themeColor="text1"/>
                <w:sz w:val="24"/>
                <w:szCs w:val="24"/>
                <w:lang w:val="pt-BR"/>
              </w:rPr>
              <w:t xml:space="preserve"> </w:t>
            </w:r>
            <w:r>
              <w:rPr>
                <w:color w:val="000000" w:themeColor="text1"/>
                <w:sz w:val="24"/>
                <w:szCs w:val="24"/>
                <w:lang w:val="pt-BR"/>
              </w:rPr>
              <w:t xml:space="preserve">serviria para </w:t>
            </w:r>
            <w:r w:rsidRPr="00A35349">
              <w:rPr>
                <w:color w:val="000000" w:themeColor="text1"/>
                <w:sz w:val="24"/>
                <w:szCs w:val="24"/>
                <w:lang w:val="pt-BR"/>
              </w:rPr>
              <w:t xml:space="preserve">crianças com </w:t>
            </w:r>
            <w:r w:rsidR="00894FB3">
              <w:rPr>
                <w:color w:val="000000" w:themeColor="text1"/>
                <w:sz w:val="24"/>
                <w:szCs w:val="24"/>
                <w:lang w:val="pt-BR"/>
              </w:rPr>
              <w:t xml:space="preserve">TEA, </w:t>
            </w:r>
            <w:r w:rsidRPr="00A35349">
              <w:rPr>
                <w:color w:val="000000" w:themeColor="text1"/>
                <w:sz w:val="24"/>
                <w:szCs w:val="24"/>
                <w:lang w:val="pt-BR"/>
              </w:rPr>
              <w:t xml:space="preserve">sendo essas pertencentes aos três níveis de gravidade da doença. Nível 1: </w:t>
            </w:r>
            <w:r w:rsidR="00894FB3">
              <w:rPr>
                <w:color w:val="000000" w:themeColor="text1"/>
                <w:sz w:val="24"/>
                <w:szCs w:val="24"/>
                <w:lang w:val="pt-BR"/>
              </w:rPr>
              <w:t>Que necessita</w:t>
            </w:r>
            <w:r w:rsidRPr="00A35349">
              <w:rPr>
                <w:color w:val="000000" w:themeColor="text1"/>
                <w:sz w:val="24"/>
                <w:szCs w:val="24"/>
                <w:lang w:val="pt-BR"/>
              </w:rPr>
              <w:t xml:space="preserve"> de apoio; Nível 2:</w:t>
            </w:r>
            <w:r w:rsidR="00894FB3">
              <w:rPr>
                <w:color w:val="000000" w:themeColor="text1"/>
                <w:sz w:val="24"/>
                <w:szCs w:val="24"/>
                <w:lang w:val="pt-BR"/>
              </w:rPr>
              <w:t>Que necessita de</w:t>
            </w:r>
            <w:r w:rsidRPr="00A35349">
              <w:rPr>
                <w:color w:val="000000" w:themeColor="text1"/>
                <w:sz w:val="24"/>
                <w:szCs w:val="24"/>
                <w:lang w:val="pt-BR"/>
              </w:rPr>
              <w:t xml:space="preserve"> apoio substancial; Nível 3: </w:t>
            </w:r>
            <w:r w:rsidR="00894FB3">
              <w:rPr>
                <w:color w:val="000000" w:themeColor="text1"/>
                <w:sz w:val="24"/>
                <w:szCs w:val="24"/>
                <w:lang w:val="pt-BR"/>
              </w:rPr>
              <w:t xml:space="preserve">Que necessita de um </w:t>
            </w:r>
            <w:r w:rsidRPr="00A35349">
              <w:rPr>
                <w:color w:val="000000" w:themeColor="text1"/>
                <w:sz w:val="24"/>
                <w:szCs w:val="24"/>
                <w:lang w:val="pt-BR"/>
              </w:rPr>
              <w:t>apoio muito importante.</w:t>
            </w:r>
          </w:p>
          <w:p w14:paraId="498898FB" w14:textId="402DB6C3" w:rsidR="00A35349" w:rsidRPr="00A35349" w:rsidRDefault="00A35349" w:rsidP="00A35349">
            <w:pPr>
              <w:spacing w:line="240" w:lineRule="auto"/>
              <w:jc w:val="both"/>
              <w:rPr>
                <w:color w:val="000000" w:themeColor="text1"/>
                <w:sz w:val="24"/>
                <w:szCs w:val="24"/>
                <w:lang w:val="pt-BR"/>
              </w:rPr>
            </w:pPr>
            <w:r>
              <w:rPr>
                <w:color w:val="000000" w:themeColor="text1"/>
                <w:sz w:val="24"/>
                <w:szCs w:val="24"/>
                <w:lang w:val="pt-BR"/>
              </w:rPr>
              <w:t xml:space="preserve">          Visto isso </w:t>
            </w:r>
            <w:r w:rsidR="00894FB3">
              <w:rPr>
                <w:color w:val="000000" w:themeColor="text1"/>
                <w:sz w:val="24"/>
                <w:szCs w:val="24"/>
                <w:lang w:val="pt-BR"/>
              </w:rPr>
              <w:t>a</w:t>
            </w:r>
            <w:r w:rsidRPr="00A35349">
              <w:rPr>
                <w:color w:val="000000" w:themeColor="text1"/>
                <w:sz w:val="24"/>
                <w:szCs w:val="24"/>
                <w:lang w:val="pt-BR"/>
              </w:rPr>
              <w:t xml:space="preserve"> atividade lúdica é essencial para a criança pois favorece o seu desenvolvimento em múltiplas habilidades e funções no plano cognitivo, social, emocional e motriz. No Transtorno do Espectro Autista (TEA) é comum que encontre alguma alteração no jogo, especialmente, a nível simbólico. A intervenção desta dificuldade vai repercutir diretamente na área social e comunicativa. Sendo a atividade lúdica uma ferramenta eficaz de aprendizagem e parte vital no desenvolvimento de todo individuo, é importante abordá-la de forma ampla e adaptada às características e necessidades concretas de cada criança (MENDES, 2015).</w:t>
            </w:r>
          </w:p>
          <w:p w14:paraId="18619E51" w14:textId="073C4165" w:rsidR="00A35349" w:rsidRPr="00A35349" w:rsidRDefault="00894FB3" w:rsidP="00A35349">
            <w:pPr>
              <w:spacing w:line="240" w:lineRule="auto"/>
              <w:jc w:val="both"/>
              <w:rPr>
                <w:color w:val="000000" w:themeColor="text1"/>
                <w:sz w:val="24"/>
                <w:szCs w:val="24"/>
                <w:lang w:val="pt-BR"/>
              </w:rPr>
            </w:pPr>
            <w:r>
              <w:rPr>
                <w:color w:val="000000" w:themeColor="text1"/>
                <w:sz w:val="24"/>
                <w:szCs w:val="24"/>
                <w:lang w:val="pt-BR"/>
              </w:rPr>
              <w:t xml:space="preserve">           Tendo em mente </w:t>
            </w:r>
            <w:r w:rsidR="00A35349" w:rsidRPr="00A35349">
              <w:rPr>
                <w:color w:val="000000" w:themeColor="text1"/>
                <w:sz w:val="24"/>
                <w:szCs w:val="24"/>
                <w:lang w:val="pt-BR"/>
              </w:rPr>
              <w:t xml:space="preserve">que uma lousa de uma sala de aula se trata de um objeto onde somente o professor manuseia, essa atividade traria uma socialização entres os alunos, </w:t>
            </w:r>
            <w:r w:rsidR="00A35349" w:rsidRPr="00A35349">
              <w:rPr>
                <w:color w:val="000000" w:themeColor="text1"/>
                <w:sz w:val="24"/>
                <w:szCs w:val="24"/>
                <w:lang w:val="pt-BR"/>
              </w:rPr>
              <w:lastRenderedPageBreak/>
              <w:t xml:space="preserve">se tornando um trabalho em grupo, e por meio disso eles iriam interagir com a lousa e com os colegas, estando perante os cuidados do professor. </w:t>
            </w:r>
          </w:p>
          <w:p w14:paraId="0000001F" w14:textId="0329C10E" w:rsidR="005002CF" w:rsidRPr="00023293" w:rsidRDefault="005002CF" w:rsidP="00A35349">
            <w:pPr>
              <w:spacing w:line="240" w:lineRule="auto"/>
              <w:jc w:val="both"/>
              <w:rPr>
                <w:color w:val="FF0000"/>
                <w:sz w:val="24"/>
                <w:szCs w:val="24"/>
                <w:lang w:val="pt-BR"/>
              </w:rPr>
            </w:pPr>
          </w:p>
          <w:p w14:paraId="00000020" w14:textId="77777777" w:rsidR="005002CF" w:rsidRPr="00023293" w:rsidRDefault="005002CF">
            <w:pPr>
              <w:spacing w:line="240" w:lineRule="auto"/>
              <w:jc w:val="both"/>
              <w:rPr>
                <w:color w:val="FF0000"/>
                <w:sz w:val="24"/>
                <w:szCs w:val="24"/>
                <w:lang w:val="pt-BR"/>
              </w:rPr>
            </w:pPr>
          </w:p>
        </w:tc>
      </w:tr>
    </w:tbl>
    <w:p w14:paraId="00000021" w14:textId="77777777" w:rsidR="005002CF" w:rsidRDefault="00C30350">
      <w:pPr>
        <w:spacing w:before="240" w:after="60" w:line="240" w:lineRule="auto"/>
        <w:rPr>
          <w:b/>
          <w:smallCaps/>
          <w:sz w:val="28"/>
          <w:szCs w:val="28"/>
        </w:rPr>
      </w:pPr>
      <w:proofErr w:type="spellStart"/>
      <w:r>
        <w:rPr>
          <w:b/>
          <w:smallCaps/>
          <w:sz w:val="28"/>
          <w:szCs w:val="28"/>
        </w:rPr>
        <w:lastRenderedPageBreak/>
        <w:t>Objetivos</w:t>
      </w:r>
      <w:proofErr w:type="spellEnd"/>
      <w:r>
        <w:rPr>
          <w:b/>
          <w:smallCaps/>
          <w:sz w:val="28"/>
          <w:szCs w:val="28"/>
        </w:rPr>
        <w:t>:</w:t>
      </w:r>
    </w:p>
    <w:tbl>
      <w:tblPr>
        <w:tblStyle w:val="a3"/>
        <w:tblW w:w="965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51"/>
      </w:tblGrid>
      <w:tr w:rsidR="005002CF" w:rsidRPr="00023293" w14:paraId="2638A912" w14:textId="77777777" w:rsidTr="00894FB3">
        <w:trPr>
          <w:trHeight w:val="1806"/>
        </w:trPr>
        <w:tc>
          <w:tcPr>
            <w:tcW w:w="96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539DD8" w14:textId="50733CDE" w:rsidR="0054458B" w:rsidRDefault="0054458B" w:rsidP="0054458B">
            <w:pPr>
              <w:spacing w:line="240" w:lineRule="auto"/>
              <w:jc w:val="both"/>
              <w:rPr>
                <w:b/>
                <w:bCs/>
                <w:color w:val="000000" w:themeColor="text1"/>
                <w:sz w:val="24"/>
                <w:szCs w:val="24"/>
                <w:u w:val="single"/>
                <w:lang w:val="pt-BR"/>
              </w:rPr>
            </w:pPr>
            <w:r w:rsidRPr="0054458B">
              <w:rPr>
                <w:b/>
                <w:bCs/>
                <w:color w:val="000000" w:themeColor="text1"/>
                <w:sz w:val="24"/>
                <w:szCs w:val="24"/>
                <w:u w:val="single"/>
                <w:lang w:val="pt-BR"/>
              </w:rPr>
              <w:t xml:space="preserve">Objetivo geral: </w:t>
            </w:r>
          </w:p>
          <w:p w14:paraId="6FF2E311" w14:textId="77777777" w:rsidR="0054458B" w:rsidRPr="0054458B" w:rsidRDefault="0054458B" w:rsidP="0054458B">
            <w:pPr>
              <w:spacing w:line="240" w:lineRule="auto"/>
              <w:jc w:val="both"/>
              <w:rPr>
                <w:b/>
                <w:bCs/>
                <w:color w:val="000000" w:themeColor="text1"/>
                <w:sz w:val="24"/>
                <w:szCs w:val="24"/>
                <w:u w:val="single"/>
                <w:lang w:val="pt-BR"/>
              </w:rPr>
            </w:pPr>
          </w:p>
          <w:p w14:paraId="1EB83D39" w14:textId="7E5521E1" w:rsidR="0054458B" w:rsidRPr="0054458B" w:rsidRDefault="0054458B" w:rsidP="0054458B">
            <w:pPr>
              <w:spacing w:line="240" w:lineRule="auto"/>
              <w:jc w:val="both"/>
              <w:rPr>
                <w:color w:val="000000" w:themeColor="text1"/>
                <w:sz w:val="24"/>
                <w:szCs w:val="24"/>
                <w:lang w:val="pt-BR"/>
              </w:rPr>
            </w:pPr>
            <w:r w:rsidRPr="0054458B">
              <w:rPr>
                <w:color w:val="000000" w:themeColor="text1"/>
                <w:sz w:val="24"/>
                <w:szCs w:val="24"/>
                <w:lang w:val="pt-BR"/>
              </w:rPr>
              <w:t xml:space="preserve">   </w:t>
            </w:r>
            <w:r w:rsidR="00E66663">
              <w:rPr>
                <w:color w:val="000000" w:themeColor="text1"/>
                <w:sz w:val="24"/>
                <w:szCs w:val="24"/>
                <w:lang w:val="pt-BR"/>
              </w:rPr>
              <w:t>Desenvolver um dispositivo que m</w:t>
            </w:r>
            <w:r w:rsidRPr="0054458B">
              <w:rPr>
                <w:color w:val="000000" w:themeColor="text1"/>
                <w:sz w:val="24"/>
                <w:szCs w:val="24"/>
                <w:lang w:val="pt-BR"/>
              </w:rPr>
              <w:t>elhor</w:t>
            </w:r>
            <w:r w:rsidR="00E66663">
              <w:rPr>
                <w:color w:val="000000" w:themeColor="text1"/>
                <w:sz w:val="24"/>
                <w:szCs w:val="24"/>
                <w:lang w:val="pt-BR"/>
              </w:rPr>
              <w:t>e</w:t>
            </w:r>
            <w:r w:rsidRPr="0054458B">
              <w:rPr>
                <w:color w:val="000000" w:themeColor="text1"/>
                <w:sz w:val="24"/>
                <w:szCs w:val="24"/>
                <w:lang w:val="pt-BR"/>
              </w:rPr>
              <w:t xml:space="preserve"> a qualidade da educação de crianças que possuem o TEA de forma lúdica, fazendo com que a criança aprenda brincando de montar quebra-cabeças.</w:t>
            </w:r>
          </w:p>
          <w:p w14:paraId="04094C91" w14:textId="3D025D0B" w:rsidR="0054458B" w:rsidRPr="0054458B" w:rsidRDefault="0054458B" w:rsidP="0054458B">
            <w:pPr>
              <w:spacing w:line="240" w:lineRule="auto"/>
              <w:jc w:val="both"/>
              <w:rPr>
                <w:color w:val="000000" w:themeColor="text1"/>
                <w:sz w:val="24"/>
                <w:szCs w:val="24"/>
                <w:lang w:val="pt-BR"/>
              </w:rPr>
            </w:pPr>
            <w:r w:rsidRPr="0054458B">
              <w:rPr>
                <w:color w:val="000000" w:themeColor="text1"/>
                <w:sz w:val="24"/>
                <w:szCs w:val="24"/>
                <w:lang w:val="pt-BR"/>
              </w:rPr>
              <w:t xml:space="preserve"> </w:t>
            </w:r>
          </w:p>
          <w:p w14:paraId="72931C88" w14:textId="511C883E" w:rsidR="0054458B" w:rsidRDefault="0054458B" w:rsidP="0054458B">
            <w:pPr>
              <w:spacing w:line="240" w:lineRule="auto"/>
              <w:jc w:val="both"/>
              <w:rPr>
                <w:b/>
                <w:bCs/>
                <w:color w:val="000000" w:themeColor="text1"/>
                <w:sz w:val="24"/>
                <w:szCs w:val="24"/>
                <w:u w:val="single"/>
                <w:lang w:val="pt-BR"/>
              </w:rPr>
            </w:pPr>
            <w:r w:rsidRPr="0054458B">
              <w:rPr>
                <w:b/>
                <w:bCs/>
                <w:color w:val="000000" w:themeColor="text1"/>
                <w:sz w:val="24"/>
                <w:szCs w:val="24"/>
                <w:u w:val="single"/>
                <w:lang w:val="pt-BR"/>
              </w:rPr>
              <w:t xml:space="preserve">Objetivos específicos: </w:t>
            </w:r>
          </w:p>
          <w:p w14:paraId="4EA395BA" w14:textId="77777777" w:rsidR="0054458B" w:rsidRPr="0054458B" w:rsidRDefault="0054458B" w:rsidP="0054458B">
            <w:pPr>
              <w:spacing w:line="240" w:lineRule="auto"/>
              <w:jc w:val="both"/>
              <w:rPr>
                <w:b/>
                <w:bCs/>
                <w:color w:val="000000" w:themeColor="text1"/>
                <w:sz w:val="24"/>
                <w:szCs w:val="24"/>
                <w:u w:val="single"/>
                <w:lang w:val="pt-BR"/>
              </w:rPr>
            </w:pPr>
          </w:p>
          <w:p w14:paraId="73CB12B1" w14:textId="2301C3A1" w:rsidR="0054458B" w:rsidRPr="0054458B" w:rsidRDefault="0054458B" w:rsidP="00E66663">
            <w:pPr>
              <w:pStyle w:val="PargrafodaLista"/>
              <w:spacing w:line="240" w:lineRule="auto"/>
              <w:jc w:val="both"/>
              <w:rPr>
                <w:color w:val="000000" w:themeColor="text1"/>
                <w:sz w:val="24"/>
                <w:szCs w:val="24"/>
                <w:lang w:val="pt-BR"/>
              </w:rPr>
            </w:pPr>
          </w:p>
          <w:p w14:paraId="5098FD19" w14:textId="7627E17C" w:rsidR="0054458B" w:rsidRPr="0054458B" w:rsidRDefault="0054458B" w:rsidP="0054458B">
            <w:pPr>
              <w:pStyle w:val="PargrafodaLista"/>
              <w:numPr>
                <w:ilvl w:val="0"/>
                <w:numId w:val="2"/>
              </w:numPr>
              <w:spacing w:line="240" w:lineRule="auto"/>
              <w:jc w:val="both"/>
              <w:rPr>
                <w:color w:val="000000" w:themeColor="text1"/>
                <w:sz w:val="24"/>
                <w:szCs w:val="24"/>
                <w:lang w:val="pt-BR"/>
              </w:rPr>
            </w:pPr>
            <w:r w:rsidRPr="0054458B">
              <w:rPr>
                <w:color w:val="000000" w:themeColor="text1"/>
                <w:sz w:val="24"/>
                <w:szCs w:val="24"/>
                <w:lang w:val="pt-BR"/>
              </w:rPr>
              <w:t>Programar</w:t>
            </w:r>
            <w:r w:rsidR="007210C4">
              <w:rPr>
                <w:color w:val="000000" w:themeColor="text1"/>
                <w:sz w:val="24"/>
                <w:szCs w:val="24"/>
                <w:lang w:val="pt-BR"/>
              </w:rPr>
              <w:t xml:space="preserve"> </w:t>
            </w:r>
            <w:r w:rsidR="009D7984">
              <w:rPr>
                <w:color w:val="000000" w:themeColor="text1"/>
                <w:sz w:val="24"/>
                <w:szCs w:val="24"/>
                <w:lang w:val="pt-BR"/>
              </w:rPr>
              <w:t xml:space="preserve">lógica de acionamento dos motores por meio de um </w:t>
            </w:r>
            <w:proofErr w:type="gramStart"/>
            <w:r w:rsidR="009D7984">
              <w:rPr>
                <w:color w:val="000000" w:themeColor="text1"/>
                <w:sz w:val="24"/>
                <w:szCs w:val="24"/>
                <w:lang w:val="pt-BR"/>
              </w:rPr>
              <w:t xml:space="preserve">microcontrolador </w:t>
            </w:r>
            <w:r w:rsidR="007210C4">
              <w:rPr>
                <w:color w:val="000000" w:themeColor="text1"/>
                <w:sz w:val="24"/>
                <w:szCs w:val="24"/>
                <w:lang w:val="pt-BR"/>
              </w:rPr>
              <w:t xml:space="preserve"> Arduino</w:t>
            </w:r>
            <w:proofErr w:type="gramEnd"/>
            <w:r w:rsidRPr="0054458B">
              <w:rPr>
                <w:color w:val="000000" w:themeColor="text1"/>
                <w:sz w:val="24"/>
                <w:szCs w:val="24"/>
                <w:lang w:val="pt-BR"/>
              </w:rPr>
              <w:t>;</w:t>
            </w:r>
          </w:p>
          <w:p w14:paraId="18327809" w14:textId="2EFC48ED" w:rsidR="0054458B" w:rsidRDefault="0054458B" w:rsidP="0054458B">
            <w:pPr>
              <w:pStyle w:val="PargrafodaLista"/>
              <w:numPr>
                <w:ilvl w:val="0"/>
                <w:numId w:val="2"/>
              </w:numPr>
              <w:spacing w:line="240" w:lineRule="auto"/>
              <w:jc w:val="both"/>
              <w:rPr>
                <w:color w:val="000000" w:themeColor="text1"/>
                <w:sz w:val="24"/>
                <w:szCs w:val="24"/>
                <w:lang w:val="pt-BR"/>
              </w:rPr>
            </w:pPr>
            <w:r w:rsidRPr="0054458B">
              <w:rPr>
                <w:color w:val="000000" w:themeColor="text1"/>
                <w:sz w:val="24"/>
                <w:szCs w:val="24"/>
                <w:lang w:val="pt-BR"/>
              </w:rPr>
              <w:t xml:space="preserve">Testar </w:t>
            </w:r>
            <w:r w:rsidR="007210C4">
              <w:rPr>
                <w:color w:val="000000" w:themeColor="text1"/>
                <w:sz w:val="24"/>
                <w:szCs w:val="24"/>
                <w:lang w:val="pt-BR"/>
              </w:rPr>
              <w:t>a programação do</w:t>
            </w:r>
            <w:r w:rsidR="009D7984">
              <w:rPr>
                <w:color w:val="000000" w:themeColor="text1"/>
                <w:sz w:val="24"/>
                <w:szCs w:val="24"/>
                <w:lang w:val="pt-BR"/>
              </w:rPr>
              <w:t xml:space="preserve"> microcontrolador Arduino</w:t>
            </w:r>
            <w:r w:rsidRPr="0054458B">
              <w:rPr>
                <w:color w:val="000000" w:themeColor="text1"/>
                <w:sz w:val="24"/>
                <w:szCs w:val="24"/>
                <w:lang w:val="pt-BR"/>
              </w:rPr>
              <w:t>;</w:t>
            </w:r>
          </w:p>
          <w:p w14:paraId="5E7C9A57" w14:textId="6E1A860D" w:rsidR="007210C4" w:rsidRPr="002B77F0" w:rsidRDefault="007210C4" w:rsidP="002B77F0">
            <w:pPr>
              <w:pStyle w:val="PargrafodaLista"/>
              <w:numPr>
                <w:ilvl w:val="0"/>
                <w:numId w:val="2"/>
              </w:numPr>
              <w:spacing w:line="240" w:lineRule="auto"/>
              <w:jc w:val="both"/>
              <w:rPr>
                <w:color w:val="000000" w:themeColor="text1"/>
                <w:sz w:val="24"/>
                <w:szCs w:val="24"/>
                <w:lang w:val="pt-BR"/>
              </w:rPr>
            </w:pPr>
            <w:r>
              <w:rPr>
                <w:color w:val="000000" w:themeColor="text1"/>
                <w:sz w:val="24"/>
                <w:szCs w:val="24"/>
                <w:lang w:val="pt-BR"/>
              </w:rPr>
              <w:t>Testar a funcionalidade do controle;</w:t>
            </w:r>
          </w:p>
          <w:p w14:paraId="63339D7A" w14:textId="77777777" w:rsidR="0054458B" w:rsidRPr="0054458B" w:rsidRDefault="0054458B" w:rsidP="0054458B">
            <w:pPr>
              <w:pStyle w:val="PargrafodaLista"/>
              <w:numPr>
                <w:ilvl w:val="0"/>
                <w:numId w:val="2"/>
              </w:numPr>
              <w:spacing w:line="240" w:lineRule="auto"/>
              <w:jc w:val="both"/>
              <w:rPr>
                <w:color w:val="000000" w:themeColor="text1"/>
                <w:sz w:val="24"/>
                <w:szCs w:val="24"/>
                <w:lang w:val="pt-BR"/>
              </w:rPr>
            </w:pPr>
            <w:r w:rsidRPr="0054458B">
              <w:rPr>
                <w:color w:val="000000" w:themeColor="text1"/>
                <w:sz w:val="24"/>
                <w:szCs w:val="24"/>
                <w:lang w:val="pt-BR"/>
              </w:rPr>
              <w:t>Fazer breves correções que podem surgir posteriormente;</w:t>
            </w:r>
          </w:p>
          <w:p w14:paraId="4E2D319A" w14:textId="77777777" w:rsidR="0054458B" w:rsidRPr="0054458B" w:rsidRDefault="0054458B" w:rsidP="0054458B">
            <w:pPr>
              <w:pStyle w:val="PargrafodaLista"/>
              <w:numPr>
                <w:ilvl w:val="0"/>
                <w:numId w:val="2"/>
              </w:numPr>
              <w:spacing w:line="240" w:lineRule="auto"/>
              <w:jc w:val="both"/>
              <w:rPr>
                <w:color w:val="000000" w:themeColor="text1"/>
                <w:sz w:val="24"/>
                <w:szCs w:val="24"/>
                <w:lang w:val="pt-BR"/>
              </w:rPr>
            </w:pPr>
            <w:r w:rsidRPr="0054458B">
              <w:rPr>
                <w:color w:val="000000" w:themeColor="text1"/>
                <w:sz w:val="24"/>
                <w:szCs w:val="24"/>
                <w:lang w:val="pt-BR"/>
              </w:rPr>
              <w:t>Desenvolver habilidades cognitivas em crianças com TEA;</w:t>
            </w:r>
          </w:p>
          <w:p w14:paraId="00000026" w14:textId="66D248EB" w:rsidR="005002CF" w:rsidRPr="0054458B" w:rsidRDefault="0054458B" w:rsidP="0054458B">
            <w:pPr>
              <w:pStyle w:val="PargrafodaLista"/>
              <w:numPr>
                <w:ilvl w:val="0"/>
                <w:numId w:val="2"/>
              </w:numPr>
              <w:spacing w:line="240" w:lineRule="auto"/>
              <w:jc w:val="both"/>
              <w:rPr>
                <w:color w:val="FF0000"/>
                <w:sz w:val="24"/>
                <w:szCs w:val="24"/>
                <w:lang w:val="pt-BR"/>
              </w:rPr>
            </w:pPr>
            <w:r w:rsidRPr="0054458B">
              <w:rPr>
                <w:color w:val="000000" w:themeColor="text1"/>
                <w:sz w:val="24"/>
                <w:szCs w:val="24"/>
                <w:lang w:val="pt-BR"/>
              </w:rPr>
              <w:t>Ajudar na coordenação motora das mãos da criança</w:t>
            </w:r>
            <w:r>
              <w:rPr>
                <w:color w:val="000000" w:themeColor="text1"/>
                <w:sz w:val="24"/>
                <w:szCs w:val="24"/>
                <w:lang w:val="pt-BR"/>
              </w:rPr>
              <w:t>.</w:t>
            </w:r>
          </w:p>
        </w:tc>
      </w:tr>
      <w:tr w:rsidR="009D7984" w:rsidRPr="00023293" w14:paraId="72D3D87F" w14:textId="77777777" w:rsidTr="00894FB3">
        <w:trPr>
          <w:trHeight w:val="1806"/>
        </w:trPr>
        <w:tc>
          <w:tcPr>
            <w:tcW w:w="96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BAA5E" w14:textId="77777777" w:rsidR="009D7984" w:rsidRPr="0054458B" w:rsidRDefault="009D7984" w:rsidP="0054458B">
            <w:pPr>
              <w:spacing w:line="240" w:lineRule="auto"/>
              <w:jc w:val="both"/>
              <w:rPr>
                <w:b/>
                <w:bCs/>
                <w:color w:val="000000" w:themeColor="text1"/>
                <w:sz w:val="24"/>
                <w:szCs w:val="24"/>
                <w:u w:val="single"/>
                <w:lang w:val="pt-BR"/>
              </w:rPr>
            </w:pPr>
          </w:p>
        </w:tc>
      </w:tr>
    </w:tbl>
    <w:p w14:paraId="00000027" w14:textId="77777777" w:rsidR="005002CF" w:rsidRDefault="00C30350">
      <w:pPr>
        <w:spacing w:before="240" w:after="60" w:line="240" w:lineRule="auto"/>
        <w:rPr>
          <w:b/>
          <w:smallCaps/>
          <w:sz w:val="28"/>
          <w:szCs w:val="28"/>
        </w:rPr>
      </w:pPr>
      <w:proofErr w:type="spellStart"/>
      <w:r>
        <w:rPr>
          <w:b/>
          <w:smallCaps/>
          <w:sz w:val="28"/>
          <w:szCs w:val="28"/>
        </w:rPr>
        <w:t>Metodologia</w:t>
      </w:r>
      <w:proofErr w:type="spellEnd"/>
      <w:r>
        <w:rPr>
          <w:b/>
          <w:smallCaps/>
          <w:sz w:val="28"/>
          <w:szCs w:val="28"/>
        </w:rPr>
        <w:t>:</w:t>
      </w:r>
    </w:p>
    <w:tbl>
      <w:tblPr>
        <w:tblStyle w:val="a4"/>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7"/>
      </w:tblGrid>
      <w:tr w:rsidR="005002CF" w:rsidRPr="00023293" w14:paraId="66BACDDC" w14:textId="77777777">
        <w:trPr>
          <w:trHeight w:val="2000"/>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E" w14:textId="1A5B91BE" w:rsidR="005002CF" w:rsidRPr="00023293" w:rsidRDefault="00DE7888" w:rsidP="00DE7888">
            <w:pPr>
              <w:spacing w:after="120" w:line="240" w:lineRule="auto"/>
              <w:ind w:firstLine="720"/>
              <w:jc w:val="both"/>
              <w:rPr>
                <w:color w:val="FF0000"/>
                <w:sz w:val="24"/>
                <w:szCs w:val="24"/>
                <w:lang w:val="pt-BR"/>
              </w:rPr>
            </w:pPr>
            <w:r w:rsidRPr="00DE7888">
              <w:rPr>
                <w:color w:val="000000" w:themeColor="text1"/>
                <w:sz w:val="24"/>
                <w:szCs w:val="24"/>
                <w:lang w:val="pt-BR"/>
              </w:rPr>
              <w:t>A pesquisa experimental foi feita para criar uma lousa de 75x100cm, utilizaremos, MDF, motores de passo 17 nema, duas barras roscadas 8mm, guias lineares, um eletroímã de 12V 5kg, um Arduino, CNC shield e drivers de motor de passo, e materiais para estrutura.  Levamos em consideração trabalhos e teses que atenuavam a diferença da didática que uma criança com TEA exige, através do Google acadêmico. Usaremos as barras roscadas em conjunto com as guias lineares para criar um eixo X e um eixo Y com o eletroímã na intersecção deles, de forma que possamos movimentar as peças do quebra-cabeças pela lousa, o Arduino irá ajudar a controlar esse movimento com o controle ligado a lousa por fio, iremos programar e fazer simulações dentro do possível pelo site TinkerCad. O grupo estimou que com R$ 1800 o projeto poderá ser efetuado sem grandes problemas.</w:t>
            </w:r>
          </w:p>
        </w:tc>
      </w:tr>
    </w:tbl>
    <w:p w14:paraId="630EFC59" w14:textId="77777777" w:rsidR="00894FB3" w:rsidRDefault="00894FB3">
      <w:pPr>
        <w:spacing w:before="240" w:after="60" w:line="240" w:lineRule="auto"/>
        <w:rPr>
          <w:b/>
          <w:smallCaps/>
          <w:sz w:val="28"/>
          <w:szCs w:val="28"/>
        </w:rPr>
      </w:pPr>
    </w:p>
    <w:p w14:paraId="32EB259F" w14:textId="77777777" w:rsidR="00894FB3" w:rsidRDefault="00894FB3">
      <w:pPr>
        <w:spacing w:before="240" w:after="60" w:line="240" w:lineRule="auto"/>
        <w:rPr>
          <w:b/>
          <w:smallCaps/>
          <w:sz w:val="28"/>
          <w:szCs w:val="28"/>
        </w:rPr>
      </w:pPr>
    </w:p>
    <w:p w14:paraId="172D219B" w14:textId="45F2D441" w:rsidR="00894FB3" w:rsidRDefault="00894FB3">
      <w:pPr>
        <w:spacing w:before="240" w:after="60" w:line="240" w:lineRule="auto"/>
        <w:rPr>
          <w:b/>
          <w:smallCaps/>
          <w:sz w:val="28"/>
          <w:szCs w:val="28"/>
        </w:rPr>
      </w:pPr>
    </w:p>
    <w:p w14:paraId="0FC59E3A" w14:textId="2B53DE07" w:rsidR="00DE7888" w:rsidRDefault="00DE7888">
      <w:pPr>
        <w:spacing w:before="240" w:after="60" w:line="240" w:lineRule="auto"/>
        <w:rPr>
          <w:b/>
          <w:smallCaps/>
          <w:sz w:val="28"/>
          <w:szCs w:val="28"/>
        </w:rPr>
      </w:pPr>
    </w:p>
    <w:p w14:paraId="4B798CE8" w14:textId="111F7C5F" w:rsidR="00DE7888" w:rsidRDefault="00DE7888">
      <w:pPr>
        <w:spacing w:before="240" w:after="60" w:line="240" w:lineRule="auto"/>
        <w:rPr>
          <w:b/>
          <w:smallCaps/>
          <w:sz w:val="28"/>
          <w:szCs w:val="28"/>
        </w:rPr>
      </w:pPr>
    </w:p>
    <w:p w14:paraId="7FF3050D" w14:textId="2915BAEF" w:rsidR="00DE7888" w:rsidRDefault="00DE7888">
      <w:pPr>
        <w:spacing w:before="240" w:after="60" w:line="240" w:lineRule="auto"/>
        <w:rPr>
          <w:b/>
          <w:smallCaps/>
          <w:sz w:val="28"/>
          <w:szCs w:val="28"/>
        </w:rPr>
      </w:pPr>
    </w:p>
    <w:p w14:paraId="41B13C5D" w14:textId="476597F2" w:rsidR="00DE7888" w:rsidRDefault="00DE7888">
      <w:pPr>
        <w:spacing w:before="240" w:after="60" w:line="240" w:lineRule="auto"/>
        <w:rPr>
          <w:b/>
          <w:smallCaps/>
          <w:sz w:val="28"/>
          <w:szCs w:val="28"/>
        </w:rPr>
      </w:pPr>
    </w:p>
    <w:p w14:paraId="1F8308CA" w14:textId="77777777" w:rsidR="00DE7888" w:rsidRDefault="00DE7888">
      <w:pPr>
        <w:spacing w:before="240" w:after="60" w:line="240" w:lineRule="auto"/>
        <w:rPr>
          <w:b/>
          <w:smallCaps/>
          <w:sz w:val="28"/>
          <w:szCs w:val="28"/>
        </w:rPr>
      </w:pPr>
    </w:p>
    <w:p w14:paraId="0000002F" w14:textId="396EF461" w:rsidR="005002CF" w:rsidRDefault="00C30350">
      <w:pPr>
        <w:spacing w:before="240" w:after="60" w:line="240" w:lineRule="auto"/>
        <w:rPr>
          <w:b/>
          <w:smallCaps/>
          <w:sz w:val="28"/>
          <w:szCs w:val="28"/>
        </w:rPr>
      </w:pPr>
      <w:proofErr w:type="spellStart"/>
      <w:r>
        <w:rPr>
          <w:b/>
          <w:smallCaps/>
          <w:sz w:val="28"/>
          <w:szCs w:val="28"/>
        </w:rPr>
        <w:t>Cronograma</w:t>
      </w:r>
      <w:proofErr w:type="spellEnd"/>
      <w:r>
        <w:rPr>
          <w:b/>
          <w:smallCaps/>
          <w:sz w:val="28"/>
          <w:szCs w:val="28"/>
        </w:rPr>
        <w:t>:</w:t>
      </w:r>
    </w:p>
    <w:tbl>
      <w:tblPr>
        <w:tblStyle w:val="a5"/>
        <w:tblW w:w="9955"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9955"/>
      </w:tblGrid>
      <w:tr w:rsidR="005002CF" w:rsidRPr="00023293" w14:paraId="363CBBD0" w14:textId="77777777" w:rsidTr="00410B3A">
        <w:trPr>
          <w:trHeight w:val="3207"/>
        </w:trPr>
        <w:tc>
          <w:tcPr>
            <w:tcW w:w="9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2" w14:textId="4BACEF6F" w:rsidR="005002CF" w:rsidRPr="00023293" w:rsidRDefault="005002CF" w:rsidP="002A5CDB">
            <w:pPr>
              <w:spacing w:line="240" w:lineRule="auto"/>
              <w:jc w:val="both"/>
              <w:rPr>
                <w:color w:val="FF0000"/>
                <w:sz w:val="24"/>
                <w:szCs w:val="24"/>
                <w:lang w:val="pt-BR"/>
              </w:rPr>
            </w:pPr>
          </w:p>
          <w:tbl>
            <w:tblPr>
              <w:tblStyle w:val="TabeladeGrade4-nfase5"/>
              <w:tblW w:w="0" w:type="auto"/>
              <w:tblInd w:w="367" w:type="dxa"/>
              <w:tblLayout w:type="fixed"/>
              <w:tblLook w:val="04A0" w:firstRow="1" w:lastRow="0" w:firstColumn="1" w:lastColumn="0" w:noHBand="0" w:noVBand="1"/>
            </w:tblPr>
            <w:tblGrid>
              <w:gridCol w:w="2209"/>
              <w:gridCol w:w="1298"/>
              <w:gridCol w:w="1299"/>
              <w:gridCol w:w="1304"/>
              <w:gridCol w:w="170"/>
              <w:gridCol w:w="1225"/>
              <w:gridCol w:w="1485"/>
            </w:tblGrid>
            <w:tr w:rsidR="002A5CDB" w14:paraId="2A83283F" w14:textId="77777777" w:rsidTr="00410B3A">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09" w:type="dxa"/>
                </w:tcPr>
                <w:p w14:paraId="58613576" w14:textId="0A4C6B25" w:rsidR="002A5CDB" w:rsidRPr="002A5CDB" w:rsidRDefault="002A5CDB" w:rsidP="009673B8">
                  <w:pPr>
                    <w:jc w:val="center"/>
                    <w:rPr>
                      <w:rFonts w:ascii="Times New Roman" w:eastAsia="Times New Roman" w:hAnsi="Times New Roman" w:cs="Times New Roman"/>
                      <w:sz w:val="28"/>
                      <w:szCs w:val="28"/>
                      <w:lang w:val="pt-BR"/>
                    </w:rPr>
                  </w:pPr>
                  <w:r w:rsidRPr="002A5CDB">
                    <w:rPr>
                      <w:rFonts w:ascii="Times New Roman" w:eastAsia="Times New Roman" w:hAnsi="Times New Roman" w:cs="Times New Roman"/>
                      <w:sz w:val="28"/>
                      <w:szCs w:val="28"/>
                      <w:lang w:val="pt-BR"/>
                    </w:rPr>
                    <w:t>Etapa</w:t>
                  </w:r>
                </w:p>
              </w:tc>
              <w:tc>
                <w:tcPr>
                  <w:tcW w:w="1298" w:type="dxa"/>
                </w:tcPr>
                <w:p w14:paraId="244CE2A9" w14:textId="3CA781D4" w:rsidR="002A5CDB" w:rsidRPr="002A5CDB" w:rsidRDefault="002A5CDB" w:rsidP="009673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pt-BR"/>
                    </w:rPr>
                  </w:pPr>
                  <w:r w:rsidRPr="002A5CDB">
                    <w:rPr>
                      <w:rFonts w:ascii="Times New Roman" w:eastAsia="Times New Roman" w:hAnsi="Times New Roman" w:cs="Times New Roman"/>
                      <w:sz w:val="28"/>
                      <w:szCs w:val="28"/>
                      <w:lang w:val="pt-BR"/>
                    </w:rPr>
                    <w:t>junho</w:t>
                  </w:r>
                </w:p>
              </w:tc>
              <w:tc>
                <w:tcPr>
                  <w:tcW w:w="1299" w:type="dxa"/>
                </w:tcPr>
                <w:p w14:paraId="34A02B5C" w14:textId="3AB4D4EE" w:rsidR="002A5CDB" w:rsidRPr="002A5CDB" w:rsidRDefault="002A5CDB" w:rsidP="009673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pt-BR"/>
                    </w:rPr>
                  </w:pPr>
                  <w:r w:rsidRPr="002A5CDB">
                    <w:rPr>
                      <w:rFonts w:ascii="Times New Roman" w:eastAsia="Times New Roman" w:hAnsi="Times New Roman" w:cs="Times New Roman"/>
                      <w:sz w:val="28"/>
                      <w:szCs w:val="28"/>
                      <w:lang w:val="pt-BR"/>
                    </w:rPr>
                    <w:t>agosto</w:t>
                  </w:r>
                </w:p>
              </w:tc>
              <w:tc>
                <w:tcPr>
                  <w:tcW w:w="1474" w:type="dxa"/>
                  <w:gridSpan w:val="2"/>
                </w:tcPr>
                <w:p w14:paraId="7FAC4A93" w14:textId="0872A0EC" w:rsidR="002A5CDB" w:rsidRPr="002A5CDB" w:rsidRDefault="002A5CDB" w:rsidP="009673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pt-BR"/>
                    </w:rPr>
                  </w:pPr>
                  <w:r w:rsidRPr="002A5CDB">
                    <w:rPr>
                      <w:rFonts w:ascii="Times New Roman" w:eastAsia="Times New Roman" w:hAnsi="Times New Roman" w:cs="Times New Roman"/>
                      <w:sz w:val="28"/>
                      <w:szCs w:val="28"/>
                      <w:lang w:val="pt-BR"/>
                    </w:rPr>
                    <w:t>setembro</w:t>
                  </w:r>
                </w:p>
              </w:tc>
              <w:tc>
                <w:tcPr>
                  <w:tcW w:w="1225" w:type="dxa"/>
                </w:tcPr>
                <w:p w14:paraId="0FB5E7A9" w14:textId="5210819A" w:rsidR="002A5CDB" w:rsidRPr="002A5CDB" w:rsidRDefault="002A5CDB" w:rsidP="009673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pt-BR"/>
                    </w:rPr>
                  </w:pPr>
                  <w:r w:rsidRPr="002A5CDB">
                    <w:rPr>
                      <w:rFonts w:ascii="Times New Roman" w:eastAsia="Times New Roman" w:hAnsi="Times New Roman" w:cs="Times New Roman"/>
                      <w:sz w:val="28"/>
                      <w:szCs w:val="28"/>
                      <w:lang w:val="pt-BR"/>
                    </w:rPr>
                    <w:t>outubro</w:t>
                  </w:r>
                </w:p>
              </w:tc>
              <w:tc>
                <w:tcPr>
                  <w:tcW w:w="1485" w:type="dxa"/>
                </w:tcPr>
                <w:p w14:paraId="5084F46B" w14:textId="463BEF84" w:rsidR="002A5CDB" w:rsidRPr="002A5CDB" w:rsidRDefault="002A5CDB" w:rsidP="009673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pt-BR"/>
                    </w:rPr>
                  </w:pPr>
                  <w:r w:rsidRPr="002A5CDB">
                    <w:rPr>
                      <w:rFonts w:ascii="Times New Roman" w:eastAsia="Times New Roman" w:hAnsi="Times New Roman" w:cs="Times New Roman"/>
                      <w:sz w:val="28"/>
                      <w:szCs w:val="28"/>
                      <w:lang w:val="pt-BR"/>
                    </w:rPr>
                    <w:t>novembro</w:t>
                  </w:r>
                </w:p>
              </w:tc>
            </w:tr>
            <w:tr w:rsidR="002A5CDB" w14:paraId="4EFAFE82" w14:textId="77777777" w:rsidTr="00410B3A">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09" w:type="dxa"/>
                </w:tcPr>
                <w:p w14:paraId="04ABD3DB" w14:textId="594FB19E" w:rsidR="002A5CDB" w:rsidRPr="009673B8" w:rsidRDefault="002A5CDB" w:rsidP="009673B8">
                  <w:pPr>
                    <w:jc w:val="center"/>
                    <w:rPr>
                      <w:rFonts w:ascii="Times New Roman" w:eastAsia="Times New Roman" w:hAnsi="Times New Roman" w:cs="Times New Roman"/>
                      <w:color w:val="44546A"/>
                      <w:sz w:val="24"/>
                      <w:szCs w:val="24"/>
                      <w:lang w:val="pt-BR"/>
                    </w:rPr>
                  </w:pPr>
                  <w:r w:rsidRPr="009673B8">
                    <w:rPr>
                      <w:rFonts w:ascii="Times New Roman" w:eastAsia="Times New Roman" w:hAnsi="Times New Roman" w:cs="Times New Roman"/>
                      <w:color w:val="44546A"/>
                      <w:sz w:val="24"/>
                      <w:szCs w:val="24"/>
                      <w:lang w:val="pt-BR"/>
                    </w:rPr>
                    <w:t>Aperfeiçoamento do projeto</w:t>
                  </w:r>
                </w:p>
              </w:tc>
              <w:tc>
                <w:tcPr>
                  <w:tcW w:w="1298" w:type="dxa"/>
                </w:tcPr>
                <w:p w14:paraId="4EEB194D" w14:textId="1FCEE634" w:rsidR="002A5CDB" w:rsidRPr="009673B8" w:rsidRDefault="002A5CDB" w:rsidP="002A5CD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r>
                    <w:rPr>
                      <w:rFonts w:ascii="Times New Roman" w:eastAsia="Times New Roman" w:hAnsi="Times New Roman" w:cs="Times New Roman"/>
                      <w:b/>
                      <w:bCs/>
                      <w:color w:val="44546A"/>
                      <w:sz w:val="24"/>
                      <w:szCs w:val="24"/>
                      <w:lang w:val="pt-BR"/>
                    </w:rPr>
                    <w:t>X</w:t>
                  </w:r>
                </w:p>
              </w:tc>
              <w:tc>
                <w:tcPr>
                  <w:tcW w:w="1299" w:type="dxa"/>
                </w:tcPr>
                <w:p w14:paraId="2C368746"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304" w:type="dxa"/>
                </w:tcPr>
                <w:p w14:paraId="42F05C46"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395" w:type="dxa"/>
                  <w:gridSpan w:val="2"/>
                </w:tcPr>
                <w:p w14:paraId="1A10CD16"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485" w:type="dxa"/>
                </w:tcPr>
                <w:p w14:paraId="11988ECD"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r>
            <w:tr w:rsidR="002A5CDB" w14:paraId="3F8C37E3" w14:textId="77777777" w:rsidTr="00410B3A">
              <w:trPr>
                <w:trHeight w:val="529"/>
              </w:trPr>
              <w:tc>
                <w:tcPr>
                  <w:cnfStyle w:val="001000000000" w:firstRow="0" w:lastRow="0" w:firstColumn="1" w:lastColumn="0" w:oddVBand="0" w:evenVBand="0" w:oddHBand="0" w:evenHBand="0" w:firstRowFirstColumn="0" w:firstRowLastColumn="0" w:lastRowFirstColumn="0" w:lastRowLastColumn="0"/>
                  <w:tcW w:w="2209" w:type="dxa"/>
                </w:tcPr>
                <w:p w14:paraId="0E02B25F" w14:textId="62BDFDCB" w:rsidR="002A5CDB" w:rsidRPr="009673B8" w:rsidRDefault="002A5CDB" w:rsidP="009673B8">
                  <w:pPr>
                    <w:jc w:val="center"/>
                    <w:rPr>
                      <w:rFonts w:ascii="Times New Roman" w:eastAsia="Times New Roman" w:hAnsi="Times New Roman" w:cs="Times New Roman"/>
                      <w:color w:val="44546A"/>
                      <w:sz w:val="24"/>
                      <w:szCs w:val="24"/>
                      <w:lang w:val="pt-BR"/>
                    </w:rPr>
                  </w:pPr>
                  <w:r w:rsidRPr="009673B8">
                    <w:rPr>
                      <w:rFonts w:ascii="Times New Roman" w:eastAsia="Times New Roman" w:hAnsi="Times New Roman" w:cs="Times New Roman"/>
                      <w:color w:val="44546A"/>
                      <w:sz w:val="24"/>
                      <w:szCs w:val="24"/>
                      <w:lang w:val="pt-BR"/>
                    </w:rPr>
                    <w:t>Pesquisa bibliográfica</w:t>
                  </w:r>
                </w:p>
              </w:tc>
              <w:tc>
                <w:tcPr>
                  <w:tcW w:w="1298" w:type="dxa"/>
                </w:tcPr>
                <w:p w14:paraId="1881A4A1" w14:textId="5F6217D4"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r>
                    <w:rPr>
                      <w:rFonts w:ascii="Times New Roman" w:eastAsia="Times New Roman" w:hAnsi="Times New Roman" w:cs="Times New Roman"/>
                      <w:b/>
                      <w:bCs/>
                      <w:color w:val="44546A"/>
                      <w:sz w:val="24"/>
                      <w:szCs w:val="24"/>
                      <w:lang w:val="pt-BR"/>
                    </w:rPr>
                    <w:t>X</w:t>
                  </w:r>
                </w:p>
              </w:tc>
              <w:tc>
                <w:tcPr>
                  <w:tcW w:w="1299" w:type="dxa"/>
                </w:tcPr>
                <w:p w14:paraId="40957E38" w14:textId="51391008"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r>
                    <w:rPr>
                      <w:rFonts w:ascii="Times New Roman" w:eastAsia="Times New Roman" w:hAnsi="Times New Roman" w:cs="Times New Roman"/>
                      <w:b/>
                      <w:bCs/>
                      <w:color w:val="44546A"/>
                      <w:sz w:val="24"/>
                      <w:szCs w:val="24"/>
                      <w:lang w:val="pt-BR"/>
                    </w:rPr>
                    <w:t>X</w:t>
                  </w:r>
                </w:p>
              </w:tc>
              <w:tc>
                <w:tcPr>
                  <w:tcW w:w="1304" w:type="dxa"/>
                </w:tcPr>
                <w:p w14:paraId="4217F9FE" w14:textId="77777777"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395" w:type="dxa"/>
                  <w:gridSpan w:val="2"/>
                </w:tcPr>
                <w:p w14:paraId="2CDE6256" w14:textId="77777777"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485" w:type="dxa"/>
                </w:tcPr>
                <w:p w14:paraId="6A6F47A5" w14:textId="77777777"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r>
            <w:tr w:rsidR="002A5CDB" w14:paraId="4487537A" w14:textId="77777777" w:rsidTr="00410B3A">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209" w:type="dxa"/>
                </w:tcPr>
                <w:p w14:paraId="0148CD3F" w14:textId="791E67D6" w:rsidR="002A5CDB" w:rsidRPr="009673B8" w:rsidRDefault="002A5CDB" w:rsidP="009673B8">
                  <w:pPr>
                    <w:jc w:val="center"/>
                    <w:rPr>
                      <w:rFonts w:ascii="Times New Roman" w:eastAsia="Times New Roman" w:hAnsi="Times New Roman" w:cs="Times New Roman"/>
                      <w:b w:val="0"/>
                      <w:bCs w:val="0"/>
                      <w:color w:val="44546A"/>
                      <w:sz w:val="24"/>
                      <w:szCs w:val="24"/>
                      <w:lang w:val="pt-BR"/>
                    </w:rPr>
                  </w:pPr>
                  <w:r w:rsidRPr="00894FB3">
                    <w:rPr>
                      <w:rFonts w:ascii="Times New Roman" w:eastAsia="Times New Roman" w:hAnsi="Times New Roman" w:cs="Times New Roman"/>
                      <w:color w:val="44546A"/>
                      <w:sz w:val="24"/>
                      <w:szCs w:val="24"/>
                      <w:lang w:val="pt-BR"/>
                    </w:rPr>
                    <w:t>Compra dos materiais</w:t>
                  </w:r>
                </w:p>
              </w:tc>
              <w:tc>
                <w:tcPr>
                  <w:tcW w:w="1298" w:type="dxa"/>
                </w:tcPr>
                <w:p w14:paraId="60F68BD4"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299" w:type="dxa"/>
                </w:tcPr>
                <w:p w14:paraId="6D5F28B8" w14:textId="1528F1F4"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r>
                    <w:rPr>
                      <w:rFonts w:ascii="Times New Roman" w:eastAsia="Times New Roman" w:hAnsi="Times New Roman" w:cs="Times New Roman"/>
                      <w:b/>
                      <w:bCs/>
                      <w:color w:val="44546A"/>
                      <w:sz w:val="24"/>
                      <w:szCs w:val="24"/>
                      <w:lang w:val="pt-BR"/>
                    </w:rPr>
                    <w:t>X</w:t>
                  </w:r>
                </w:p>
              </w:tc>
              <w:tc>
                <w:tcPr>
                  <w:tcW w:w="1304" w:type="dxa"/>
                </w:tcPr>
                <w:p w14:paraId="76AA04F0" w14:textId="5ED6D875"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r>
                    <w:rPr>
                      <w:rFonts w:ascii="Times New Roman" w:eastAsia="Times New Roman" w:hAnsi="Times New Roman" w:cs="Times New Roman"/>
                      <w:b/>
                      <w:bCs/>
                      <w:color w:val="44546A"/>
                      <w:sz w:val="24"/>
                      <w:szCs w:val="24"/>
                      <w:lang w:val="pt-BR"/>
                    </w:rPr>
                    <w:t>X</w:t>
                  </w:r>
                </w:p>
              </w:tc>
              <w:tc>
                <w:tcPr>
                  <w:tcW w:w="1395" w:type="dxa"/>
                  <w:gridSpan w:val="2"/>
                </w:tcPr>
                <w:p w14:paraId="738C732E"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485" w:type="dxa"/>
                </w:tcPr>
                <w:p w14:paraId="6E2B9F9F"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r>
            <w:tr w:rsidR="002A5CDB" w14:paraId="790278F2" w14:textId="77777777" w:rsidTr="00410B3A">
              <w:trPr>
                <w:trHeight w:val="544"/>
              </w:trPr>
              <w:tc>
                <w:tcPr>
                  <w:cnfStyle w:val="001000000000" w:firstRow="0" w:lastRow="0" w:firstColumn="1" w:lastColumn="0" w:oddVBand="0" w:evenVBand="0" w:oddHBand="0" w:evenHBand="0" w:firstRowFirstColumn="0" w:firstRowLastColumn="0" w:lastRowFirstColumn="0" w:lastRowLastColumn="0"/>
                  <w:tcW w:w="2209" w:type="dxa"/>
                </w:tcPr>
                <w:p w14:paraId="169A4FAE" w14:textId="3ABBFA8E" w:rsidR="002A5CDB" w:rsidRPr="009673B8" w:rsidRDefault="002A5CDB" w:rsidP="009673B8">
                  <w:pPr>
                    <w:jc w:val="center"/>
                    <w:rPr>
                      <w:rFonts w:ascii="Times New Roman" w:eastAsia="Times New Roman" w:hAnsi="Times New Roman" w:cs="Times New Roman"/>
                      <w:b w:val="0"/>
                      <w:bCs w:val="0"/>
                      <w:color w:val="44546A"/>
                      <w:sz w:val="24"/>
                      <w:szCs w:val="24"/>
                      <w:lang w:val="pt-BR"/>
                    </w:rPr>
                  </w:pPr>
                  <w:r w:rsidRPr="00894FB3">
                    <w:rPr>
                      <w:rFonts w:ascii="Times New Roman" w:eastAsia="Times New Roman" w:hAnsi="Times New Roman" w:cs="Times New Roman"/>
                      <w:color w:val="44546A"/>
                      <w:sz w:val="24"/>
                      <w:szCs w:val="24"/>
                      <w:lang w:val="pt-BR"/>
                    </w:rPr>
                    <w:t>Testes de programação</w:t>
                  </w:r>
                </w:p>
              </w:tc>
              <w:tc>
                <w:tcPr>
                  <w:tcW w:w="1298" w:type="dxa"/>
                </w:tcPr>
                <w:p w14:paraId="38EF9051" w14:textId="77777777"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299" w:type="dxa"/>
                </w:tcPr>
                <w:p w14:paraId="59803F8D" w14:textId="37386CB7"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r>
                    <w:rPr>
                      <w:rFonts w:ascii="Times New Roman" w:eastAsia="Times New Roman" w:hAnsi="Times New Roman" w:cs="Times New Roman"/>
                      <w:b/>
                      <w:bCs/>
                      <w:color w:val="44546A"/>
                      <w:sz w:val="24"/>
                      <w:szCs w:val="24"/>
                      <w:lang w:val="pt-BR"/>
                    </w:rPr>
                    <w:t>X</w:t>
                  </w:r>
                </w:p>
              </w:tc>
              <w:tc>
                <w:tcPr>
                  <w:tcW w:w="1304" w:type="dxa"/>
                </w:tcPr>
                <w:p w14:paraId="2812F30B" w14:textId="733AF0E5"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r>
                    <w:rPr>
                      <w:rFonts w:ascii="Times New Roman" w:eastAsia="Times New Roman" w:hAnsi="Times New Roman" w:cs="Times New Roman"/>
                      <w:b/>
                      <w:bCs/>
                      <w:color w:val="44546A"/>
                      <w:sz w:val="24"/>
                      <w:szCs w:val="24"/>
                      <w:lang w:val="pt-BR"/>
                    </w:rPr>
                    <w:t>X</w:t>
                  </w:r>
                </w:p>
              </w:tc>
              <w:tc>
                <w:tcPr>
                  <w:tcW w:w="1395" w:type="dxa"/>
                  <w:gridSpan w:val="2"/>
                </w:tcPr>
                <w:p w14:paraId="7A02B945" w14:textId="77777777"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485" w:type="dxa"/>
                </w:tcPr>
                <w:p w14:paraId="558A88D2" w14:textId="77777777"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r>
            <w:tr w:rsidR="002A5CDB" w14:paraId="6DB12363" w14:textId="77777777" w:rsidTr="00410B3A">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209" w:type="dxa"/>
                </w:tcPr>
                <w:p w14:paraId="6EE6E182" w14:textId="486ED1F6" w:rsidR="002A5CDB" w:rsidRPr="009673B8" w:rsidRDefault="002A5CDB" w:rsidP="009673B8">
                  <w:pPr>
                    <w:jc w:val="center"/>
                    <w:rPr>
                      <w:rFonts w:ascii="Times New Roman" w:eastAsia="Times New Roman" w:hAnsi="Times New Roman" w:cs="Times New Roman"/>
                      <w:b w:val="0"/>
                      <w:bCs w:val="0"/>
                      <w:color w:val="44546A"/>
                      <w:sz w:val="24"/>
                      <w:szCs w:val="24"/>
                      <w:lang w:val="pt-BR"/>
                    </w:rPr>
                  </w:pPr>
                  <w:r w:rsidRPr="00894FB3">
                    <w:rPr>
                      <w:rFonts w:ascii="Times New Roman" w:eastAsia="Times New Roman" w:hAnsi="Times New Roman" w:cs="Times New Roman"/>
                      <w:color w:val="44546A"/>
                      <w:sz w:val="24"/>
                      <w:szCs w:val="24"/>
                      <w:lang w:val="pt-BR"/>
                    </w:rPr>
                    <w:t>Montagem da base do projeto</w:t>
                  </w:r>
                </w:p>
              </w:tc>
              <w:tc>
                <w:tcPr>
                  <w:tcW w:w="1298" w:type="dxa"/>
                </w:tcPr>
                <w:p w14:paraId="2A663356"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299" w:type="dxa"/>
                </w:tcPr>
                <w:p w14:paraId="2DCC2E81"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304" w:type="dxa"/>
                </w:tcPr>
                <w:p w14:paraId="0D20D08D" w14:textId="0AAF7523"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r>
                    <w:rPr>
                      <w:rFonts w:ascii="Times New Roman" w:eastAsia="Times New Roman" w:hAnsi="Times New Roman" w:cs="Times New Roman"/>
                      <w:b/>
                      <w:bCs/>
                      <w:color w:val="44546A"/>
                      <w:sz w:val="24"/>
                      <w:szCs w:val="24"/>
                      <w:lang w:val="pt-BR"/>
                    </w:rPr>
                    <w:t>X</w:t>
                  </w:r>
                </w:p>
              </w:tc>
              <w:tc>
                <w:tcPr>
                  <w:tcW w:w="1395" w:type="dxa"/>
                  <w:gridSpan w:val="2"/>
                </w:tcPr>
                <w:p w14:paraId="3EED61DA"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485" w:type="dxa"/>
                </w:tcPr>
                <w:p w14:paraId="33CFBD9D"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r>
            <w:tr w:rsidR="002A5CDB" w14:paraId="689FA851" w14:textId="77777777" w:rsidTr="00410B3A">
              <w:trPr>
                <w:trHeight w:val="560"/>
              </w:trPr>
              <w:tc>
                <w:tcPr>
                  <w:cnfStyle w:val="001000000000" w:firstRow="0" w:lastRow="0" w:firstColumn="1" w:lastColumn="0" w:oddVBand="0" w:evenVBand="0" w:oddHBand="0" w:evenHBand="0" w:firstRowFirstColumn="0" w:firstRowLastColumn="0" w:lastRowFirstColumn="0" w:lastRowLastColumn="0"/>
                  <w:tcW w:w="2209" w:type="dxa"/>
                </w:tcPr>
                <w:p w14:paraId="3FA791D0" w14:textId="5E655655" w:rsidR="002A5CDB" w:rsidRPr="009673B8" w:rsidRDefault="002A5CDB" w:rsidP="009673B8">
                  <w:pPr>
                    <w:jc w:val="center"/>
                    <w:rPr>
                      <w:rFonts w:ascii="Times New Roman" w:eastAsia="Times New Roman" w:hAnsi="Times New Roman" w:cs="Times New Roman"/>
                      <w:b w:val="0"/>
                      <w:bCs w:val="0"/>
                      <w:color w:val="44546A"/>
                      <w:sz w:val="24"/>
                      <w:szCs w:val="24"/>
                      <w:lang w:val="pt-BR"/>
                    </w:rPr>
                  </w:pPr>
                  <w:r w:rsidRPr="00894FB3">
                    <w:rPr>
                      <w:rFonts w:ascii="Times New Roman" w:eastAsia="Times New Roman" w:hAnsi="Times New Roman" w:cs="Times New Roman"/>
                      <w:color w:val="44546A"/>
                      <w:sz w:val="24"/>
                      <w:szCs w:val="24"/>
                      <w:lang w:val="pt-BR"/>
                    </w:rPr>
                    <w:t>Escrita do projeto</w:t>
                  </w:r>
                </w:p>
              </w:tc>
              <w:tc>
                <w:tcPr>
                  <w:tcW w:w="1298" w:type="dxa"/>
                </w:tcPr>
                <w:p w14:paraId="1A91B45A" w14:textId="77777777"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299" w:type="dxa"/>
                </w:tcPr>
                <w:p w14:paraId="62C0A7BA" w14:textId="77777777"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304" w:type="dxa"/>
                </w:tcPr>
                <w:p w14:paraId="13EF6BE8" w14:textId="082D6C3A"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r>
                    <w:rPr>
                      <w:rFonts w:ascii="Times New Roman" w:eastAsia="Times New Roman" w:hAnsi="Times New Roman" w:cs="Times New Roman"/>
                      <w:b/>
                      <w:bCs/>
                      <w:color w:val="44546A"/>
                      <w:sz w:val="24"/>
                      <w:szCs w:val="24"/>
                      <w:lang w:val="pt-BR"/>
                    </w:rPr>
                    <w:t>X</w:t>
                  </w:r>
                </w:p>
              </w:tc>
              <w:tc>
                <w:tcPr>
                  <w:tcW w:w="1395" w:type="dxa"/>
                  <w:gridSpan w:val="2"/>
                </w:tcPr>
                <w:p w14:paraId="630B54E2" w14:textId="519D9C80"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r>
                    <w:rPr>
                      <w:rFonts w:ascii="Times New Roman" w:eastAsia="Times New Roman" w:hAnsi="Times New Roman" w:cs="Times New Roman"/>
                      <w:b/>
                      <w:bCs/>
                      <w:color w:val="44546A"/>
                      <w:sz w:val="24"/>
                      <w:szCs w:val="24"/>
                      <w:lang w:val="pt-BR"/>
                    </w:rPr>
                    <w:t>X</w:t>
                  </w:r>
                </w:p>
              </w:tc>
              <w:tc>
                <w:tcPr>
                  <w:tcW w:w="1485" w:type="dxa"/>
                </w:tcPr>
                <w:p w14:paraId="44C44562" w14:textId="77777777"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r>
            <w:tr w:rsidR="002A5CDB" w14:paraId="7F637274" w14:textId="77777777" w:rsidTr="00410B3A">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09" w:type="dxa"/>
                </w:tcPr>
                <w:p w14:paraId="500928DB" w14:textId="529201DB" w:rsidR="002A5CDB" w:rsidRPr="009673B8" w:rsidRDefault="002A5CDB" w:rsidP="009673B8">
                  <w:pPr>
                    <w:jc w:val="center"/>
                    <w:rPr>
                      <w:rFonts w:ascii="Times New Roman" w:eastAsia="Times New Roman" w:hAnsi="Times New Roman" w:cs="Times New Roman"/>
                      <w:b w:val="0"/>
                      <w:bCs w:val="0"/>
                      <w:color w:val="44546A"/>
                      <w:sz w:val="24"/>
                      <w:szCs w:val="24"/>
                      <w:lang w:val="pt-BR"/>
                    </w:rPr>
                  </w:pPr>
                  <w:r w:rsidRPr="00894FB3">
                    <w:rPr>
                      <w:rFonts w:ascii="Times New Roman" w:eastAsia="Times New Roman" w:hAnsi="Times New Roman" w:cs="Times New Roman"/>
                      <w:color w:val="44546A"/>
                      <w:sz w:val="24"/>
                      <w:szCs w:val="24"/>
                      <w:lang w:val="pt-BR"/>
                    </w:rPr>
                    <w:t>Impressão e revisão da redação</w:t>
                  </w:r>
                </w:p>
              </w:tc>
              <w:tc>
                <w:tcPr>
                  <w:tcW w:w="1298" w:type="dxa"/>
                </w:tcPr>
                <w:p w14:paraId="0A7135F3"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299" w:type="dxa"/>
                </w:tcPr>
                <w:p w14:paraId="342F5D55"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304" w:type="dxa"/>
                </w:tcPr>
                <w:p w14:paraId="181C463F"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395" w:type="dxa"/>
                  <w:gridSpan w:val="2"/>
                </w:tcPr>
                <w:p w14:paraId="0FBF937D" w14:textId="0D1B130C"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r>
                    <w:rPr>
                      <w:rFonts w:ascii="Times New Roman" w:eastAsia="Times New Roman" w:hAnsi="Times New Roman" w:cs="Times New Roman"/>
                      <w:b/>
                      <w:bCs/>
                      <w:color w:val="44546A"/>
                      <w:sz w:val="24"/>
                      <w:szCs w:val="24"/>
                      <w:lang w:val="pt-BR"/>
                    </w:rPr>
                    <w:t>X</w:t>
                  </w:r>
                </w:p>
              </w:tc>
              <w:tc>
                <w:tcPr>
                  <w:tcW w:w="1485" w:type="dxa"/>
                </w:tcPr>
                <w:p w14:paraId="4389E984"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r>
            <w:tr w:rsidR="002A5CDB" w14:paraId="4BF2C499" w14:textId="77777777" w:rsidTr="00410B3A">
              <w:trPr>
                <w:trHeight w:val="377"/>
              </w:trPr>
              <w:tc>
                <w:tcPr>
                  <w:cnfStyle w:val="001000000000" w:firstRow="0" w:lastRow="0" w:firstColumn="1" w:lastColumn="0" w:oddVBand="0" w:evenVBand="0" w:oddHBand="0" w:evenHBand="0" w:firstRowFirstColumn="0" w:firstRowLastColumn="0" w:lastRowFirstColumn="0" w:lastRowLastColumn="0"/>
                  <w:tcW w:w="2209" w:type="dxa"/>
                </w:tcPr>
                <w:p w14:paraId="252AD629" w14:textId="6CF4188A" w:rsidR="002A5CDB" w:rsidRPr="009673B8" w:rsidRDefault="002A5CDB" w:rsidP="009673B8">
                  <w:pPr>
                    <w:jc w:val="center"/>
                    <w:rPr>
                      <w:rFonts w:ascii="Times New Roman" w:eastAsia="Times New Roman" w:hAnsi="Times New Roman" w:cs="Times New Roman"/>
                      <w:b w:val="0"/>
                      <w:bCs w:val="0"/>
                      <w:color w:val="44546A"/>
                      <w:sz w:val="24"/>
                      <w:szCs w:val="24"/>
                      <w:lang w:val="pt-BR"/>
                    </w:rPr>
                  </w:pPr>
                  <w:r w:rsidRPr="00894FB3">
                    <w:rPr>
                      <w:rFonts w:ascii="Times New Roman" w:eastAsia="Times New Roman" w:hAnsi="Times New Roman" w:cs="Times New Roman"/>
                      <w:color w:val="44546A"/>
                      <w:sz w:val="24"/>
                      <w:szCs w:val="24"/>
                      <w:lang w:val="pt-BR"/>
                    </w:rPr>
                    <w:t>Correções de montagem</w:t>
                  </w:r>
                </w:p>
              </w:tc>
              <w:tc>
                <w:tcPr>
                  <w:tcW w:w="1298" w:type="dxa"/>
                </w:tcPr>
                <w:p w14:paraId="7766ACD8" w14:textId="77777777"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299" w:type="dxa"/>
                </w:tcPr>
                <w:p w14:paraId="3901E563" w14:textId="77777777"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304" w:type="dxa"/>
                </w:tcPr>
                <w:p w14:paraId="18C9D7D1" w14:textId="77777777"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395" w:type="dxa"/>
                  <w:gridSpan w:val="2"/>
                </w:tcPr>
                <w:p w14:paraId="12692008" w14:textId="62B66363"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r>
                    <w:rPr>
                      <w:rFonts w:ascii="Times New Roman" w:eastAsia="Times New Roman" w:hAnsi="Times New Roman" w:cs="Times New Roman"/>
                      <w:b/>
                      <w:bCs/>
                      <w:color w:val="44546A"/>
                      <w:sz w:val="24"/>
                      <w:szCs w:val="24"/>
                      <w:lang w:val="pt-BR"/>
                    </w:rPr>
                    <w:t>X</w:t>
                  </w:r>
                </w:p>
              </w:tc>
              <w:tc>
                <w:tcPr>
                  <w:tcW w:w="1485" w:type="dxa"/>
                </w:tcPr>
                <w:p w14:paraId="65FE81BC" w14:textId="77777777" w:rsidR="002A5CDB" w:rsidRPr="009673B8" w:rsidRDefault="002A5CDB" w:rsidP="00967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r>
            <w:tr w:rsidR="002A5CDB" w14:paraId="706D4D50" w14:textId="77777777" w:rsidTr="00410B3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209" w:type="dxa"/>
                </w:tcPr>
                <w:p w14:paraId="3B6CFF05" w14:textId="76D997B4" w:rsidR="002A5CDB" w:rsidRPr="009673B8" w:rsidRDefault="002A5CDB" w:rsidP="009673B8">
                  <w:pPr>
                    <w:jc w:val="center"/>
                    <w:rPr>
                      <w:rFonts w:ascii="Times New Roman" w:eastAsia="Times New Roman" w:hAnsi="Times New Roman" w:cs="Times New Roman"/>
                      <w:color w:val="44546A"/>
                      <w:sz w:val="24"/>
                      <w:szCs w:val="24"/>
                      <w:lang w:val="pt-BR"/>
                    </w:rPr>
                  </w:pPr>
                  <w:r w:rsidRPr="009673B8">
                    <w:rPr>
                      <w:rFonts w:ascii="Times New Roman" w:eastAsia="Times New Roman" w:hAnsi="Times New Roman" w:cs="Times New Roman"/>
                      <w:color w:val="44546A"/>
                      <w:sz w:val="24"/>
                      <w:szCs w:val="24"/>
                      <w:lang w:val="pt-BR"/>
                    </w:rPr>
                    <w:t>Feira</w:t>
                  </w:r>
                </w:p>
              </w:tc>
              <w:tc>
                <w:tcPr>
                  <w:tcW w:w="1298" w:type="dxa"/>
                </w:tcPr>
                <w:p w14:paraId="5F8029B2"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299" w:type="dxa"/>
                </w:tcPr>
                <w:p w14:paraId="52CC8B6C"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304" w:type="dxa"/>
                </w:tcPr>
                <w:p w14:paraId="0C0D8E72"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395" w:type="dxa"/>
                  <w:gridSpan w:val="2"/>
                </w:tcPr>
                <w:p w14:paraId="7F1E6794" w14:textId="77777777"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p>
              </w:tc>
              <w:tc>
                <w:tcPr>
                  <w:tcW w:w="1485" w:type="dxa"/>
                </w:tcPr>
                <w:p w14:paraId="4C78937F" w14:textId="0A0FB75E" w:rsidR="002A5CDB" w:rsidRPr="009673B8" w:rsidRDefault="002A5CDB" w:rsidP="00967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4546A"/>
                      <w:sz w:val="24"/>
                      <w:szCs w:val="24"/>
                      <w:lang w:val="pt-BR"/>
                    </w:rPr>
                  </w:pPr>
                  <w:r>
                    <w:rPr>
                      <w:rFonts w:ascii="Times New Roman" w:eastAsia="Times New Roman" w:hAnsi="Times New Roman" w:cs="Times New Roman"/>
                      <w:b/>
                      <w:bCs/>
                      <w:color w:val="44546A"/>
                      <w:sz w:val="24"/>
                      <w:szCs w:val="24"/>
                      <w:lang w:val="pt-BR"/>
                    </w:rPr>
                    <w:t>X</w:t>
                  </w:r>
                </w:p>
              </w:tc>
            </w:tr>
          </w:tbl>
          <w:p w14:paraId="00000033" w14:textId="77777777" w:rsidR="005002CF" w:rsidRPr="00023293" w:rsidRDefault="005002CF">
            <w:pPr>
              <w:spacing w:line="192" w:lineRule="auto"/>
              <w:ind w:firstLine="720"/>
              <w:jc w:val="both"/>
              <w:rPr>
                <w:color w:val="FF0000"/>
                <w:sz w:val="24"/>
                <w:szCs w:val="24"/>
                <w:lang w:val="pt-BR"/>
              </w:rPr>
            </w:pPr>
          </w:p>
          <w:p w14:paraId="00000072" w14:textId="77777777" w:rsidR="005002CF" w:rsidRPr="00023293" w:rsidRDefault="005002CF" w:rsidP="00894FB3">
            <w:pPr>
              <w:spacing w:line="192" w:lineRule="auto"/>
              <w:ind w:firstLine="720"/>
              <w:jc w:val="both"/>
              <w:rPr>
                <w:color w:val="FF0000"/>
                <w:sz w:val="24"/>
                <w:szCs w:val="24"/>
                <w:lang w:val="pt-BR"/>
              </w:rPr>
            </w:pPr>
          </w:p>
        </w:tc>
      </w:tr>
    </w:tbl>
    <w:p w14:paraId="00000073" w14:textId="77777777" w:rsidR="005002CF" w:rsidRDefault="00C30350">
      <w:pPr>
        <w:spacing w:before="240" w:after="60" w:line="240" w:lineRule="auto"/>
        <w:rPr>
          <w:b/>
          <w:smallCaps/>
          <w:sz w:val="28"/>
          <w:szCs w:val="28"/>
        </w:rPr>
      </w:pPr>
      <w:proofErr w:type="spellStart"/>
      <w:r>
        <w:rPr>
          <w:b/>
          <w:smallCaps/>
          <w:sz w:val="28"/>
          <w:szCs w:val="28"/>
        </w:rPr>
        <w:t>Resultados</w:t>
      </w:r>
      <w:proofErr w:type="spellEnd"/>
      <w:r>
        <w:rPr>
          <w:b/>
          <w:smallCaps/>
          <w:sz w:val="28"/>
          <w:szCs w:val="28"/>
        </w:rPr>
        <w:t xml:space="preserve"> </w:t>
      </w:r>
      <w:proofErr w:type="spellStart"/>
      <w:r>
        <w:rPr>
          <w:b/>
          <w:smallCaps/>
          <w:sz w:val="28"/>
          <w:szCs w:val="28"/>
        </w:rPr>
        <w:t>Esperados</w:t>
      </w:r>
      <w:proofErr w:type="spellEnd"/>
      <w:r>
        <w:rPr>
          <w:b/>
          <w:smallCaps/>
          <w:sz w:val="28"/>
          <w:szCs w:val="28"/>
        </w:rPr>
        <w:t>:</w:t>
      </w:r>
    </w:p>
    <w:tbl>
      <w:tblPr>
        <w:tblStyle w:val="a7"/>
        <w:tblW w:w="90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96"/>
      </w:tblGrid>
      <w:tr w:rsidR="005002CF" w:rsidRPr="00023293" w14:paraId="52FDEE42" w14:textId="77777777" w:rsidTr="001F2B64">
        <w:trPr>
          <w:trHeight w:val="1851"/>
        </w:trPr>
        <w:tc>
          <w:tcPr>
            <w:tcW w:w="90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FA2B3" w14:textId="1FCBC190" w:rsidR="005002CF" w:rsidRDefault="002A5CDB">
            <w:pPr>
              <w:spacing w:after="120" w:line="240" w:lineRule="auto"/>
              <w:jc w:val="both"/>
              <w:rPr>
                <w:color w:val="000000" w:themeColor="text1"/>
                <w:sz w:val="24"/>
                <w:szCs w:val="24"/>
                <w:lang w:val="pt-BR"/>
              </w:rPr>
            </w:pPr>
            <w:r>
              <w:rPr>
                <w:color w:val="000000" w:themeColor="text1"/>
                <w:sz w:val="24"/>
                <w:szCs w:val="24"/>
                <w:lang w:val="pt-BR"/>
              </w:rPr>
              <w:lastRenderedPageBreak/>
              <w:t xml:space="preserve">       </w:t>
            </w:r>
            <w:r w:rsidR="005778FA">
              <w:rPr>
                <w:color w:val="000000" w:themeColor="text1"/>
                <w:sz w:val="24"/>
                <w:szCs w:val="24"/>
                <w:lang w:val="pt-BR"/>
              </w:rPr>
              <w:t>Espera-se que no funcionamento do protótipo, após todas as devidas correções e testes, ajude de forma divertida e lúdica crianças dentro do espectro autista</w:t>
            </w:r>
            <w:r w:rsidR="00DF529E">
              <w:rPr>
                <w:color w:val="000000" w:themeColor="text1"/>
                <w:sz w:val="24"/>
                <w:szCs w:val="24"/>
                <w:lang w:val="pt-BR"/>
              </w:rPr>
              <w:t>, vi</w:t>
            </w:r>
            <w:r w:rsidR="00DC671C">
              <w:rPr>
                <w:color w:val="000000" w:themeColor="text1"/>
                <w:sz w:val="24"/>
                <w:szCs w:val="24"/>
                <w:lang w:val="pt-BR"/>
              </w:rPr>
              <w:t>sando</w:t>
            </w:r>
            <w:r w:rsidRPr="00894FB3">
              <w:rPr>
                <w:color w:val="000000" w:themeColor="text1"/>
                <w:sz w:val="24"/>
                <w:szCs w:val="24"/>
                <w:lang w:val="pt-BR"/>
              </w:rPr>
              <w:t xml:space="preserve"> que o aparelho auxilie o professor em aulas lúdicas, colocando as crianças para trabalharem em equipe, ajudando esses alunos com TEA a ter um desenvolvimento social mais rápido e dinâmico, e possivelmente ajudando a desenvolver o raciocínio lógico dessas crianças que terão por volta de 4 a 7 anos, trabalhando com a questão dos símbolos</w:t>
            </w:r>
            <w:r w:rsidR="00DC671C">
              <w:rPr>
                <w:color w:val="000000" w:themeColor="text1"/>
                <w:sz w:val="24"/>
                <w:szCs w:val="24"/>
                <w:lang w:val="pt-BR"/>
              </w:rPr>
              <w:t xml:space="preserve">, </w:t>
            </w:r>
            <w:r w:rsidRPr="00894FB3">
              <w:rPr>
                <w:color w:val="000000" w:themeColor="text1"/>
                <w:sz w:val="24"/>
                <w:szCs w:val="24"/>
                <w:lang w:val="pt-BR"/>
              </w:rPr>
              <w:t>uma breve introdução ao alfabeto</w:t>
            </w:r>
            <w:r w:rsidR="00DC671C">
              <w:rPr>
                <w:color w:val="000000" w:themeColor="text1"/>
                <w:sz w:val="24"/>
                <w:szCs w:val="24"/>
                <w:lang w:val="pt-BR"/>
              </w:rPr>
              <w:t xml:space="preserve"> ensinando a diferenciar vogais e consoantes, introdução aos numerais,</w:t>
            </w:r>
            <w:r w:rsidRPr="00894FB3">
              <w:rPr>
                <w:color w:val="000000" w:themeColor="text1"/>
                <w:sz w:val="24"/>
                <w:szCs w:val="24"/>
                <w:lang w:val="pt-BR"/>
              </w:rPr>
              <w:t xml:space="preserve"> </w:t>
            </w:r>
            <w:r w:rsidR="00DC671C">
              <w:rPr>
                <w:color w:val="000000" w:themeColor="text1"/>
                <w:sz w:val="24"/>
                <w:szCs w:val="24"/>
                <w:lang w:val="pt-BR"/>
              </w:rPr>
              <w:t>ensinar a diferenciar a fauna</w:t>
            </w:r>
            <w:r w:rsidR="002B77F0">
              <w:rPr>
                <w:color w:val="000000" w:themeColor="text1"/>
                <w:sz w:val="24"/>
                <w:szCs w:val="24"/>
                <w:lang w:val="pt-BR"/>
              </w:rPr>
              <w:t>,</w:t>
            </w:r>
            <w:r w:rsidR="00DC671C">
              <w:rPr>
                <w:color w:val="000000" w:themeColor="text1"/>
                <w:sz w:val="24"/>
                <w:szCs w:val="24"/>
                <w:lang w:val="pt-BR"/>
              </w:rPr>
              <w:t xml:space="preserve"> a flora e podendo até aprender sobre grupos específicos. </w:t>
            </w:r>
          </w:p>
          <w:p w14:paraId="00000076" w14:textId="2F193AF0" w:rsidR="001F2B64" w:rsidRPr="00023293" w:rsidRDefault="001F2B64">
            <w:pPr>
              <w:spacing w:after="120" w:line="240" w:lineRule="auto"/>
              <w:jc w:val="both"/>
              <w:rPr>
                <w:color w:val="FF0000"/>
                <w:sz w:val="24"/>
                <w:szCs w:val="24"/>
                <w:lang w:val="pt-BR"/>
              </w:rPr>
            </w:pPr>
          </w:p>
        </w:tc>
      </w:tr>
    </w:tbl>
    <w:p w14:paraId="00000077" w14:textId="77777777" w:rsidR="005002CF" w:rsidRDefault="00C30350">
      <w:pPr>
        <w:spacing w:before="240" w:after="60" w:line="240" w:lineRule="auto"/>
        <w:rPr>
          <w:b/>
          <w:smallCaps/>
          <w:sz w:val="28"/>
          <w:szCs w:val="28"/>
        </w:rPr>
      </w:pPr>
      <w:proofErr w:type="spellStart"/>
      <w:r>
        <w:rPr>
          <w:b/>
          <w:smallCaps/>
          <w:sz w:val="28"/>
          <w:szCs w:val="28"/>
        </w:rPr>
        <w:t>Referências</w:t>
      </w:r>
      <w:proofErr w:type="spellEnd"/>
      <w:r>
        <w:rPr>
          <w:b/>
          <w:smallCaps/>
          <w:sz w:val="28"/>
          <w:szCs w:val="28"/>
        </w:rPr>
        <w:t xml:space="preserve"> </w:t>
      </w:r>
      <w:proofErr w:type="spellStart"/>
      <w:r>
        <w:rPr>
          <w:b/>
          <w:smallCaps/>
          <w:sz w:val="28"/>
          <w:szCs w:val="28"/>
        </w:rPr>
        <w:t>Bibliográficas</w:t>
      </w:r>
      <w:proofErr w:type="spellEnd"/>
      <w:r>
        <w:rPr>
          <w:b/>
          <w:smallCaps/>
          <w:sz w:val="28"/>
          <w:szCs w:val="28"/>
        </w:rPr>
        <w:t>:</w:t>
      </w:r>
    </w:p>
    <w:tbl>
      <w:tblPr>
        <w:tblStyle w:val="a8"/>
        <w:tblW w:w="91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126"/>
      </w:tblGrid>
      <w:tr w:rsidR="005002CF" w14:paraId="72AA2FB1" w14:textId="77777777" w:rsidTr="002A5CDB">
        <w:trPr>
          <w:trHeight w:val="1653"/>
        </w:trPr>
        <w:tc>
          <w:tcPr>
            <w:tcW w:w="9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8" w14:textId="18772230" w:rsidR="005002CF" w:rsidRPr="002B77F0" w:rsidRDefault="003F265A">
            <w:pPr>
              <w:spacing w:after="120" w:line="240" w:lineRule="auto"/>
              <w:jc w:val="both"/>
              <w:rPr>
                <w:color w:val="000000" w:themeColor="text1"/>
                <w:sz w:val="24"/>
                <w:szCs w:val="24"/>
              </w:rPr>
            </w:pPr>
            <w:hyperlink r:id="rId7" w:history="1">
              <w:r w:rsidR="002A5CDB" w:rsidRPr="002B77F0">
                <w:rPr>
                  <w:rStyle w:val="Hyperlink"/>
                  <w:sz w:val="24"/>
                  <w:szCs w:val="24"/>
                </w:rPr>
                <w:t>http://repositorio.ufc.br/handle/riufc/43204</w:t>
              </w:r>
            </w:hyperlink>
            <w:r w:rsidR="002A5CDB" w:rsidRPr="002B77F0">
              <w:rPr>
                <w:color w:val="FF0000"/>
                <w:sz w:val="24"/>
                <w:szCs w:val="24"/>
              </w:rPr>
              <w:t xml:space="preserve"> </w:t>
            </w:r>
            <w:r w:rsidR="002A5CDB" w:rsidRPr="002B77F0">
              <w:rPr>
                <w:color w:val="000000" w:themeColor="text1"/>
                <w:sz w:val="24"/>
                <w:szCs w:val="24"/>
              </w:rPr>
              <w:t xml:space="preserve">; </w:t>
            </w:r>
            <w:hyperlink r:id="rId8" w:history="1">
              <w:r w:rsidR="002A5CDB" w:rsidRPr="002B77F0">
                <w:rPr>
                  <w:rStyle w:val="Hyperlink"/>
                  <w:sz w:val="24"/>
                  <w:szCs w:val="24"/>
                </w:rPr>
                <w:t>https://bdm.unb.br/handle/10483/15863</w:t>
              </w:r>
            </w:hyperlink>
            <w:r w:rsidR="002A5CDB" w:rsidRPr="002B77F0">
              <w:rPr>
                <w:color w:val="000000" w:themeColor="text1"/>
                <w:sz w:val="24"/>
                <w:szCs w:val="24"/>
              </w:rPr>
              <w:t xml:space="preserve"> ;</w:t>
            </w:r>
            <w:r w:rsidR="00410B3A" w:rsidRPr="002B77F0">
              <w:rPr>
                <w:color w:val="000000" w:themeColor="text1"/>
                <w:sz w:val="24"/>
                <w:szCs w:val="24"/>
              </w:rPr>
              <w:t xml:space="preserve"> </w:t>
            </w:r>
            <w:hyperlink r:id="rId9" w:history="1">
              <w:r w:rsidR="00410B3A" w:rsidRPr="002B77F0">
                <w:rPr>
                  <w:rStyle w:val="Hyperlink"/>
                  <w:sz w:val="24"/>
                  <w:szCs w:val="24"/>
                </w:rPr>
                <w:t>PDF De apoio</w:t>
              </w:r>
            </w:hyperlink>
            <w:r w:rsidR="00410B3A" w:rsidRPr="002B77F0">
              <w:rPr>
                <w:color w:val="000000" w:themeColor="text1"/>
                <w:sz w:val="24"/>
                <w:szCs w:val="24"/>
              </w:rPr>
              <w:t xml:space="preserve"> ;  </w:t>
            </w:r>
            <w:hyperlink r:id="rId10" w:history="1">
              <w:r w:rsidR="00410B3A" w:rsidRPr="002B77F0">
                <w:rPr>
                  <w:rStyle w:val="Hyperlink"/>
                  <w:sz w:val="24"/>
                  <w:szCs w:val="24"/>
                </w:rPr>
                <w:t>Artigo de apoio</w:t>
              </w:r>
            </w:hyperlink>
            <w:r w:rsidR="00580B6F" w:rsidRPr="002B77F0">
              <w:rPr>
                <w:color w:val="000000" w:themeColor="text1"/>
                <w:sz w:val="24"/>
                <w:szCs w:val="24"/>
              </w:rPr>
              <w:t xml:space="preserve"> </w:t>
            </w:r>
            <w:r w:rsidR="00410B3A" w:rsidRPr="002B77F0">
              <w:rPr>
                <w:color w:val="000000" w:themeColor="text1"/>
                <w:sz w:val="24"/>
                <w:szCs w:val="24"/>
              </w:rPr>
              <w:t xml:space="preserve">; </w:t>
            </w:r>
            <w:hyperlink r:id="rId11" w:history="1">
              <w:r w:rsidR="00410B3A" w:rsidRPr="002B77F0">
                <w:rPr>
                  <w:rStyle w:val="Hyperlink"/>
                  <w:sz w:val="24"/>
                  <w:szCs w:val="24"/>
                </w:rPr>
                <w:t>http://hdl.handle.net/11690/539</w:t>
              </w:r>
            </w:hyperlink>
            <w:r w:rsidR="00580B6F" w:rsidRPr="002B77F0">
              <w:rPr>
                <w:color w:val="000000" w:themeColor="text1"/>
                <w:sz w:val="24"/>
                <w:szCs w:val="24"/>
              </w:rPr>
              <w:t xml:space="preserve">; </w:t>
            </w:r>
            <w:hyperlink r:id="rId12" w:history="1">
              <w:r w:rsidR="00580B6F" w:rsidRPr="002B77F0">
                <w:rPr>
                  <w:rStyle w:val="Hyperlink"/>
                  <w:sz w:val="24"/>
                  <w:szCs w:val="24"/>
                </w:rPr>
                <w:t>http://br-ie.org/pub/index.php/wie/article/view/7323</w:t>
              </w:r>
            </w:hyperlink>
            <w:r w:rsidR="00580B6F" w:rsidRPr="002B77F0">
              <w:rPr>
                <w:color w:val="000000" w:themeColor="text1"/>
                <w:sz w:val="24"/>
                <w:szCs w:val="24"/>
              </w:rPr>
              <w:t xml:space="preserve"> ; </w:t>
            </w:r>
          </w:p>
        </w:tc>
      </w:tr>
    </w:tbl>
    <w:p w14:paraId="00000079" w14:textId="77777777" w:rsidR="005002CF" w:rsidRDefault="005002CF">
      <w:pPr>
        <w:spacing w:before="240" w:after="60" w:line="240" w:lineRule="auto"/>
        <w:rPr>
          <w:b/>
          <w:smallCaps/>
          <w:sz w:val="24"/>
          <w:szCs w:val="24"/>
        </w:rPr>
      </w:pPr>
    </w:p>
    <w:p w14:paraId="0000007A" w14:textId="77777777" w:rsidR="005002CF" w:rsidRDefault="005002CF">
      <w:pPr>
        <w:spacing w:before="240" w:after="60" w:line="240" w:lineRule="auto"/>
        <w:rPr>
          <w:b/>
          <w:smallCaps/>
          <w:sz w:val="24"/>
          <w:szCs w:val="24"/>
        </w:rPr>
      </w:pPr>
    </w:p>
    <w:p w14:paraId="0000007B" w14:textId="77777777" w:rsidR="005002CF" w:rsidRDefault="005002CF">
      <w:pPr>
        <w:spacing w:before="240" w:after="60" w:line="240" w:lineRule="auto"/>
        <w:rPr>
          <w:b/>
          <w:smallCaps/>
          <w:sz w:val="24"/>
          <w:szCs w:val="24"/>
        </w:rPr>
      </w:pPr>
    </w:p>
    <w:p w14:paraId="0000007C" w14:textId="77777777" w:rsidR="005002CF" w:rsidRDefault="00C30350">
      <w:pPr>
        <w:spacing w:before="240" w:after="60" w:line="240" w:lineRule="auto"/>
        <w:rPr>
          <w:b/>
          <w:smallCaps/>
          <w:sz w:val="32"/>
          <w:szCs w:val="32"/>
          <w:u w:val="single"/>
        </w:rPr>
      </w:pPr>
      <w:r>
        <w:rPr>
          <w:b/>
          <w:smallCaps/>
          <w:sz w:val="32"/>
          <w:szCs w:val="32"/>
          <w:u w:val="single"/>
        </w:rPr>
        <w:t>CONTINUAÇÃO DE PROJETO ANTERIOR</w:t>
      </w:r>
    </w:p>
    <w:p w14:paraId="0000007E" w14:textId="77777777" w:rsidR="005002CF" w:rsidRPr="00023293" w:rsidRDefault="005002CF">
      <w:pPr>
        <w:spacing w:line="240" w:lineRule="auto"/>
        <w:rPr>
          <w:smallCaps/>
          <w:sz w:val="24"/>
          <w:szCs w:val="24"/>
          <w:lang w:val="pt-BR"/>
        </w:rPr>
      </w:pPr>
    </w:p>
    <w:p w14:paraId="0000007F" w14:textId="77777777" w:rsidR="005002CF" w:rsidRPr="00023293" w:rsidRDefault="00C30350">
      <w:pPr>
        <w:spacing w:before="240" w:after="60" w:line="240" w:lineRule="auto"/>
        <w:rPr>
          <w:b/>
          <w:smallCaps/>
          <w:sz w:val="24"/>
          <w:szCs w:val="24"/>
          <w:lang w:val="pt-BR"/>
        </w:rPr>
      </w:pPr>
      <w:r w:rsidRPr="00023293">
        <w:rPr>
          <w:b/>
          <w:smallCaps/>
          <w:sz w:val="24"/>
          <w:szCs w:val="24"/>
          <w:lang w:val="pt-BR"/>
        </w:rPr>
        <w:t>título do projeto de pesquisa anterior:</w:t>
      </w:r>
    </w:p>
    <w:tbl>
      <w:tblPr>
        <w:tblStyle w:val="a9"/>
        <w:tblW w:w="95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591"/>
      </w:tblGrid>
      <w:tr w:rsidR="005002CF" w:rsidRPr="00023293" w14:paraId="05F491B7" w14:textId="77777777">
        <w:trPr>
          <w:trHeight w:val="380"/>
        </w:trPr>
        <w:tc>
          <w:tcPr>
            <w:tcW w:w="95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0" w14:textId="77777777" w:rsidR="005002CF" w:rsidRPr="00023293" w:rsidRDefault="005002CF">
            <w:pPr>
              <w:spacing w:after="120" w:line="240" w:lineRule="auto"/>
              <w:jc w:val="both"/>
              <w:rPr>
                <w:color w:val="FF0000"/>
                <w:sz w:val="24"/>
                <w:szCs w:val="24"/>
                <w:lang w:val="pt-BR"/>
              </w:rPr>
            </w:pPr>
          </w:p>
        </w:tc>
      </w:tr>
    </w:tbl>
    <w:p w14:paraId="00000081" w14:textId="77777777" w:rsidR="005002CF" w:rsidRPr="00023293" w:rsidRDefault="005002CF">
      <w:pPr>
        <w:spacing w:line="240" w:lineRule="auto"/>
        <w:rPr>
          <w:smallCaps/>
          <w:sz w:val="24"/>
          <w:szCs w:val="24"/>
          <w:lang w:val="pt-BR"/>
        </w:rPr>
      </w:pPr>
    </w:p>
    <w:p w14:paraId="00000082" w14:textId="77777777" w:rsidR="005002CF" w:rsidRPr="00023293" w:rsidRDefault="00C30350">
      <w:pPr>
        <w:spacing w:before="240" w:after="60" w:line="240" w:lineRule="auto"/>
        <w:rPr>
          <w:b/>
          <w:smallCaps/>
          <w:sz w:val="24"/>
          <w:szCs w:val="24"/>
          <w:lang w:val="pt-BR"/>
        </w:rPr>
      </w:pPr>
      <w:r w:rsidRPr="00023293">
        <w:rPr>
          <w:b/>
          <w:smallCaps/>
          <w:sz w:val="24"/>
          <w:szCs w:val="24"/>
          <w:lang w:val="pt-BR"/>
        </w:rPr>
        <w:t>resumo do projeto de pesquisa anterior:</w:t>
      </w:r>
    </w:p>
    <w:tbl>
      <w:tblPr>
        <w:tblStyle w:val="aa"/>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7"/>
      </w:tblGrid>
      <w:tr w:rsidR="005002CF" w:rsidRPr="00023293" w14:paraId="1286C910" w14:textId="77777777">
        <w:trPr>
          <w:trHeight w:val="1605"/>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3" w14:textId="77777777" w:rsidR="005002CF" w:rsidRPr="00023293" w:rsidRDefault="005002CF">
            <w:pPr>
              <w:spacing w:after="120" w:line="240" w:lineRule="auto"/>
              <w:jc w:val="both"/>
              <w:rPr>
                <w:color w:val="FF0000"/>
                <w:sz w:val="24"/>
                <w:szCs w:val="24"/>
                <w:lang w:val="pt-BR"/>
              </w:rPr>
            </w:pPr>
          </w:p>
          <w:p w14:paraId="00000084" w14:textId="77777777" w:rsidR="005002CF" w:rsidRPr="00023293" w:rsidRDefault="005002CF">
            <w:pPr>
              <w:spacing w:after="120" w:line="240" w:lineRule="auto"/>
              <w:jc w:val="both"/>
              <w:rPr>
                <w:color w:val="FF0000"/>
                <w:sz w:val="24"/>
                <w:szCs w:val="24"/>
                <w:lang w:val="pt-BR"/>
              </w:rPr>
            </w:pPr>
          </w:p>
          <w:p w14:paraId="00000085" w14:textId="77777777" w:rsidR="005002CF" w:rsidRPr="00023293" w:rsidRDefault="005002CF">
            <w:pPr>
              <w:spacing w:after="120" w:line="240" w:lineRule="auto"/>
              <w:jc w:val="both"/>
              <w:rPr>
                <w:color w:val="FF0000"/>
                <w:sz w:val="24"/>
                <w:szCs w:val="24"/>
                <w:lang w:val="pt-BR"/>
              </w:rPr>
            </w:pPr>
          </w:p>
        </w:tc>
      </w:tr>
    </w:tbl>
    <w:p w14:paraId="00000086" w14:textId="77777777" w:rsidR="005002CF" w:rsidRPr="00023293" w:rsidRDefault="00C30350">
      <w:pPr>
        <w:spacing w:before="240" w:after="60" w:line="240" w:lineRule="auto"/>
        <w:rPr>
          <w:b/>
          <w:smallCaps/>
          <w:sz w:val="24"/>
          <w:szCs w:val="24"/>
          <w:lang w:val="pt-BR"/>
        </w:rPr>
      </w:pPr>
      <w:r w:rsidRPr="00023293">
        <w:rPr>
          <w:b/>
          <w:smallCaps/>
          <w:sz w:val="24"/>
          <w:szCs w:val="24"/>
          <w:lang w:val="pt-BR"/>
        </w:rPr>
        <w:t>período de desenvolvimento do projeto de pesquisa anterior:</w:t>
      </w:r>
    </w:p>
    <w:tbl>
      <w:tblPr>
        <w:tblStyle w:val="ab"/>
        <w:tblW w:w="961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19"/>
      </w:tblGrid>
      <w:tr w:rsidR="005002CF" w14:paraId="57DC2B66" w14:textId="77777777">
        <w:trPr>
          <w:trHeight w:val="520"/>
        </w:trPr>
        <w:tc>
          <w:tcPr>
            <w:tcW w:w="96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7" w14:textId="77777777" w:rsidR="005002CF" w:rsidRDefault="00C30350">
            <w:pPr>
              <w:spacing w:before="240" w:after="60" w:line="240" w:lineRule="auto"/>
              <w:rPr>
                <w:b/>
                <w:smallCaps/>
                <w:sz w:val="24"/>
                <w:szCs w:val="24"/>
              </w:rPr>
            </w:pPr>
            <w:proofErr w:type="spellStart"/>
            <w:r>
              <w:rPr>
                <w:b/>
                <w:smallCaps/>
                <w:sz w:val="24"/>
                <w:szCs w:val="24"/>
              </w:rPr>
              <w:lastRenderedPageBreak/>
              <w:t>início</w:t>
            </w:r>
            <w:proofErr w:type="spellEnd"/>
            <w:r>
              <w:rPr>
                <w:b/>
                <w:smallCaps/>
                <w:sz w:val="24"/>
                <w:szCs w:val="24"/>
              </w:rPr>
              <w:t>:</w:t>
            </w:r>
          </w:p>
          <w:p w14:paraId="00000088" w14:textId="77777777" w:rsidR="005002CF" w:rsidRDefault="00C30350">
            <w:pPr>
              <w:spacing w:before="240" w:after="60" w:line="240" w:lineRule="auto"/>
              <w:rPr>
                <w:b/>
                <w:smallCaps/>
                <w:sz w:val="24"/>
                <w:szCs w:val="24"/>
              </w:rPr>
            </w:pPr>
            <w:proofErr w:type="spellStart"/>
            <w:r>
              <w:rPr>
                <w:b/>
                <w:smallCaps/>
                <w:sz w:val="24"/>
                <w:szCs w:val="24"/>
              </w:rPr>
              <w:t>término</w:t>
            </w:r>
            <w:proofErr w:type="spellEnd"/>
            <w:r>
              <w:rPr>
                <w:b/>
                <w:smallCaps/>
                <w:sz w:val="24"/>
                <w:szCs w:val="24"/>
              </w:rPr>
              <w:t>:</w:t>
            </w:r>
          </w:p>
          <w:p w14:paraId="00000089" w14:textId="77777777" w:rsidR="005002CF" w:rsidRDefault="005002CF">
            <w:pPr>
              <w:spacing w:after="120" w:line="240" w:lineRule="auto"/>
              <w:jc w:val="both"/>
              <w:rPr>
                <w:color w:val="FF0000"/>
                <w:sz w:val="24"/>
                <w:szCs w:val="24"/>
              </w:rPr>
            </w:pPr>
          </w:p>
        </w:tc>
      </w:tr>
    </w:tbl>
    <w:p w14:paraId="0000008A" w14:textId="77777777" w:rsidR="005002CF" w:rsidRDefault="005002CF">
      <w:pPr>
        <w:spacing w:line="240" w:lineRule="auto"/>
        <w:rPr>
          <w:smallCaps/>
          <w:sz w:val="24"/>
          <w:szCs w:val="24"/>
        </w:rPr>
      </w:pPr>
    </w:p>
    <w:p w14:paraId="0000008B" w14:textId="10FE5040" w:rsidR="005002CF" w:rsidRPr="00023293" w:rsidRDefault="00C30350">
      <w:pPr>
        <w:spacing w:line="240" w:lineRule="auto"/>
        <w:jc w:val="both"/>
        <w:rPr>
          <w:smallCaps/>
          <w:sz w:val="24"/>
          <w:szCs w:val="24"/>
          <w:lang w:val="pt-BR"/>
        </w:rPr>
      </w:pPr>
      <w:bookmarkStart w:id="0" w:name="_gjdgxs" w:colFirst="0" w:colLast="0"/>
      <w:bookmarkEnd w:id="0"/>
      <w:r w:rsidRPr="00023293">
        <w:rPr>
          <w:smallCaps/>
          <w:sz w:val="24"/>
          <w:szCs w:val="24"/>
          <w:lang w:val="pt-BR"/>
        </w:rPr>
        <w:t xml:space="preserve">ao inscrever o projeto concordamos com o regulamento da </w:t>
      </w:r>
      <w:r w:rsidR="00023293">
        <w:rPr>
          <w:smallCaps/>
          <w:sz w:val="24"/>
          <w:szCs w:val="24"/>
          <w:lang w:val="pt-BR"/>
        </w:rPr>
        <w:t>FEIRA PAULISTA DE CIÊNCIA E TECNOLOGIA</w:t>
      </w:r>
      <w:r w:rsidRPr="00023293">
        <w:rPr>
          <w:smallCaps/>
          <w:sz w:val="24"/>
          <w:szCs w:val="24"/>
          <w:lang w:val="pt-BR"/>
        </w:rPr>
        <w:t xml:space="preserve"> e declaramos que as informações acima estão corretas e o resumo e pôster refletem apenas o trabalho realizado ao longo dos últimos 12 (doze) meses. Estamos cientes de que a não veracidade das informações fornecidas poderá implicar na desclassificação do projeto.</w:t>
      </w:r>
    </w:p>
    <w:p w14:paraId="0000008C" w14:textId="77777777" w:rsidR="005002CF" w:rsidRPr="00023293" w:rsidRDefault="005002CF">
      <w:pPr>
        <w:spacing w:line="240" w:lineRule="auto"/>
        <w:jc w:val="both"/>
        <w:rPr>
          <w:smallCaps/>
          <w:sz w:val="24"/>
          <w:szCs w:val="24"/>
          <w:lang w:val="pt-BR"/>
        </w:rPr>
      </w:pPr>
      <w:bookmarkStart w:id="1" w:name="_fdg4e7913jmk" w:colFirst="0" w:colLast="0"/>
      <w:bookmarkEnd w:id="1"/>
    </w:p>
    <w:p w14:paraId="0000008D" w14:textId="77777777" w:rsidR="005002CF" w:rsidRPr="00023293" w:rsidRDefault="005002CF">
      <w:pPr>
        <w:spacing w:before="240" w:after="60" w:line="240" w:lineRule="auto"/>
        <w:rPr>
          <w:smallCaps/>
          <w:sz w:val="24"/>
          <w:szCs w:val="24"/>
          <w:lang w:val="pt-BR"/>
        </w:rPr>
      </w:pPr>
    </w:p>
    <w:sectPr w:rsidR="005002CF" w:rsidRPr="00023293">
      <w:headerReference w:type="default" r:id="rId13"/>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543E" w14:textId="77777777" w:rsidR="003F265A" w:rsidRDefault="003F265A">
      <w:pPr>
        <w:spacing w:line="240" w:lineRule="auto"/>
      </w:pPr>
      <w:r>
        <w:separator/>
      </w:r>
    </w:p>
  </w:endnote>
  <w:endnote w:type="continuationSeparator" w:id="0">
    <w:p w14:paraId="155D46EE" w14:textId="77777777" w:rsidR="003F265A" w:rsidRDefault="003F2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6BC108D9" w:rsidR="005002CF" w:rsidRDefault="00C30350">
    <w:pPr>
      <w:jc w:val="right"/>
    </w:pPr>
    <w:r>
      <w:fldChar w:fldCharType="begin"/>
    </w:r>
    <w:r>
      <w:instrText>PAGE</w:instrText>
    </w:r>
    <w:r>
      <w:fldChar w:fldCharType="separate"/>
    </w:r>
    <w:r w:rsidR="000232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F849" w14:textId="77777777" w:rsidR="003F265A" w:rsidRDefault="003F265A">
      <w:pPr>
        <w:spacing w:line="240" w:lineRule="auto"/>
      </w:pPr>
      <w:r>
        <w:separator/>
      </w:r>
    </w:p>
  </w:footnote>
  <w:footnote w:type="continuationSeparator" w:id="0">
    <w:p w14:paraId="539D1455" w14:textId="77777777" w:rsidR="003F265A" w:rsidRDefault="003F26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6A65A359" w:rsidR="005002CF" w:rsidRPr="00023293" w:rsidRDefault="00023293" w:rsidP="00023293">
    <w:pPr>
      <w:pStyle w:val="Cabealho"/>
      <w:jc w:val="center"/>
    </w:pPr>
    <w:r>
      <w:rPr>
        <w:noProof/>
      </w:rPr>
      <w:drawing>
        <wp:inline distT="0" distB="0" distL="0" distR="0" wp14:anchorId="5838806C" wp14:editId="3B000C1E">
          <wp:extent cx="2495550" cy="922724"/>
          <wp:effectExtent l="0" t="0" r="0" b="0"/>
          <wp:docPr id="2" name="Imagem 2" descr="Desenho de bandei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de bandeir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506007" cy="926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C55"/>
    <w:multiLevelType w:val="hybridMultilevel"/>
    <w:tmpl w:val="DA021602"/>
    <w:lvl w:ilvl="0" w:tplc="A3E6218C">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DE45AD9"/>
    <w:multiLevelType w:val="multilevel"/>
    <w:tmpl w:val="DDE66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CF"/>
    <w:rsid w:val="00023293"/>
    <w:rsid w:val="001308E4"/>
    <w:rsid w:val="001939E5"/>
    <w:rsid w:val="001F2B64"/>
    <w:rsid w:val="002A5CDB"/>
    <w:rsid w:val="002B77F0"/>
    <w:rsid w:val="003045BA"/>
    <w:rsid w:val="003F265A"/>
    <w:rsid w:val="00410B3A"/>
    <w:rsid w:val="005002CF"/>
    <w:rsid w:val="0054458B"/>
    <w:rsid w:val="005778FA"/>
    <w:rsid w:val="00580B6F"/>
    <w:rsid w:val="005D7C09"/>
    <w:rsid w:val="00714C44"/>
    <w:rsid w:val="007210C4"/>
    <w:rsid w:val="00760B0B"/>
    <w:rsid w:val="00894FB3"/>
    <w:rsid w:val="009673B8"/>
    <w:rsid w:val="009A6C0C"/>
    <w:rsid w:val="009D7984"/>
    <w:rsid w:val="00A35349"/>
    <w:rsid w:val="00B95F10"/>
    <w:rsid w:val="00C30350"/>
    <w:rsid w:val="00D5483F"/>
    <w:rsid w:val="00DC671C"/>
    <w:rsid w:val="00DE7888"/>
    <w:rsid w:val="00DF529E"/>
    <w:rsid w:val="00E66663"/>
    <w:rsid w:val="00FD46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E64A1"/>
  <w15:docId w15:val="{D3AD01F3-BA99-4716-A04E-3BC599F8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023293"/>
    <w:pPr>
      <w:tabs>
        <w:tab w:val="center" w:pos="4252"/>
        <w:tab w:val="right" w:pos="8504"/>
      </w:tabs>
      <w:spacing w:line="240" w:lineRule="auto"/>
    </w:pPr>
  </w:style>
  <w:style w:type="character" w:customStyle="1" w:styleId="CabealhoChar">
    <w:name w:val="Cabeçalho Char"/>
    <w:basedOn w:val="Fontepargpadro"/>
    <w:link w:val="Cabealho"/>
    <w:uiPriority w:val="99"/>
    <w:rsid w:val="00023293"/>
  </w:style>
  <w:style w:type="paragraph" w:styleId="Rodap">
    <w:name w:val="footer"/>
    <w:basedOn w:val="Normal"/>
    <w:link w:val="RodapChar"/>
    <w:uiPriority w:val="99"/>
    <w:unhideWhenUsed/>
    <w:rsid w:val="00023293"/>
    <w:pPr>
      <w:tabs>
        <w:tab w:val="center" w:pos="4252"/>
        <w:tab w:val="right" w:pos="8504"/>
      </w:tabs>
      <w:spacing w:line="240" w:lineRule="auto"/>
    </w:pPr>
  </w:style>
  <w:style w:type="character" w:customStyle="1" w:styleId="RodapChar">
    <w:name w:val="Rodapé Char"/>
    <w:basedOn w:val="Fontepargpadro"/>
    <w:link w:val="Rodap"/>
    <w:uiPriority w:val="99"/>
    <w:rsid w:val="00023293"/>
  </w:style>
  <w:style w:type="table" w:styleId="Tabelacomgrade">
    <w:name w:val="Table Grid"/>
    <w:basedOn w:val="Tabelanormal"/>
    <w:uiPriority w:val="39"/>
    <w:rsid w:val="009673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9673B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deGrade4-nfase1">
    <w:name w:val="Grid Table 4 Accent 1"/>
    <w:basedOn w:val="Tabelanormal"/>
    <w:uiPriority w:val="49"/>
    <w:rsid w:val="009673B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4-nfase5">
    <w:name w:val="Grid Table 4 Accent 5"/>
    <w:basedOn w:val="Tabelanormal"/>
    <w:uiPriority w:val="49"/>
    <w:rsid w:val="002A5CDB"/>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Fontepargpadro"/>
    <w:uiPriority w:val="99"/>
    <w:unhideWhenUsed/>
    <w:rsid w:val="002A5CDB"/>
    <w:rPr>
      <w:color w:val="0000FF" w:themeColor="hyperlink"/>
      <w:u w:val="single"/>
    </w:rPr>
  </w:style>
  <w:style w:type="character" w:styleId="MenoPendente">
    <w:name w:val="Unresolved Mention"/>
    <w:basedOn w:val="Fontepargpadro"/>
    <w:uiPriority w:val="99"/>
    <w:semiHidden/>
    <w:unhideWhenUsed/>
    <w:rsid w:val="002A5CDB"/>
    <w:rPr>
      <w:color w:val="605E5C"/>
      <w:shd w:val="clear" w:color="auto" w:fill="E1DFDD"/>
    </w:rPr>
  </w:style>
  <w:style w:type="paragraph" w:styleId="PargrafodaLista">
    <w:name w:val="List Paragraph"/>
    <w:basedOn w:val="Normal"/>
    <w:uiPriority w:val="34"/>
    <w:qFormat/>
    <w:rsid w:val="0054458B"/>
    <w:pPr>
      <w:ind w:left="720"/>
      <w:contextualSpacing/>
    </w:pPr>
  </w:style>
  <w:style w:type="character" w:styleId="HiperlinkVisitado">
    <w:name w:val="FollowedHyperlink"/>
    <w:basedOn w:val="Fontepargpadro"/>
    <w:uiPriority w:val="99"/>
    <w:semiHidden/>
    <w:unhideWhenUsed/>
    <w:rsid w:val="00DC67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7421">
      <w:bodyDiv w:val="1"/>
      <w:marLeft w:val="0"/>
      <w:marRight w:val="0"/>
      <w:marTop w:val="0"/>
      <w:marBottom w:val="0"/>
      <w:divBdr>
        <w:top w:val="none" w:sz="0" w:space="0" w:color="auto"/>
        <w:left w:val="none" w:sz="0" w:space="0" w:color="auto"/>
        <w:bottom w:val="none" w:sz="0" w:space="0" w:color="auto"/>
        <w:right w:val="none" w:sz="0" w:space="0" w:color="auto"/>
      </w:divBdr>
    </w:div>
    <w:div w:id="1096249753">
      <w:bodyDiv w:val="1"/>
      <w:marLeft w:val="0"/>
      <w:marRight w:val="0"/>
      <w:marTop w:val="0"/>
      <w:marBottom w:val="0"/>
      <w:divBdr>
        <w:top w:val="none" w:sz="0" w:space="0" w:color="auto"/>
        <w:left w:val="none" w:sz="0" w:space="0" w:color="auto"/>
        <w:bottom w:val="none" w:sz="0" w:space="0" w:color="auto"/>
        <w:right w:val="none" w:sz="0" w:space="0" w:color="auto"/>
      </w:divBdr>
      <w:divsChild>
        <w:div w:id="200090628">
          <w:marLeft w:val="0"/>
          <w:marRight w:val="0"/>
          <w:marTop w:val="0"/>
          <w:marBottom w:val="0"/>
          <w:divBdr>
            <w:top w:val="none" w:sz="0" w:space="0" w:color="auto"/>
            <w:left w:val="none" w:sz="0" w:space="0" w:color="auto"/>
            <w:bottom w:val="none" w:sz="0" w:space="0" w:color="auto"/>
            <w:right w:val="none" w:sz="0" w:space="0" w:color="auto"/>
          </w:divBdr>
          <w:divsChild>
            <w:div w:id="432820567">
              <w:marLeft w:val="0"/>
              <w:marRight w:val="0"/>
              <w:marTop w:val="0"/>
              <w:marBottom w:val="0"/>
              <w:divBdr>
                <w:top w:val="none" w:sz="0" w:space="0" w:color="auto"/>
                <w:left w:val="none" w:sz="0" w:space="0" w:color="auto"/>
                <w:bottom w:val="none" w:sz="0" w:space="0" w:color="auto"/>
                <w:right w:val="none" w:sz="0" w:space="0" w:color="auto"/>
              </w:divBdr>
              <w:divsChild>
                <w:div w:id="5991454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9439163">
          <w:marLeft w:val="0"/>
          <w:marRight w:val="0"/>
          <w:marTop w:val="0"/>
          <w:marBottom w:val="0"/>
          <w:divBdr>
            <w:top w:val="none" w:sz="0" w:space="0" w:color="auto"/>
            <w:left w:val="none" w:sz="0" w:space="0" w:color="auto"/>
            <w:bottom w:val="none" w:sz="0" w:space="0" w:color="auto"/>
            <w:right w:val="none" w:sz="0" w:space="0" w:color="auto"/>
          </w:divBdr>
          <w:divsChild>
            <w:div w:id="953946734">
              <w:marLeft w:val="0"/>
              <w:marRight w:val="0"/>
              <w:marTop w:val="0"/>
              <w:marBottom w:val="0"/>
              <w:divBdr>
                <w:top w:val="none" w:sz="0" w:space="0" w:color="auto"/>
                <w:left w:val="none" w:sz="0" w:space="0" w:color="auto"/>
                <w:bottom w:val="none" w:sz="0" w:space="0" w:color="auto"/>
                <w:right w:val="none" w:sz="0" w:space="0" w:color="auto"/>
              </w:divBdr>
              <w:divsChild>
                <w:div w:id="9004105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14607161">
          <w:marLeft w:val="0"/>
          <w:marRight w:val="0"/>
          <w:marTop w:val="0"/>
          <w:marBottom w:val="0"/>
          <w:divBdr>
            <w:top w:val="none" w:sz="0" w:space="0" w:color="auto"/>
            <w:left w:val="none" w:sz="0" w:space="0" w:color="auto"/>
            <w:bottom w:val="none" w:sz="0" w:space="0" w:color="auto"/>
            <w:right w:val="none" w:sz="0" w:space="0" w:color="auto"/>
          </w:divBdr>
          <w:divsChild>
            <w:div w:id="1156646924">
              <w:marLeft w:val="0"/>
              <w:marRight w:val="0"/>
              <w:marTop w:val="0"/>
              <w:marBottom w:val="0"/>
              <w:divBdr>
                <w:top w:val="none" w:sz="0" w:space="0" w:color="auto"/>
                <w:left w:val="none" w:sz="0" w:space="0" w:color="auto"/>
                <w:bottom w:val="none" w:sz="0" w:space="0" w:color="auto"/>
                <w:right w:val="none" w:sz="0" w:space="0" w:color="auto"/>
              </w:divBdr>
              <w:divsChild>
                <w:div w:id="17388430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dm.unb.br/handle/10483/1586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positorio.ufc.br/handle/riufc/43204" TargetMode="External"/><Relationship Id="rId12" Type="http://schemas.openxmlformats.org/officeDocument/2006/relationships/hyperlink" Target="http://br-ie.org/pub/index.php/wie/article/view/73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l.handle.net/11690/53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epsic.bvsalud.org/scielo.php?script=sci_arttext&amp;pid=S1519-03072018000200007" TargetMode="External"/><Relationship Id="rId4" Type="http://schemas.openxmlformats.org/officeDocument/2006/relationships/webSettings" Target="webSettings.xml"/><Relationship Id="rId9" Type="http://schemas.openxmlformats.org/officeDocument/2006/relationships/hyperlink" Target="http://200.133.11.20/bitstream/123456789/447/1/Artigo%20Final_Luciana%20Gomes%20Ferraz.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1272</Words>
  <Characters>6871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gabriel batista</dc:creator>
  <cp:lastModifiedBy>gabriel prieto</cp:lastModifiedBy>
  <cp:revision>4</cp:revision>
  <dcterms:created xsi:type="dcterms:W3CDTF">2021-08-28T21:45:00Z</dcterms:created>
  <dcterms:modified xsi:type="dcterms:W3CDTF">2021-09-04T21:11:00Z</dcterms:modified>
</cp:coreProperties>
</file>