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59" w:rsidRDefault="006F6059" w:rsidP="000848D3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Diagnóstico e tratamento do câncer de colo de útero na gestação: a problemática da saúde materna e fetal em foco</w:t>
      </w:r>
    </w:p>
    <w:p w:rsidR="006F6059" w:rsidRDefault="006F6059" w:rsidP="000848D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F6059" w:rsidRPr="000848D3" w:rsidRDefault="006F6059" w:rsidP="006F6059">
      <w:pPr>
        <w:jc w:val="both"/>
      </w:pPr>
      <w:r>
        <w:rPr>
          <w:rFonts w:ascii="Times New Roman" w:hAnsi="Times New Roman" w:cs="Times New Roman"/>
          <w:color w:val="000000"/>
        </w:rPr>
        <w:t>Cinthia Stroher</w:t>
      </w:r>
      <w:r>
        <w:rPr>
          <w:rFonts w:ascii="Times New Roman" w:hAnsi="Times New Roman" w:cs="Times New Roman"/>
          <w:color w:val="000000"/>
          <w:vertAlign w:val="superscript"/>
        </w:rPr>
        <w:t>1*</w:t>
      </w:r>
      <w:r w:rsidR="000848D3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Cibeli</w:t>
      </w:r>
      <w:proofErr w:type="spellEnd"/>
      <w:r>
        <w:rPr>
          <w:rFonts w:ascii="Times New Roman" w:hAnsi="Times New Roman" w:cs="Times New Roman"/>
          <w:color w:val="000000"/>
        </w:rPr>
        <w:t xml:space="preserve"> Dantas de Souza</w:t>
      </w:r>
      <w:r w:rsidRPr="00DA1318">
        <w:rPr>
          <w:rFonts w:ascii="Times New Roman" w:hAnsi="Times New Roman" w:cs="Times New Roman"/>
          <w:color w:val="000000"/>
          <w:vertAlign w:val="superscript"/>
        </w:rPr>
        <w:t>1</w:t>
      </w:r>
      <w:r w:rsidR="000848D3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Lucas Ferreira Oliveira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  <w:r w:rsidR="000848D3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Ketellin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Kássia</w:t>
      </w:r>
      <w:proofErr w:type="spellEnd"/>
      <w:r>
        <w:rPr>
          <w:rFonts w:ascii="Times New Roman" w:hAnsi="Times New Roman" w:cs="Times New Roman"/>
          <w:color w:val="000000"/>
        </w:rPr>
        <w:t xml:space="preserve"> Ferreira de Andrade</w:t>
      </w:r>
      <w:r>
        <w:rPr>
          <w:rFonts w:ascii="Times New Roman" w:hAnsi="Times New Roman" w:cs="Times New Roman"/>
          <w:color w:val="000000"/>
          <w:vertAlign w:val="superscript"/>
        </w:rPr>
        <w:t xml:space="preserve"> 1</w:t>
      </w:r>
      <w:r w:rsidR="000848D3">
        <w:rPr>
          <w:rFonts w:ascii="Times New Roman" w:hAnsi="Times New Roman" w:cs="Times New Roman"/>
          <w:color w:val="000000"/>
        </w:rPr>
        <w:t>; Camila Lima Martins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6F6059" w:rsidRDefault="006F6059" w:rsidP="006F6059">
      <w:pPr>
        <w:jc w:val="both"/>
      </w:pP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 Cen</w:t>
      </w:r>
      <w:r w:rsidR="002E762E">
        <w:rPr>
          <w:rFonts w:ascii="Times New Roman" w:hAnsi="Times New Roman" w:cs="Times New Roman"/>
          <w:color w:val="000000"/>
        </w:rPr>
        <w:t>tro Universitário de Mineiros,</w:t>
      </w:r>
      <w:r>
        <w:rPr>
          <w:rFonts w:ascii="Times New Roman" w:hAnsi="Times New Roman" w:cs="Times New Roman"/>
          <w:color w:val="000000"/>
        </w:rPr>
        <w:t xml:space="preserve"> Curso de Medicina – Mineiros </w:t>
      </w:r>
      <w:r w:rsidR="002E762E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GO</w:t>
      </w:r>
    </w:p>
    <w:p w:rsidR="006F6059" w:rsidRDefault="006F6059" w:rsidP="006F6059">
      <w:pPr>
        <w:jc w:val="both"/>
      </w:pPr>
      <w:r>
        <w:rPr>
          <w:rFonts w:ascii="Times New Roman" w:hAnsi="Times New Roman" w:cs="Times New Roman"/>
          <w:color w:val="000000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</w:rPr>
        <w:t xml:space="preserve">Mestre em Ciências aplicada a saúde UFG – Docente UNIFIMES – Mineiros </w:t>
      </w:r>
      <w:r w:rsidR="002E762E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GO</w:t>
      </w:r>
    </w:p>
    <w:p w:rsidR="006F6059" w:rsidRDefault="006F6059" w:rsidP="006F6059">
      <w:pPr>
        <w:jc w:val="both"/>
      </w:pP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*</w:t>
      </w:r>
      <w:r>
        <w:rPr>
          <w:rFonts w:ascii="Times New Roman" w:hAnsi="Times New Roman" w:cs="Times New Roman"/>
          <w:color w:val="000000"/>
          <w:shd w:val="clear" w:color="auto" w:fill="FFFFFF"/>
        </w:rPr>
        <w:t>Autor correspondente:</w:t>
      </w:r>
      <w:r>
        <w:rPr>
          <w:rStyle w:val="Hyperlink"/>
          <w:rFonts w:ascii="Times New Roman" w:hAnsi="Times New Roman" w:cs="Times New Roman"/>
          <w:color w:val="000000"/>
          <w:highlight w:val="white"/>
          <w:u w:val="none"/>
        </w:rPr>
        <w:t xml:space="preserve"> </w:t>
      </w:r>
      <w:hyperlink r:id="rId5" w:history="1">
        <w:r w:rsidR="002E762E" w:rsidRPr="002E6E03">
          <w:rPr>
            <w:rStyle w:val="Hyperlink"/>
            <w:rFonts w:ascii="Times New Roman" w:hAnsi="Times New Roman" w:cs="Times New Roman"/>
            <w:highlight w:val="white"/>
          </w:rPr>
          <w:t>strohercinthia@gmail.com</w:t>
        </w:r>
      </w:hyperlink>
      <w:r w:rsidR="002E762E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</w:p>
    <w:p w:rsidR="006F6059" w:rsidRDefault="006F6059" w:rsidP="000848D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F6059" w:rsidRPr="006A7ABE" w:rsidRDefault="006F6059" w:rsidP="000848D3">
      <w:pPr>
        <w:spacing w:line="360" w:lineRule="auto"/>
        <w:jc w:val="both"/>
        <w:rPr>
          <w:rStyle w:val="Hyperlink"/>
          <w:rFonts w:ascii="Times New Roman" w:hAnsi="Times New Roman" w:cs="Times New Roman"/>
          <w:b/>
          <w:bCs/>
          <w:color w:val="000000"/>
          <w:highlight w:val="white"/>
        </w:rPr>
      </w:pPr>
      <w:r w:rsidRPr="005F5533">
        <w:rPr>
          <w:rStyle w:val="Hyperlink"/>
          <w:rFonts w:ascii="Times New Roman" w:hAnsi="Times New Roman" w:cs="Times New Roman"/>
          <w:b/>
          <w:bCs/>
          <w:color w:val="000000"/>
          <w:highlight w:val="white"/>
          <w:u w:val="none"/>
        </w:rPr>
        <w:t xml:space="preserve">Introdução: </w:t>
      </w:r>
      <w:r w:rsidRPr="00987DD2">
        <w:rPr>
          <w:rFonts w:ascii="Times New Roman" w:hAnsi="Times New Roman" w:cs="Times New Roman"/>
          <w:color w:val="000000"/>
        </w:rPr>
        <w:t xml:space="preserve">O </w:t>
      </w:r>
      <w:proofErr w:type="spellStart"/>
      <w:r w:rsidRPr="00987DD2">
        <w:rPr>
          <w:rFonts w:ascii="Times New Roman" w:hAnsi="Times New Roman" w:cs="Times New Roman"/>
          <w:i/>
          <w:color w:val="000000"/>
        </w:rPr>
        <w:t>Papiloma</w:t>
      </w:r>
      <w:r>
        <w:rPr>
          <w:rFonts w:ascii="Times New Roman" w:hAnsi="Times New Roman" w:cs="Times New Roman"/>
          <w:i/>
          <w:color w:val="000000"/>
        </w:rPr>
        <w:t>ví</w:t>
      </w:r>
      <w:r w:rsidRPr="00987DD2">
        <w:rPr>
          <w:rFonts w:ascii="Times New Roman" w:hAnsi="Times New Roman" w:cs="Times New Roman"/>
          <w:i/>
          <w:color w:val="000000"/>
        </w:rPr>
        <w:t>rus</w:t>
      </w:r>
      <w:proofErr w:type="spellEnd"/>
      <w:r w:rsidRPr="00987DD2">
        <w:rPr>
          <w:rFonts w:ascii="Times New Roman" w:hAnsi="Times New Roman" w:cs="Times New Roman"/>
          <w:color w:val="000000"/>
        </w:rPr>
        <w:t xml:space="preserve"> </w:t>
      </w:r>
      <w:r w:rsidR="000D1E2E">
        <w:rPr>
          <w:rFonts w:ascii="Times New Roman" w:hAnsi="Times New Roman" w:cs="Times New Roman"/>
          <w:i/>
          <w:color w:val="000000"/>
        </w:rPr>
        <w:t>h</w:t>
      </w:r>
      <w:r w:rsidRPr="00987DD2">
        <w:rPr>
          <w:rFonts w:ascii="Times New Roman" w:hAnsi="Times New Roman" w:cs="Times New Roman"/>
          <w:i/>
          <w:color w:val="000000"/>
        </w:rPr>
        <w:t>umano</w:t>
      </w:r>
      <w:r>
        <w:rPr>
          <w:rFonts w:ascii="Times New Roman" w:hAnsi="Times New Roman" w:cs="Times New Roman"/>
          <w:color w:val="000000"/>
        </w:rPr>
        <w:t xml:space="preserve"> </w:t>
      </w:r>
      <w:r w:rsidRPr="00987DD2">
        <w:rPr>
          <w:rFonts w:ascii="Times New Roman" w:hAnsi="Times New Roman" w:cs="Times New Roman"/>
          <w:color w:val="000000"/>
        </w:rPr>
        <w:t>(HPV) é um vírus altamente contagioso, com tropismo pela pele e mucosas.</w:t>
      </w:r>
      <w:r w:rsidRPr="00987DD2">
        <w:rPr>
          <w:rFonts w:ascii="Times New Roman" w:hAnsi="Times New Roman" w:cs="Times New Roman"/>
        </w:rPr>
        <w:t xml:space="preserve"> </w:t>
      </w:r>
      <w:r w:rsidRPr="005F5533">
        <w:rPr>
          <w:rFonts w:ascii="Times New Roman" w:hAnsi="Times New Roman" w:cs="Times New Roman"/>
        </w:rPr>
        <w:t xml:space="preserve"> A incidência da infecção por HPV e do câncer de colo de útero (CCU) associado à gestação compreende àquele diagnosticado </w:t>
      </w:r>
      <w:r w:rsidR="00941DAA">
        <w:rPr>
          <w:rFonts w:ascii="Times New Roman" w:hAnsi="Times New Roman" w:cs="Times New Roman"/>
        </w:rPr>
        <w:t>no</w:t>
      </w:r>
      <w:r w:rsidRPr="005F5533">
        <w:rPr>
          <w:rFonts w:ascii="Times New Roman" w:hAnsi="Times New Roman" w:cs="Times New Roman"/>
        </w:rPr>
        <w:t xml:space="preserve"> período gestacional até um ano após o parto. </w:t>
      </w:r>
      <w:proofErr w:type="spellStart"/>
      <w:r>
        <w:rPr>
          <w:rFonts w:ascii="Times New Roman" w:hAnsi="Times New Roman" w:cs="Times New Roman"/>
        </w:rPr>
        <w:t>Dessarte</w:t>
      </w:r>
      <w:proofErr w:type="spellEnd"/>
      <w:r>
        <w:rPr>
          <w:rFonts w:ascii="Times New Roman" w:hAnsi="Times New Roman" w:cs="Times New Roman"/>
        </w:rPr>
        <w:t>,</w:t>
      </w:r>
      <w:r w:rsidRPr="005F5533">
        <w:rPr>
          <w:rFonts w:ascii="Times New Roman" w:hAnsi="Times New Roman" w:cs="Times New Roman"/>
        </w:rPr>
        <w:t xml:space="preserve"> a</w:t>
      </w:r>
      <w:r w:rsidRPr="00987DD2">
        <w:rPr>
          <w:rFonts w:ascii="Times New Roman" w:hAnsi="Times New Roman" w:cs="Times New Roman"/>
        </w:rPr>
        <w:t xml:space="preserve">s grávidas apresentam uma probabilidade três vezes superior de diagnóstico deste câncer em estádio precoce, </w:t>
      </w:r>
      <w:r>
        <w:rPr>
          <w:rFonts w:ascii="Times New Roman" w:hAnsi="Times New Roman" w:cs="Times New Roman"/>
        </w:rPr>
        <w:t xml:space="preserve">pois há maior </w:t>
      </w:r>
      <w:r w:rsidRPr="00987DD2">
        <w:rPr>
          <w:rFonts w:ascii="Times New Roman" w:hAnsi="Times New Roman" w:cs="Times New Roman"/>
        </w:rPr>
        <w:t>avaliação</w:t>
      </w:r>
      <w:r>
        <w:rPr>
          <w:rFonts w:ascii="Times New Roman" w:hAnsi="Times New Roman" w:cs="Times New Roman"/>
        </w:rPr>
        <w:t xml:space="preserve"> ginecológica</w:t>
      </w:r>
      <w:r w:rsidRPr="009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987DD2">
        <w:rPr>
          <w:rFonts w:ascii="Times New Roman" w:hAnsi="Times New Roman" w:cs="Times New Roman"/>
        </w:rPr>
        <w:t xml:space="preserve"> rotina pré-natal. A</w:t>
      </w:r>
      <w:r w:rsidRPr="005F5533">
        <w:rPr>
          <w:rFonts w:ascii="Times New Roman" w:eastAsia="Times New Roman" w:hAnsi="Times New Roman" w:cs="Times New Roman"/>
          <w:lang w:eastAsia="pt-BR"/>
        </w:rPr>
        <w:t xml:space="preserve"> terapêutica no período gestacional depende </w:t>
      </w:r>
      <w:r w:rsidR="00941DAA">
        <w:rPr>
          <w:rFonts w:ascii="Times New Roman" w:eastAsia="Times New Roman" w:hAnsi="Times New Roman" w:cs="Times New Roman"/>
          <w:lang w:eastAsia="pt-BR"/>
        </w:rPr>
        <w:t>da</w:t>
      </w:r>
      <w:r w:rsidRPr="005F5533">
        <w:rPr>
          <w:rFonts w:ascii="Times New Roman" w:eastAsia="Times New Roman" w:hAnsi="Times New Roman" w:cs="Times New Roman"/>
          <w:lang w:eastAsia="pt-BR"/>
        </w:rPr>
        <w:t xml:space="preserve"> av</w:t>
      </w:r>
      <w:r w:rsidR="00941DAA">
        <w:rPr>
          <w:rFonts w:ascii="Times New Roman" w:eastAsia="Times New Roman" w:hAnsi="Times New Roman" w:cs="Times New Roman"/>
          <w:lang w:eastAsia="pt-BR"/>
        </w:rPr>
        <w:t xml:space="preserve">aliação complexa por envolver </w:t>
      </w:r>
      <w:r w:rsidRPr="005F5533">
        <w:rPr>
          <w:rFonts w:ascii="Times New Roman" w:eastAsia="Times New Roman" w:hAnsi="Times New Roman" w:cs="Times New Roman"/>
          <w:lang w:eastAsia="pt-BR"/>
        </w:rPr>
        <w:t xml:space="preserve">risco materno e fetal. </w:t>
      </w:r>
      <w:r w:rsidRPr="005F5533">
        <w:rPr>
          <w:rStyle w:val="Hyperlink"/>
          <w:rFonts w:ascii="Times New Roman" w:hAnsi="Times New Roman" w:cs="Times New Roman"/>
          <w:b/>
          <w:bCs/>
          <w:color w:val="000000"/>
          <w:u w:val="none"/>
        </w:rPr>
        <w:t xml:space="preserve">Objetivo: </w:t>
      </w:r>
      <w:r w:rsidRPr="005F5533">
        <w:rPr>
          <w:rStyle w:val="Hyperlink"/>
          <w:rFonts w:ascii="Times New Roman" w:hAnsi="Times New Roman" w:cs="Times New Roman"/>
          <w:bCs/>
          <w:color w:val="000000"/>
          <w:u w:val="none"/>
        </w:rPr>
        <w:t>O estudo objetiva descrever sobre o diagnóstico</w:t>
      </w:r>
      <w:r w:rsidRPr="000D271F">
        <w:rPr>
          <w:rStyle w:val="Hyperlink"/>
          <w:rFonts w:ascii="Times New Roman" w:hAnsi="Times New Roman" w:cs="Times New Roman"/>
          <w:bCs/>
          <w:color w:val="000000"/>
          <w:u w:val="none"/>
        </w:rPr>
        <w:t xml:space="preserve"> de câncer, os tratamentos preconizados na gestação, </w:t>
      </w:r>
      <w:r w:rsidRPr="0099056B">
        <w:rPr>
          <w:rStyle w:val="Hyperlink"/>
          <w:rFonts w:ascii="Times New Roman" w:hAnsi="Times New Roman" w:cs="Times New Roman"/>
          <w:bCs/>
          <w:color w:val="000000"/>
          <w:u w:val="none"/>
        </w:rPr>
        <w:t>e a problemática enfrentada sobre</w:t>
      </w:r>
      <w:r w:rsidRPr="00DA5356">
        <w:rPr>
          <w:rStyle w:val="Hyperlink"/>
          <w:rFonts w:ascii="Times New Roman" w:hAnsi="Times New Roman" w:cs="Times New Roman"/>
          <w:bCs/>
          <w:color w:val="000000"/>
          <w:u w:val="none"/>
        </w:rPr>
        <w:t xml:space="preserve"> saúde materna e fetal.</w:t>
      </w:r>
      <w:r w:rsidRPr="00DA5356">
        <w:rPr>
          <w:rStyle w:val="Hyperlink"/>
          <w:rFonts w:ascii="Times New Roman" w:hAnsi="Times New Roman" w:cs="Times New Roman"/>
          <w:b/>
          <w:bCs/>
          <w:color w:val="000000"/>
          <w:u w:val="none"/>
        </w:rPr>
        <w:t xml:space="preserve"> Métodos:</w:t>
      </w:r>
      <w:r w:rsidRPr="00DA5356">
        <w:rPr>
          <w:rStyle w:val="Hyperlink"/>
          <w:rFonts w:ascii="Times New Roman" w:hAnsi="Times New Roman" w:cs="Times New Roman"/>
          <w:bCs/>
          <w:color w:val="000000"/>
          <w:u w:val="none"/>
        </w:rPr>
        <w:t xml:space="preserve"> Trata-se de um estudo baseado em revisão da literatura. Descritores utilizados - HPV, gestação, diagnóstico e tratamento. P</w:t>
      </w:r>
      <w:r w:rsidRPr="00987DD2">
        <w:rPr>
          <w:rStyle w:val="Hyperlink"/>
          <w:rFonts w:ascii="Times New Roman" w:hAnsi="Times New Roman" w:cs="Times New Roman"/>
          <w:bCs/>
          <w:color w:val="000000"/>
          <w:u w:val="none"/>
        </w:rPr>
        <w:t xml:space="preserve">lataforma de pesquisa - </w:t>
      </w:r>
      <w:proofErr w:type="spellStart"/>
      <w:r w:rsidRPr="00987DD2">
        <w:rPr>
          <w:rStyle w:val="Hyperlink"/>
          <w:rFonts w:ascii="Times New Roman" w:hAnsi="Times New Roman" w:cs="Times New Roman"/>
          <w:bCs/>
          <w:color w:val="000000"/>
          <w:u w:val="none"/>
        </w:rPr>
        <w:t>Bireme</w:t>
      </w:r>
      <w:proofErr w:type="spellEnd"/>
      <w:r w:rsidRPr="00987DD2">
        <w:rPr>
          <w:rStyle w:val="Hyperlink"/>
          <w:rFonts w:ascii="Times New Roman" w:hAnsi="Times New Roman" w:cs="Times New Roman"/>
          <w:bCs/>
          <w:color w:val="000000"/>
          <w:u w:val="none"/>
        </w:rPr>
        <w:t xml:space="preserve">, Google acadêmico e </w:t>
      </w:r>
      <w:proofErr w:type="spellStart"/>
      <w:r w:rsidRPr="00987DD2">
        <w:rPr>
          <w:rStyle w:val="Hyperlink"/>
          <w:rFonts w:ascii="Times New Roman" w:hAnsi="Times New Roman" w:cs="Times New Roman"/>
          <w:bCs/>
          <w:color w:val="000000"/>
          <w:u w:val="none"/>
        </w:rPr>
        <w:t>Scielo</w:t>
      </w:r>
      <w:proofErr w:type="spellEnd"/>
      <w:r w:rsidRPr="00987DD2">
        <w:rPr>
          <w:rStyle w:val="Hyperlink"/>
          <w:rFonts w:ascii="Times New Roman" w:hAnsi="Times New Roman" w:cs="Times New Roman"/>
          <w:bCs/>
          <w:color w:val="000000"/>
          <w:u w:val="none"/>
        </w:rPr>
        <w:t xml:space="preserve">. Avaliados trabalhos com até 5 anos de publicação. </w:t>
      </w:r>
      <w:r w:rsidRPr="00987DD2">
        <w:rPr>
          <w:rStyle w:val="Hyperlink"/>
          <w:rFonts w:ascii="Times New Roman" w:hAnsi="Times New Roman" w:cs="Times New Roman"/>
          <w:b/>
          <w:bCs/>
          <w:color w:val="000000"/>
          <w:highlight w:val="white"/>
          <w:u w:val="none"/>
        </w:rPr>
        <w:t xml:space="preserve">Resultados: </w:t>
      </w:r>
      <w:r w:rsidRPr="00987DD2">
        <w:rPr>
          <w:rFonts w:ascii="Times New Roman" w:hAnsi="Times New Roman" w:cs="Times New Roman"/>
        </w:rPr>
        <w:t xml:space="preserve">Após a leitura das publicações, nota-se que para o diagnóstico de HPV em gestantes, preconiza-se o esfregaço sobre a </w:t>
      </w:r>
      <w:proofErr w:type="spellStart"/>
      <w:r w:rsidRPr="00987DD2">
        <w:rPr>
          <w:rFonts w:ascii="Times New Roman" w:hAnsi="Times New Roman" w:cs="Times New Roman"/>
        </w:rPr>
        <w:t>ectocérvice</w:t>
      </w:r>
      <w:proofErr w:type="spellEnd"/>
      <w:r w:rsidRPr="00987DD2">
        <w:rPr>
          <w:rFonts w:ascii="Times New Roman" w:hAnsi="Times New Roman" w:cs="Times New Roman"/>
        </w:rPr>
        <w:t xml:space="preserve">, que está em </w:t>
      </w:r>
      <w:proofErr w:type="spellStart"/>
      <w:r w:rsidRPr="00987DD2">
        <w:rPr>
          <w:rFonts w:ascii="Times New Roman" w:hAnsi="Times New Roman" w:cs="Times New Roman"/>
        </w:rPr>
        <w:t>eversão</w:t>
      </w:r>
      <w:proofErr w:type="spellEnd"/>
      <w:r w:rsidRPr="00987DD2">
        <w:rPr>
          <w:rFonts w:ascii="Times New Roman" w:hAnsi="Times New Roman" w:cs="Times New Roman"/>
        </w:rPr>
        <w:t xml:space="preserve"> e os exames de imagem, de acordo com a idade gestacional. Outrora, a abordagem oncológica na gravidez era considerada incompatível com o desenvolvimento fetal, entretanto, como ¼ dos casos de CCU</w:t>
      </w:r>
      <w:r w:rsidRPr="005F5533">
        <w:rPr>
          <w:rFonts w:ascii="Times New Roman" w:hAnsi="Times New Roman" w:cs="Times New Roman"/>
        </w:rPr>
        <w:t xml:space="preserve"> na grav</w:t>
      </w:r>
      <w:r w:rsidR="002E762E">
        <w:rPr>
          <w:rFonts w:ascii="Times New Roman" w:hAnsi="Times New Roman" w:cs="Times New Roman"/>
        </w:rPr>
        <w:t>idez são diagnosticados em estág</w:t>
      </w:r>
      <w:r w:rsidRPr="005F5533">
        <w:rPr>
          <w:rFonts w:ascii="Times New Roman" w:hAnsi="Times New Roman" w:cs="Times New Roman"/>
        </w:rPr>
        <w:t xml:space="preserve">io I, a sobrevida global é ligeiramente melhor e a manutenção da gravidez tem melhor prognóstico. O tratamento para cânceres não invasivos em estágio inicial, </w:t>
      </w:r>
      <w:r>
        <w:rPr>
          <w:rFonts w:ascii="Times New Roman" w:hAnsi="Times New Roman" w:cs="Times New Roman"/>
        </w:rPr>
        <w:t xml:space="preserve">como </w:t>
      </w:r>
      <w:r w:rsidRPr="005F5533">
        <w:rPr>
          <w:rFonts w:ascii="Times New Roman" w:hAnsi="Times New Roman" w:cs="Times New Roman"/>
        </w:rPr>
        <w:t xml:space="preserve">a quimioterapia é recomendada a partir do 2º trimestre até a 35ª semana de gestação, </w:t>
      </w:r>
      <w:r w:rsidR="002E762E">
        <w:rPr>
          <w:rFonts w:ascii="Times New Roman" w:hAnsi="Times New Roman" w:cs="Times New Roman"/>
        </w:rPr>
        <w:t>por haver</w:t>
      </w:r>
      <w:r w:rsidRPr="005F5533">
        <w:rPr>
          <w:rFonts w:ascii="Times New Roman" w:hAnsi="Times New Roman" w:cs="Times New Roman"/>
        </w:rPr>
        <w:t xml:space="preserve"> risco de abortamento e prematuridade associada a baixo peso. A radioterapia é contraindicada, pois os malefícios superam os benefícios, e o tratamento cirúrgico é recomendado em apenas 0,75 a 2% das mulheres gestantes, sendo o segundo trimestre o de menor risco para intervenção.  </w:t>
      </w:r>
      <w:r w:rsidRPr="000D271F">
        <w:rPr>
          <w:rFonts w:ascii="Times New Roman" w:hAnsi="Times New Roman" w:cs="Times New Roman"/>
        </w:rPr>
        <w:t>Para c</w:t>
      </w:r>
      <w:r>
        <w:rPr>
          <w:rFonts w:ascii="Times New Roman" w:hAnsi="Times New Roman" w:cs="Times New Roman"/>
        </w:rPr>
        <w:t>â</w:t>
      </w:r>
      <w:r w:rsidRPr="000D271F">
        <w:rPr>
          <w:rFonts w:ascii="Times New Roman" w:hAnsi="Times New Roman" w:cs="Times New Roman"/>
        </w:rPr>
        <w:t>nceres invasivos, em estágio Ia1</w:t>
      </w:r>
      <w:r>
        <w:rPr>
          <w:rFonts w:ascii="Times New Roman" w:hAnsi="Times New Roman" w:cs="Times New Roman"/>
        </w:rPr>
        <w:t xml:space="preserve"> (invasão </w:t>
      </w:r>
      <w:proofErr w:type="spellStart"/>
      <w:r>
        <w:rPr>
          <w:rFonts w:ascii="Times New Roman" w:hAnsi="Times New Roman" w:cs="Times New Roman"/>
        </w:rPr>
        <w:t>estromal</w:t>
      </w:r>
      <w:proofErr w:type="spellEnd"/>
      <w:r>
        <w:rPr>
          <w:rFonts w:ascii="Times New Roman" w:hAnsi="Times New Roman" w:cs="Times New Roman"/>
        </w:rPr>
        <w:t xml:space="preserve"> até 3mm)</w:t>
      </w:r>
      <w:r w:rsidRPr="005F5533">
        <w:rPr>
          <w:rFonts w:ascii="Times New Roman" w:hAnsi="Times New Roman" w:cs="Times New Roman"/>
        </w:rPr>
        <w:t xml:space="preserve"> preconiza-se ações de vigilância e abordagens não invasivas, como a </w:t>
      </w:r>
      <w:proofErr w:type="spellStart"/>
      <w:r w:rsidRPr="005F5533">
        <w:rPr>
          <w:rFonts w:ascii="Times New Roman" w:hAnsi="Times New Roman" w:cs="Times New Roman"/>
        </w:rPr>
        <w:t>conização</w:t>
      </w:r>
      <w:proofErr w:type="spellEnd"/>
      <w:r w:rsidRPr="005F5533">
        <w:rPr>
          <w:rFonts w:ascii="Times New Roman" w:hAnsi="Times New Roman" w:cs="Times New Roman"/>
        </w:rPr>
        <w:t xml:space="preserve">; em estágios </w:t>
      </w:r>
      <w:r w:rsidRPr="00DA5356">
        <w:rPr>
          <w:rFonts w:ascii="Times New Roman" w:hAnsi="Times New Roman" w:cs="Times New Roman"/>
        </w:rPr>
        <w:t>Ia2</w:t>
      </w:r>
      <w:r w:rsidRPr="00987DD2">
        <w:rPr>
          <w:rFonts w:ascii="Times New Roman" w:hAnsi="Times New Roman" w:cs="Times New Roman"/>
        </w:rPr>
        <w:t xml:space="preserve"> (invasão </w:t>
      </w:r>
      <w:proofErr w:type="spellStart"/>
      <w:r w:rsidRPr="00987DD2">
        <w:rPr>
          <w:rFonts w:ascii="Times New Roman" w:hAnsi="Times New Roman" w:cs="Times New Roman"/>
        </w:rPr>
        <w:t>estromal</w:t>
      </w:r>
      <w:proofErr w:type="spellEnd"/>
      <w:r w:rsidRPr="00987DD2">
        <w:rPr>
          <w:rFonts w:ascii="Times New Roman" w:hAnsi="Times New Roman" w:cs="Times New Roman"/>
        </w:rPr>
        <w:t>)</w:t>
      </w:r>
      <w:r w:rsidRPr="00DA5356">
        <w:rPr>
          <w:rFonts w:ascii="Times New Roman" w:hAnsi="Times New Roman" w:cs="Times New Roman"/>
        </w:rPr>
        <w:t xml:space="preserve">, </w:t>
      </w:r>
      <w:proofErr w:type="spellStart"/>
      <w:r w:rsidRPr="00DA5356">
        <w:rPr>
          <w:rFonts w:ascii="Times New Roman" w:hAnsi="Times New Roman" w:cs="Times New Roman"/>
        </w:rPr>
        <w:t>IIa</w:t>
      </w:r>
      <w:proofErr w:type="spellEnd"/>
      <w:r w:rsidRPr="00987DD2">
        <w:rPr>
          <w:rFonts w:ascii="Times New Roman" w:hAnsi="Times New Roman" w:cs="Times New Roman"/>
        </w:rPr>
        <w:t xml:space="preserve"> (sem invasão do paramétrio)</w:t>
      </w:r>
      <w:r w:rsidRPr="00DA5356">
        <w:rPr>
          <w:rFonts w:ascii="Times New Roman" w:hAnsi="Times New Roman" w:cs="Times New Roman"/>
        </w:rPr>
        <w:t xml:space="preserve">, </w:t>
      </w:r>
      <w:proofErr w:type="spellStart"/>
      <w:r w:rsidRPr="00DA5356">
        <w:rPr>
          <w:rFonts w:ascii="Times New Roman" w:hAnsi="Times New Roman" w:cs="Times New Roman"/>
        </w:rPr>
        <w:t>IIb</w:t>
      </w:r>
      <w:proofErr w:type="spellEnd"/>
      <w:r w:rsidRPr="00987DD2">
        <w:rPr>
          <w:rFonts w:ascii="Times New Roman" w:hAnsi="Times New Roman" w:cs="Times New Roman"/>
        </w:rPr>
        <w:t xml:space="preserve"> (invasão do paramétrio)</w:t>
      </w:r>
      <w:r w:rsidRPr="00DA5356">
        <w:rPr>
          <w:rFonts w:ascii="Times New Roman" w:hAnsi="Times New Roman" w:cs="Times New Roman"/>
        </w:rPr>
        <w:t xml:space="preserve"> e IV</w:t>
      </w:r>
      <w:r w:rsidRPr="00987DD2">
        <w:rPr>
          <w:rFonts w:ascii="Times New Roman" w:hAnsi="Times New Roman" w:cs="Times New Roman"/>
        </w:rPr>
        <w:t xml:space="preserve"> (invade mucosa vesical ou retal)</w:t>
      </w:r>
      <w:r w:rsidRPr="00DA5356">
        <w:rPr>
          <w:rFonts w:ascii="Times New Roman" w:hAnsi="Times New Roman" w:cs="Times New Roman"/>
        </w:rPr>
        <w:t>,</w:t>
      </w:r>
      <w:r w:rsidRPr="005F5533">
        <w:rPr>
          <w:rFonts w:ascii="Times New Roman" w:hAnsi="Times New Roman" w:cs="Times New Roman"/>
        </w:rPr>
        <w:t xml:space="preserve"> diagnóstico até a 20ª semana recomenda-se interrupção da gravidez. Se houver vitalidade fetal faz-se a quimioterapia </w:t>
      </w:r>
      <w:r w:rsidRPr="005F5533">
        <w:rPr>
          <w:rFonts w:ascii="Times New Roman" w:hAnsi="Times New Roman" w:cs="Times New Roman"/>
        </w:rPr>
        <w:lastRenderedPageBreak/>
        <w:t>neoadjuvante. Outro fator de relevância é a via de parto</w:t>
      </w:r>
      <w:r>
        <w:rPr>
          <w:rFonts w:ascii="Times New Roman" w:hAnsi="Times New Roman" w:cs="Times New Roman"/>
        </w:rPr>
        <w:t xml:space="preserve">, </w:t>
      </w:r>
      <w:r w:rsidR="002E762E">
        <w:rPr>
          <w:rFonts w:ascii="Times New Roman" w:hAnsi="Times New Roman" w:cs="Times New Roman"/>
        </w:rPr>
        <w:t xml:space="preserve">onde </w:t>
      </w:r>
      <w:r>
        <w:rPr>
          <w:rFonts w:ascii="Times New Roman" w:hAnsi="Times New Roman" w:cs="Times New Roman"/>
        </w:rPr>
        <w:t>a cesárea em</w:t>
      </w:r>
      <w:r w:rsidR="00C648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Pr="005F5533">
        <w:rPr>
          <w:rFonts w:ascii="Times New Roman" w:hAnsi="Times New Roman" w:cs="Times New Roman"/>
        </w:rPr>
        <w:t xml:space="preserve">estantes positivadas para HPV sem malignidade, não exclui a possibilidade de transmissão vertical, entretanto, na presença de neoplasia maligna, a escolha deve ser criteriosa com base no tamanho e localização da lesão. </w:t>
      </w:r>
      <w:r w:rsidRPr="006A7ABE">
        <w:rPr>
          <w:rFonts w:ascii="Times New Roman" w:hAnsi="Times New Roman" w:cs="Times New Roman"/>
        </w:rPr>
        <w:t>Observa-se, por fim, a importância do planejamento familiar, das consultas de rotina e rastreamento precoce do CCU</w:t>
      </w:r>
      <w:r>
        <w:rPr>
          <w:rFonts w:ascii="Times New Roman" w:hAnsi="Times New Roman" w:cs="Times New Roman"/>
        </w:rPr>
        <w:t>, bem como</w:t>
      </w:r>
      <w:r w:rsidRPr="005F5533">
        <w:rPr>
          <w:rFonts w:ascii="Times New Roman" w:hAnsi="Times New Roman" w:cs="Times New Roman"/>
        </w:rPr>
        <w:t xml:space="preserve"> a incidência do câncer na gestação </w:t>
      </w:r>
      <w:r w:rsidR="002E762E">
        <w:rPr>
          <w:rFonts w:ascii="Times New Roman" w:hAnsi="Times New Roman" w:cs="Times New Roman"/>
        </w:rPr>
        <w:t xml:space="preserve">pode </w:t>
      </w:r>
      <w:r w:rsidRPr="005F5533">
        <w:rPr>
          <w:rFonts w:ascii="Times New Roman" w:hAnsi="Times New Roman" w:cs="Times New Roman"/>
        </w:rPr>
        <w:t>compromete</w:t>
      </w:r>
      <w:r w:rsidR="00941DAA">
        <w:rPr>
          <w:rFonts w:ascii="Times New Roman" w:hAnsi="Times New Roman" w:cs="Times New Roman"/>
        </w:rPr>
        <w:t>r</w:t>
      </w:r>
      <w:r w:rsidRPr="005F5533">
        <w:rPr>
          <w:rFonts w:ascii="Times New Roman" w:hAnsi="Times New Roman" w:cs="Times New Roman"/>
        </w:rPr>
        <w:t xml:space="preserve"> a terapêutica e a saúde</w:t>
      </w:r>
      <w:r>
        <w:rPr>
          <w:rFonts w:ascii="Times New Roman" w:hAnsi="Times New Roman" w:cs="Times New Roman"/>
        </w:rPr>
        <w:t xml:space="preserve"> materna e fetal</w:t>
      </w:r>
      <w:r w:rsidRPr="005F5533">
        <w:rPr>
          <w:rFonts w:ascii="Times New Roman" w:hAnsi="Times New Roman" w:cs="Times New Roman"/>
        </w:rPr>
        <w:t xml:space="preserve">. </w:t>
      </w:r>
      <w:r w:rsidRPr="005F5533">
        <w:rPr>
          <w:rStyle w:val="Hyperlink"/>
          <w:rFonts w:ascii="Times New Roman" w:hAnsi="Times New Roman" w:cs="Times New Roman"/>
          <w:b/>
          <w:bCs/>
          <w:color w:val="000000"/>
          <w:highlight w:val="white"/>
          <w:u w:val="none"/>
        </w:rPr>
        <w:t xml:space="preserve">Conclusão: </w:t>
      </w:r>
      <w:r w:rsidRPr="005F5533">
        <w:rPr>
          <w:rFonts w:ascii="Times New Roman" w:hAnsi="Times New Roman" w:cs="Times New Roman"/>
          <w:color w:val="000000"/>
        </w:rPr>
        <w:t xml:space="preserve">Em suma, a detecção </w:t>
      </w:r>
      <w:r w:rsidRPr="006A7ABE">
        <w:rPr>
          <w:rFonts w:ascii="Times New Roman" w:hAnsi="Times New Roman" w:cs="Times New Roman"/>
          <w:color w:val="000000"/>
        </w:rPr>
        <w:t xml:space="preserve">e o tratamento de CCU em gestante depende do nível das lesões, clínica da paciente e a maturidade fetal. A problemática infere ao feto o risco de abortamento, anormalidades genéticas fetais, parto prematuro, transmissão vertical do HPV e consequente </w:t>
      </w:r>
      <w:proofErr w:type="spellStart"/>
      <w:r w:rsidRPr="006A7ABE">
        <w:rPr>
          <w:rFonts w:ascii="Times New Roman" w:hAnsi="Times New Roman" w:cs="Times New Roman"/>
          <w:color w:val="000000"/>
        </w:rPr>
        <w:t>papilomatose</w:t>
      </w:r>
      <w:proofErr w:type="spellEnd"/>
      <w:r w:rsidRPr="006A7ABE">
        <w:rPr>
          <w:rFonts w:ascii="Times New Roman" w:hAnsi="Times New Roman" w:cs="Times New Roman"/>
          <w:color w:val="000000"/>
        </w:rPr>
        <w:t xml:space="preserve"> recorrente juvenil. </w:t>
      </w:r>
      <w:r w:rsidRPr="006A7ABE">
        <w:rPr>
          <w:rStyle w:val="Hyperlink"/>
          <w:rFonts w:ascii="Times New Roman" w:hAnsi="Times New Roman" w:cs="Times New Roman"/>
          <w:color w:val="000000"/>
          <w:highlight w:val="white"/>
          <w:u w:val="none"/>
        </w:rPr>
        <w:t xml:space="preserve">Na gestante a problemática é dúbia, ou seja, física no que tange ao adiamento da terapêutica, e psicológica quando há interrupção da gestação. </w:t>
      </w:r>
    </w:p>
    <w:p w:rsidR="006F6059" w:rsidRDefault="006F6059" w:rsidP="006F6059">
      <w:pPr>
        <w:jc w:val="both"/>
      </w:pPr>
      <w:r>
        <w:rPr>
          <w:rStyle w:val="Hyperlink"/>
          <w:rFonts w:ascii="Times New Roman" w:hAnsi="Times New Roman" w:cs="Times New Roman"/>
          <w:b/>
          <w:bCs/>
          <w:color w:val="000000"/>
          <w:highlight w:val="white"/>
          <w:u w:val="none"/>
        </w:rPr>
        <w:t xml:space="preserve">Palavras-chave: </w:t>
      </w:r>
      <w:r>
        <w:rPr>
          <w:rStyle w:val="Hyperlink"/>
          <w:rFonts w:ascii="Times New Roman" w:hAnsi="Times New Roman" w:cs="Times New Roman"/>
          <w:color w:val="000000"/>
          <w:highlight w:val="white"/>
          <w:u w:val="none"/>
        </w:rPr>
        <w:t xml:space="preserve">Diagnóstico; Gestação; Papiloma vírus humano. </w:t>
      </w:r>
    </w:p>
    <w:p w:rsidR="006F6059" w:rsidRDefault="006F6059" w:rsidP="006F6059">
      <w:pPr>
        <w:jc w:val="both"/>
        <w:rPr>
          <w:rFonts w:ascii="Times New Roman" w:hAnsi="Times New Roman" w:cs="Times New Roman"/>
        </w:rPr>
      </w:pPr>
    </w:p>
    <w:p w:rsidR="006F6059" w:rsidRDefault="006F6059" w:rsidP="006F6059">
      <w:pPr>
        <w:jc w:val="both"/>
      </w:pPr>
      <w:r>
        <w:rPr>
          <w:rStyle w:val="Hyperlink"/>
          <w:rFonts w:ascii="Times New Roman" w:hAnsi="Times New Roman" w:cs="Times New Roman"/>
          <w:b/>
          <w:bCs/>
          <w:color w:val="000000"/>
          <w:highlight w:val="white"/>
          <w:u w:val="none"/>
        </w:rPr>
        <w:t>R</w:t>
      </w:r>
      <w:r w:rsidR="002E762E">
        <w:rPr>
          <w:rStyle w:val="Hyperlink"/>
          <w:rFonts w:ascii="Times New Roman" w:hAnsi="Times New Roman" w:cs="Times New Roman"/>
          <w:b/>
          <w:bCs/>
          <w:color w:val="000000"/>
          <w:highlight w:val="white"/>
          <w:u w:val="none"/>
        </w:rPr>
        <w:t>EFERÊNCIA</w:t>
      </w:r>
      <w:r w:rsidR="002E762E">
        <w:rPr>
          <w:rStyle w:val="Hyperlink"/>
          <w:rFonts w:ascii="Times New Roman" w:hAnsi="Times New Roman" w:cs="Times New Roman"/>
          <w:b/>
          <w:bCs/>
          <w:color w:val="000000"/>
          <w:u w:val="none"/>
        </w:rPr>
        <w:t>S:</w:t>
      </w:r>
    </w:p>
    <w:p w:rsidR="006F6059" w:rsidRPr="00DA5356" w:rsidRDefault="006412E2" w:rsidP="006F6059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000000"/>
          <w:u w:val="none"/>
        </w:rPr>
        <w:t>Lélis</w:t>
      </w:r>
      <w:proofErr w:type="spellEnd"/>
      <w:r>
        <w:rPr>
          <w:rStyle w:val="Hyperlink"/>
          <w:rFonts w:ascii="Times New Roman" w:hAnsi="Times New Roman" w:cs="Times New Roman"/>
          <w:color w:val="000000"/>
          <w:u w:val="none"/>
        </w:rPr>
        <w:t>, B. D. B.,</w:t>
      </w:r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et.al. </w:t>
      </w:r>
      <w:r w:rsidR="006F6059" w:rsidRPr="006F6059">
        <w:rPr>
          <w:rStyle w:val="Hyperlink"/>
          <w:rFonts w:ascii="Times New Roman" w:hAnsi="Times New Roman" w:cs="Times New Roman"/>
          <w:b/>
          <w:color w:val="000000"/>
          <w:u w:val="none"/>
        </w:rPr>
        <w:t>Tratamento do Câncer de Colo do Útero em Gestantes.</w:t>
      </w:r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  Rev. </w:t>
      </w:r>
      <w:proofErr w:type="spellStart"/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>Mult</w:t>
      </w:r>
      <w:proofErr w:type="spellEnd"/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>. Psic</w:t>
      </w:r>
      <w:r w:rsidR="006F6059">
        <w:rPr>
          <w:rStyle w:val="Hyperlink"/>
          <w:rFonts w:ascii="Times New Roman" w:hAnsi="Times New Roman" w:cs="Times New Roman"/>
          <w:color w:val="000000"/>
          <w:u w:val="none"/>
        </w:rPr>
        <w:t>.</w:t>
      </w:r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[Revista em internet] 2019. 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>[</w:t>
      </w:r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Acesso 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em </w:t>
      </w:r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20 </w:t>
      </w:r>
      <w:proofErr w:type="spellStart"/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>ago</w:t>
      </w:r>
      <w:proofErr w:type="spellEnd"/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2020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]; </w:t>
      </w:r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>13(45):433-438</w:t>
      </w:r>
      <w:r w:rsidR="006F6059">
        <w:rPr>
          <w:rStyle w:val="Hyperlink"/>
          <w:rFonts w:ascii="Times New Roman" w:hAnsi="Times New Roman" w:cs="Times New Roman"/>
          <w:color w:val="000000"/>
          <w:u w:val="none"/>
        </w:rPr>
        <w:t>. D</w:t>
      </w:r>
      <w:r w:rsidR="006F6059"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isponível em: https://idonline.emnuvens.com.br/id/article/viewFile/1703/2528. </w:t>
      </w:r>
    </w:p>
    <w:p w:rsidR="006F6059" w:rsidRPr="00DA5356" w:rsidRDefault="006F6059" w:rsidP="006F6059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>N</w:t>
      </w:r>
      <w:r w:rsidR="006412E2">
        <w:rPr>
          <w:rStyle w:val="Hyperlink"/>
          <w:rFonts w:ascii="Times New Roman" w:hAnsi="Times New Roman" w:cs="Times New Roman"/>
          <w:color w:val="000000"/>
          <w:u w:val="none"/>
        </w:rPr>
        <w:t>ovais,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r w:rsidR="006412E2">
        <w:rPr>
          <w:rStyle w:val="Hyperlink"/>
          <w:rFonts w:ascii="Times New Roman" w:hAnsi="Times New Roman" w:cs="Times New Roman"/>
          <w:color w:val="000000"/>
          <w:u w:val="none"/>
        </w:rPr>
        <w:t xml:space="preserve">M. 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>C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. e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R</w:t>
      </w:r>
      <w:r w:rsidR="000D1E2E" w:rsidRPr="00DA5356">
        <w:rPr>
          <w:rStyle w:val="Hyperlink"/>
          <w:rFonts w:ascii="Times New Roman" w:hAnsi="Times New Roman" w:cs="Times New Roman"/>
          <w:color w:val="000000"/>
          <w:u w:val="none"/>
        </w:rPr>
        <w:t>eynolds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,</w:t>
      </w:r>
      <w:r w:rsidR="000D1E2E"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A. </w:t>
      </w:r>
      <w:r w:rsidRPr="006F6059">
        <w:rPr>
          <w:rStyle w:val="Hyperlink"/>
          <w:rFonts w:ascii="Times New Roman" w:hAnsi="Times New Roman" w:cs="Times New Roman"/>
          <w:b/>
          <w:color w:val="000000"/>
          <w:u w:val="none"/>
        </w:rPr>
        <w:t>Orientação da grávida com patologia maligna do colo uterino.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Rev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>.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 xml:space="preserve"> Acta </w:t>
      </w:r>
      <w:proofErr w:type="spellStart"/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Obstet</w:t>
      </w:r>
      <w:proofErr w:type="spellEnd"/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Ginecol</w:t>
      </w:r>
      <w:proofErr w:type="spellEnd"/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Port</w:t>
      </w:r>
      <w:proofErr w:type="spellEnd"/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 xml:space="preserve"> [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Revista em internet] 2018. 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[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Acesso 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 xml:space="preserve">em 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20 </w:t>
      </w:r>
      <w:proofErr w:type="spellStart"/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>ago</w:t>
      </w:r>
      <w:proofErr w:type="spellEnd"/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2020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]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>; 12(4):286-296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. 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Disponível em: http://www.fspog.com/fotos/editor2/08-ar_18-00014.pdf </w:t>
      </w:r>
    </w:p>
    <w:p w:rsidR="006F6059" w:rsidRPr="00987DD2" w:rsidRDefault="006F6059" w:rsidP="006F6059">
      <w:pPr>
        <w:spacing w:line="360" w:lineRule="auto"/>
        <w:jc w:val="both"/>
        <w:rPr>
          <w:rFonts w:ascii="Times New Roman" w:hAnsi="Times New Roman" w:cs="Times New Roman"/>
        </w:rPr>
      </w:pP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>M</w:t>
      </w:r>
      <w:r w:rsidR="000D1E2E" w:rsidRPr="00DA5356">
        <w:rPr>
          <w:rStyle w:val="Hyperlink"/>
          <w:rFonts w:ascii="Times New Roman" w:hAnsi="Times New Roman" w:cs="Times New Roman"/>
          <w:color w:val="000000"/>
          <w:u w:val="none"/>
        </w:rPr>
        <w:t>onteiro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A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. J. C.;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M</w:t>
      </w:r>
      <w:r w:rsidR="000D1E2E" w:rsidRPr="00DA5356">
        <w:rPr>
          <w:rStyle w:val="Hyperlink"/>
          <w:rFonts w:ascii="Times New Roman" w:hAnsi="Times New Roman" w:cs="Times New Roman"/>
          <w:color w:val="000000"/>
          <w:u w:val="none"/>
        </w:rPr>
        <w:t>oura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J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. E. de;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>P</w:t>
      </w:r>
      <w:r w:rsidR="000D1E2E" w:rsidRPr="00DA5356">
        <w:rPr>
          <w:rStyle w:val="Hyperlink"/>
          <w:rFonts w:ascii="Times New Roman" w:hAnsi="Times New Roman" w:cs="Times New Roman"/>
          <w:color w:val="000000"/>
          <w:u w:val="none"/>
        </w:rPr>
        <w:t>ogorelsky</w:t>
      </w:r>
      <w:proofErr w:type="spellEnd"/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 xml:space="preserve">, L. M. </w:t>
      </w:r>
      <w:r w:rsidRPr="006F6059">
        <w:rPr>
          <w:rStyle w:val="Hyperlink"/>
          <w:rFonts w:ascii="Times New Roman" w:hAnsi="Times New Roman" w:cs="Times New Roman"/>
          <w:b/>
          <w:color w:val="000000"/>
          <w:u w:val="none"/>
        </w:rPr>
        <w:t>Manejo das lesões de colo uterino durante a gestação.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Rev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>.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 Acta Medica [Revista em internet], 2018. 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[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Acesso 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 xml:space="preserve">em 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>01 de set 2020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>]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>;</w:t>
      </w:r>
      <w:r w:rsidR="000D1E2E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r w:rsidRPr="00DA5356">
        <w:rPr>
          <w:rStyle w:val="Hyperlink"/>
          <w:rFonts w:ascii="Times New Roman" w:hAnsi="Times New Roman" w:cs="Times New Roman"/>
          <w:color w:val="000000"/>
          <w:u w:val="none"/>
        </w:rPr>
        <w:t xml:space="preserve">39(2): 286-296. </w:t>
      </w:r>
      <w:r w:rsidRPr="00987DD2">
        <w:rPr>
          <w:rStyle w:val="Hyperlink"/>
          <w:rFonts w:ascii="Times New Roman" w:hAnsi="Times New Roman" w:cs="Times New Roman"/>
          <w:color w:val="000000"/>
          <w:u w:val="none"/>
        </w:rPr>
        <w:t>Disponível em: https://editora.pucrs.br//acessolivre/periodicos/acta-medica/assets/edicoes/2018-2/arquivos/pdf/18.pdf</w:t>
      </w:r>
      <w:bookmarkStart w:id="0" w:name="_GoBack"/>
      <w:bookmarkEnd w:id="0"/>
    </w:p>
    <w:p w:rsidR="003E28B1" w:rsidRDefault="003E28B1"/>
    <w:sectPr w:rsidR="003E28B1" w:rsidSect="00987DD2">
      <w:pgSz w:w="11906" w:h="16838" w:code="9"/>
      <w:pgMar w:top="1701" w:right="1418" w:bottom="1418" w:left="1701" w:header="709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7FC6"/>
    <w:multiLevelType w:val="hybridMultilevel"/>
    <w:tmpl w:val="11241386"/>
    <w:lvl w:ilvl="0" w:tplc="687AA69E">
      <w:start w:val="1"/>
      <w:numFmt w:val="decimal"/>
      <w:lvlText w:val="%1.1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D1454E9"/>
    <w:multiLevelType w:val="hybridMultilevel"/>
    <w:tmpl w:val="2E4CA250"/>
    <w:lvl w:ilvl="0" w:tplc="79646CFE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7C3E2EA8"/>
    <w:multiLevelType w:val="multilevel"/>
    <w:tmpl w:val="374A796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9"/>
    <w:rsid w:val="000848D3"/>
    <w:rsid w:val="000D1E2E"/>
    <w:rsid w:val="002E762E"/>
    <w:rsid w:val="00373F36"/>
    <w:rsid w:val="003E28B1"/>
    <w:rsid w:val="006412E2"/>
    <w:rsid w:val="006F6059"/>
    <w:rsid w:val="00941DAA"/>
    <w:rsid w:val="00C6483E"/>
    <w:rsid w:val="00E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89F3"/>
  <w15:chartTrackingRefBased/>
  <w15:docId w15:val="{DF048DDB-F912-490F-981E-82F4F24D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59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EF6D5B"/>
    <w:pPr>
      <w:keepNext/>
      <w:keepLines/>
      <w:numPr>
        <w:numId w:val="3"/>
      </w:numPr>
      <w:suppressAutoHyphens w:val="0"/>
      <w:spacing w:before="240" w:line="360" w:lineRule="auto"/>
      <w:ind w:left="1854" w:hanging="360"/>
      <w:jc w:val="both"/>
      <w:outlineLvl w:val="0"/>
    </w:pPr>
    <w:rPr>
      <w:rFonts w:ascii="Times New Roman" w:eastAsiaTheme="majorEastAsia" w:hAnsi="Times New Roman" w:cstheme="majorBidi"/>
      <w:kern w:val="0"/>
      <w:szCs w:val="32"/>
      <w:lang w:eastAsia="en-US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D5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uppressAutoHyphens w:val="0"/>
      <w:spacing w:before="100" w:line="276" w:lineRule="auto"/>
      <w:jc w:val="both"/>
      <w:outlineLvl w:val="1"/>
    </w:pPr>
    <w:rPr>
      <w:rFonts w:ascii="Times New Roman" w:eastAsiaTheme="minorHAnsi" w:hAnsi="Times New Roman" w:cstheme="minorBidi"/>
      <w:b/>
      <w:caps/>
      <w:spacing w:val="15"/>
      <w:kern w:val="0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D5B"/>
    <w:rPr>
      <w:rFonts w:ascii="Times New Roman" w:eastAsiaTheme="majorEastAsia" w:hAnsi="Times New Roman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F6D5B"/>
    <w:rPr>
      <w:rFonts w:ascii="Times New Roman" w:hAnsi="Times New Roman"/>
      <w:b/>
      <w:caps/>
      <w:spacing w:val="15"/>
      <w:sz w:val="24"/>
      <w:shd w:val="clear" w:color="auto" w:fill="DEEAF6" w:themeFill="accent1" w:themeFillTint="33"/>
    </w:rPr>
  </w:style>
  <w:style w:type="character" w:styleId="Hyperlink">
    <w:name w:val="Hyperlink"/>
    <w:rsid w:val="006F6059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6F6059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F605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uiPriority w:val="99"/>
    <w:semiHidden/>
    <w:rsid w:val="006F6059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TextodecomentrioChar1">
    <w:name w:val="Texto de comentário Char1"/>
    <w:link w:val="Textodecomentrio"/>
    <w:uiPriority w:val="99"/>
    <w:semiHidden/>
    <w:rsid w:val="006F6059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059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059"/>
    <w:rPr>
      <w:rFonts w:ascii="Segoe UI" w:eastAsia="Noto Sans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ohercinth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2020-09-16T20:46:00Z</dcterms:created>
  <dcterms:modified xsi:type="dcterms:W3CDTF">2020-09-16T21:26:00Z</dcterms:modified>
</cp:coreProperties>
</file>