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3847" w:rsidRDefault="0031776F" w:rsidP="00923847">
      <w:pPr>
        <w:pStyle w:val="Ttulo2"/>
        <w:spacing w:before="0" w:after="0"/>
        <w:jc w:val="center"/>
        <w:rPr>
          <w:rFonts w:ascii="Times New Roman" w:hAnsi="Times New Roman"/>
          <w:i w:val="0"/>
          <w:sz w:val="24"/>
          <w:szCs w:val="24"/>
        </w:rPr>
      </w:pPr>
      <w:r>
        <w:rPr>
          <w:rFonts w:ascii="Times New Roman" w:hAnsi="Times New Roman"/>
          <w:i w:val="0"/>
          <w:sz w:val="24"/>
          <w:szCs w:val="24"/>
        </w:rPr>
        <w:t>SISTEMA DE GESTÃO DA QUALIDADE: UM ESTUDO DE CASO EM UMA HAMBURGUERIA DO CARIRI PARAIBANO</w:t>
      </w:r>
    </w:p>
    <w:p w:rsidR="00923847" w:rsidRDefault="00923847" w:rsidP="00923847">
      <w:pPr>
        <w:jc w:val="center"/>
        <w:rPr>
          <w:highlight w:val="green"/>
        </w:rPr>
      </w:pPr>
    </w:p>
    <w:p w:rsidR="00624DC0" w:rsidRPr="00F00F4B" w:rsidRDefault="00624DC0" w:rsidP="00624DC0">
      <w:pPr>
        <w:jc w:val="right"/>
      </w:pPr>
      <w:r>
        <w:t>Itallo Rafael Porfírio Correia</w:t>
      </w:r>
      <w:r>
        <w:br/>
        <w:t>E-mail</w:t>
      </w:r>
      <w:r w:rsidRPr="00491938">
        <w:t xml:space="preserve">: </w:t>
      </w:r>
      <w:hyperlink r:id="rId8" w:history="1">
        <w:r w:rsidRPr="00491938">
          <w:rPr>
            <w:rStyle w:val="Hyperlink"/>
            <w:color w:val="auto"/>
            <w:u w:val="none"/>
          </w:rPr>
          <w:t>italloporfirio@gmail.com</w:t>
        </w:r>
      </w:hyperlink>
      <w:r>
        <w:t xml:space="preserve"> </w:t>
      </w:r>
      <w:r>
        <w:br/>
        <w:t>(Universidade Federal de Campina Grande)</w:t>
      </w:r>
    </w:p>
    <w:p w:rsidR="00624DC0" w:rsidRPr="00624DC0" w:rsidRDefault="00624DC0" w:rsidP="00624DC0">
      <w:pPr>
        <w:jc w:val="right"/>
      </w:pPr>
      <w:r>
        <w:t>Filipe Emmanuel Porfírio Correia</w:t>
      </w:r>
      <w:r>
        <w:br/>
        <w:t>E-mail</w:t>
      </w:r>
      <w:r w:rsidRPr="00491938">
        <w:t xml:space="preserve">: </w:t>
      </w:r>
      <w:hyperlink r:id="rId9" w:history="1">
        <w:r w:rsidRPr="00491938">
          <w:rPr>
            <w:rStyle w:val="Hyperlink"/>
            <w:color w:val="auto"/>
            <w:u w:val="none"/>
          </w:rPr>
          <w:t>emmanuelproducao@gmail.com</w:t>
        </w:r>
      </w:hyperlink>
      <w:r>
        <w:br/>
      </w:r>
      <w:r w:rsidRPr="00EE6DCD">
        <w:t>(Universidade Federal de Campina Grande)</w:t>
      </w:r>
    </w:p>
    <w:p w:rsidR="00923847" w:rsidRDefault="00923847" w:rsidP="00923847"/>
    <w:p w:rsidR="00923847" w:rsidRDefault="00923847" w:rsidP="00923847">
      <w:r w:rsidRPr="00BC5AB8">
        <w:rPr>
          <w:b/>
        </w:rPr>
        <w:t>Resumo</w:t>
      </w:r>
      <w:r>
        <w:t xml:space="preserve">: </w:t>
      </w:r>
      <w:r>
        <w:rPr>
          <w:rFonts w:cs="Times New Roman"/>
          <w:szCs w:val="24"/>
        </w:rPr>
        <w:t xml:space="preserve">O ramo alimentício é um dos mais antigos, e a indústria do mesmo vem se aperfeiçoando a cada dia, melhorando o maquinário e inovando nos tipos de comidas e sabores de modo a atender ao pedido do cliente. Para que os empreendimentos deste ramo continuem com seu espaço no mercado é necessário que trabalhem com a prática de </w:t>
      </w:r>
      <w:r w:rsidRPr="004C68C3">
        <w:rPr>
          <w:rFonts w:cs="Times New Roman"/>
          <w:i/>
          <w:szCs w:val="24"/>
        </w:rPr>
        <w:t>kaizen</w:t>
      </w:r>
      <w:r>
        <w:rPr>
          <w:rFonts w:cs="Times New Roman"/>
          <w:szCs w:val="24"/>
        </w:rPr>
        <w:t xml:space="preserve"> (melhoria contínua), isso acontece com a utilização e implantação de conceitos e ferramentas de forma estratégica. No estudo realizado, o objetivo foi aplicação destas estrategicamente, que foram: Escolha um local estratégico para implantação da empresa; Escolha do nome e criação da logo marca da empresa; Criar missão, visão e valores; Aplicar análise de SWOT; Usar a ferramenta fluxograma; Usar a ferramenta Gráfico de Espaguete; Criar plantas baixas da empresa analisando todas as possibilidades de crescimento futuro; Analisar um posto de trabalho, disposição de ferramentas e materiais. Todos esses pontos importantes constroem o Planejamento Estratégico que o empreendimento abordado colocará em prática para lograr êxito no mercado alimentício.</w:t>
      </w:r>
    </w:p>
    <w:p w:rsidR="00923847" w:rsidRPr="000C4DF8" w:rsidRDefault="00923847" w:rsidP="00923847">
      <w:pPr>
        <w:rPr>
          <w:rFonts w:cs="Times New Roman"/>
          <w:szCs w:val="24"/>
        </w:rPr>
      </w:pPr>
      <w:r w:rsidRPr="007A0EAF">
        <w:rPr>
          <w:b/>
        </w:rPr>
        <w:t>Palavras-chave</w:t>
      </w:r>
      <w:r>
        <w:t xml:space="preserve">: </w:t>
      </w:r>
      <w:r>
        <w:rPr>
          <w:rFonts w:cs="Times New Roman"/>
          <w:szCs w:val="24"/>
        </w:rPr>
        <w:t xml:space="preserve">Ramo alimentício; </w:t>
      </w:r>
      <w:r w:rsidRPr="009272F6">
        <w:rPr>
          <w:rFonts w:cs="Times New Roman"/>
          <w:i/>
          <w:szCs w:val="24"/>
        </w:rPr>
        <w:t>Kaizen</w:t>
      </w:r>
      <w:r>
        <w:rPr>
          <w:rFonts w:cs="Times New Roman"/>
          <w:szCs w:val="24"/>
        </w:rPr>
        <w:t xml:space="preserve">; Planejamento Estratégico; Ferramentas Estratégicas. </w:t>
      </w:r>
    </w:p>
    <w:p w:rsidR="00923847" w:rsidRDefault="00923847" w:rsidP="00923847">
      <w:pPr>
        <w:pStyle w:val="Ttulo2"/>
        <w:spacing w:before="0" w:after="0"/>
        <w:rPr>
          <w:rFonts w:ascii="Times New Roman" w:hAnsi="Times New Roman"/>
          <w:i w:val="0"/>
          <w:sz w:val="24"/>
          <w:szCs w:val="24"/>
        </w:rPr>
      </w:pPr>
    </w:p>
    <w:p w:rsidR="00923847" w:rsidRPr="003B5D9C" w:rsidRDefault="00923847" w:rsidP="003B5D9C">
      <w:pPr>
        <w:pStyle w:val="Ttulo2"/>
        <w:spacing w:before="0" w:after="0"/>
        <w:rPr>
          <w:rFonts w:ascii="Times New Roman" w:hAnsi="Times New Roman"/>
          <w:i w:val="0"/>
          <w:sz w:val="24"/>
          <w:szCs w:val="24"/>
        </w:rPr>
      </w:pPr>
      <w:r w:rsidRPr="00665AAB">
        <w:rPr>
          <w:rFonts w:ascii="Times New Roman" w:hAnsi="Times New Roman"/>
          <w:bCs w:val="0"/>
          <w:i w:val="0"/>
          <w:iCs w:val="0"/>
          <w:sz w:val="24"/>
          <w:szCs w:val="24"/>
        </w:rPr>
        <w:t>1.</w:t>
      </w:r>
      <w:r>
        <w:rPr>
          <w:rFonts w:ascii="Times New Roman" w:hAnsi="Times New Roman"/>
          <w:i w:val="0"/>
          <w:sz w:val="24"/>
          <w:szCs w:val="24"/>
        </w:rPr>
        <w:t xml:space="preserve"> </w:t>
      </w:r>
      <w:r w:rsidRPr="00800B44">
        <w:rPr>
          <w:rFonts w:ascii="Times New Roman" w:hAnsi="Times New Roman"/>
          <w:i w:val="0"/>
          <w:sz w:val="24"/>
          <w:szCs w:val="24"/>
        </w:rPr>
        <w:t>Introdução</w:t>
      </w:r>
    </w:p>
    <w:p w:rsidR="00923847" w:rsidRPr="00323F6D" w:rsidRDefault="00923847" w:rsidP="000A421C">
      <w:pPr>
        <w:pStyle w:val="PargrafodaLista"/>
        <w:spacing w:after="0" w:line="360" w:lineRule="auto"/>
        <w:ind w:left="0" w:firstLine="567"/>
        <w:jc w:val="both"/>
        <w:rPr>
          <w:rFonts w:ascii="Times New Roman" w:hAnsi="Times New Roman" w:cs="Times New Roman"/>
          <w:sz w:val="24"/>
          <w:szCs w:val="24"/>
        </w:rPr>
      </w:pPr>
      <w:r w:rsidRPr="00323F6D">
        <w:rPr>
          <w:rFonts w:ascii="Times New Roman" w:hAnsi="Times New Roman" w:cs="Times New Roman"/>
          <w:sz w:val="24"/>
          <w:szCs w:val="24"/>
        </w:rPr>
        <w:t>Com a chegada da revolução industrial e a procura por produtos de alta qualidade e maior confiabilidade, as empresas viram a necessidade de organizar suas corporações buscando a sobrevivência no mercado à cada dia mais competitivo.</w:t>
      </w:r>
    </w:p>
    <w:p w:rsidR="00923847" w:rsidRPr="0031776F" w:rsidRDefault="00923847" w:rsidP="000A421C">
      <w:pPr>
        <w:spacing w:after="0"/>
        <w:ind w:firstLine="708"/>
        <w:rPr>
          <w:rFonts w:cs="Times New Roman"/>
          <w:szCs w:val="24"/>
        </w:rPr>
      </w:pPr>
      <w:r w:rsidRPr="00665AAB">
        <w:rPr>
          <w:rStyle w:val="Forte"/>
          <w:rFonts w:cs="Times New Roman"/>
          <w:b w:val="0"/>
          <w:color w:val="000000"/>
          <w:szCs w:val="24"/>
          <w:shd w:val="clear" w:color="auto" w:fill="FFFFFF"/>
        </w:rPr>
        <w:lastRenderedPageBreak/>
        <w:t>Empreender na área de alimentação</w:t>
      </w:r>
      <w:r w:rsidRPr="00323F6D">
        <w:rPr>
          <w:rStyle w:val="apple-converted-space"/>
          <w:rFonts w:cs="Times New Roman"/>
          <w:b/>
          <w:color w:val="000000"/>
          <w:szCs w:val="24"/>
          <w:shd w:val="clear" w:color="auto" w:fill="FFFFFF"/>
        </w:rPr>
        <w:t> </w:t>
      </w:r>
      <w:r w:rsidRPr="00323F6D">
        <w:rPr>
          <w:rFonts w:cs="Times New Roman"/>
          <w:color w:val="000000"/>
          <w:szCs w:val="24"/>
          <w:shd w:val="clear" w:color="auto" w:fill="FFFFFF"/>
        </w:rPr>
        <w:t xml:space="preserve">é historicamente rentável no Brasil, sendo o ramo predileto de </w:t>
      </w:r>
      <w:r w:rsidR="00944810" w:rsidRPr="00323F6D">
        <w:rPr>
          <w:rFonts w:cs="Times New Roman"/>
          <w:color w:val="000000"/>
          <w:szCs w:val="24"/>
          <w:shd w:val="clear" w:color="auto" w:fill="FFFFFF"/>
        </w:rPr>
        <w:t>estréia</w:t>
      </w:r>
      <w:r w:rsidRPr="00323F6D">
        <w:rPr>
          <w:rFonts w:cs="Times New Roman"/>
          <w:color w:val="000000"/>
          <w:szCs w:val="24"/>
          <w:shd w:val="clear" w:color="auto" w:fill="FFFFFF"/>
        </w:rPr>
        <w:t xml:space="preserve"> de muitos, ainda que na informalidade. Não raro, o empreendedor do ramo encara sua atividade com amadorismos, não se preocupa com a formação do preço, copia a concorrência e se limita. Mas com a estabilidade econômica, melhor distribuição de renda e educação, o consumo de alimentos mudou e deve seguir</w:t>
      </w:r>
      <w:r w:rsidR="0031776F">
        <w:rPr>
          <w:rFonts w:cs="Times New Roman"/>
          <w:color w:val="000000"/>
          <w:szCs w:val="24"/>
          <w:shd w:val="clear" w:color="auto" w:fill="FFFFFF"/>
        </w:rPr>
        <w:t xml:space="preserve"> </w:t>
      </w:r>
      <w:r w:rsidR="00A11186">
        <w:rPr>
          <w:rFonts w:cs="Times New Roman"/>
          <w:color w:val="000000"/>
          <w:szCs w:val="24"/>
          <w:shd w:val="clear" w:color="auto" w:fill="FFFFFF"/>
        </w:rPr>
        <w:t>mudando. G</w:t>
      </w:r>
      <w:r w:rsidRPr="00323F6D">
        <w:rPr>
          <w:rFonts w:cs="Times New Roman"/>
          <w:color w:val="000000"/>
          <w:szCs w:val="24"/>
          <w:shd w:val="clear" w:color="auto" w:fill="FFFFFF"/>
        </w:rPr>
        <w:t>rande parcela da população procura novas experiências alimentares voltadas para saúde, prazer e até socialização, fazendo surgir nichos específicos.</w:t>
      </w:r>
    </w:p>
    <w:p w:rsidR="00923847" w:rsidRDefault="00923847" w:rsidP="00923847">
      <w:pPr>
        <w:pStyle w:val="PargrafodaLista"/>
        <w:spacing w:line="360" w:lineRule="auto"/>
        <w:ind w:left="0" w:firstLine="567"/>
        <w:jc w:val="both"/>
        <w:rPr>
          <w:rFonts w:ascii="Times New Roman" w:hAnsi="Times New Roman" w:cs="Times New Roman"/>
          <w:sz w:val="24"/>
          <w:szCs w:val="24"/>
          <w:shd w:val="clear" w:color="auto" w:fill="FFFFFF"/>
        </w:rPr>
      </w:pPr>
      <w:r w:rsidRPr="00323F6D">
        <w:rPr>
          <w:rFonts w:ascii="Times New Roman" w:hAnsi="Times New Roman" w:cs="Times New Roman"/>
          <w:sz w:val="24"/>
          <w:szCs w:val="24"/>
          <w:shd w:val="clear" w:color="auto" w:fill="FFFFFF"/>
        </w:rPr>
        <w:t>Na indústria alimentícia, a inovação tecnológica funciona com</w:t>
      </w:r>
      <w:r>
        <w:rPr>
          <w:rFonts w:ascii="Times New Roman" w:hAnsi="Times New Roman" w:cs="Times New Roman"/>
          <w:sz w:val="24"/>
          <w:szCs w:val="24"/>
          <w:shd w:val="clear" w:color="auto" w:fill="FFFFFF"/>
        </w:rPr>
        <w:t>o</w:t>
      </w:r>
      <w:r w:rsidRPr="00323F6D">
        <w:rPr>
          <w:rFonts w:ascii="Times New Roman" w:hAnsi="Times New Roman" w:cs="Times New Roman"/>
          <w:sz w:val="24"/>
          <w:szCs w:val="24"/>
          <w:shd w:val="clear" w:color="auto" w:fill="FFFFFF"/>
        </w:rPr>
        <w:t xml:space="preserve"> um acelerador de competitividade. Existem vários projetos ao mesmo tempo que correspondem inicialmente a um benchmark ou estudos de mercado, com objetivos predefinidos.</w:t>
      </w:r>
    </w:p>
    <w:p w:rsidR="00A31AA7" w:rsidRPr="00A31AA7" w:rsidRDefault="00A31AA7" w:rsidP="00A31AA7">
      <w:pPr>
        <w:rPr>
          <w:rFonts w:cs="Times New Roman"/>
          <w:b/>
          <w:szCs w:val="24"/>
          <w:shd w:val="clear" w:color="auto" w:fill="FFFFFF"/>
        </w:rPr>
      </w:pPr>
      <w:r w:rsidRPr="00A31AA7">
        <w:rPr>
          <w:rFonts w:cs="Times New Roman"/>
          <w:b/>
          <w:szCs w:val="24"/>
          <w:shd w:val="clear" w:color="auto" w:fill="FFFFFF"/>
        </w:rPr>
        <w:t xml:space="preserve">2. </w:t>
      </w:r>
      <w:r w:rsidR="00BB292A" w:rsidRPr="00A31AA7">
        <w:rPr>
          <w:rFonts w:cs="Times New Roman"/>
          <w:b/>
          <w:szCs w:val="24"/>
          <w:shd w:val="clear" w:color="auto" w:fill="FFFFFF"/>
        </w:rPr>
        <w:t>Objetivos</w:t>
      </w:r>
    </w:p>
    <w:p w:rsidR="00A31AA7" w:rsidRPr="00A31AA7" w:rsidRDefault="00A31AA7" w:rsidP="00A31AA7">
      <w:pPr>
        <w:rPr>
          <w:rFonts w:cs="Times New Roman"/>
          <w:b/>
          <w:szCs w:val="24"/>
          <w:shd w:val="clear" w:color="auto" w:fill="FFFFFF"/>
        </w:rPr>
      </w:pPr>
      <w:r w:rsidRPr="00A31AA7">
        <w:rPr>
          <w:rFonts w:cs="Times New Roman"/>
          <w:b/>
          <w:szCs w:val="24"/>
          <w:shd w:val="clear" w:color="auto" w:fill="FFFFFF"/>
        </w:rPr>
        <w:tab/>
        <w:t>2.1 Objetivo Geral</w:t>
      </w:r>
    </w:p>
    <w:p w:rsidR="00A31AA7" w:rsidRDefault="00A31AA7" w:rsidP="00A31AA7">
      <w:pPr>
        <w:rPr>
          <w:rFonts w:cs="Times New Roman"/>
          <w:szCs w:val="24"/>
          <w:shd w:val="clear" w:color="auto" w:fill="FFFFFF"/>
        </w:rPr>
      </w:pPr>
      <w:r>
        <w:rPr>
          <w:rFonts w:cs="Times New Roman"/>
          <w:szCs w:val="24"/>
          <w:shd w:val="clear" w:color="auto" w:fill="FFFFFF"/>
        </w:rPr>
        <w:tab/>
        <w:t>Aplicar o conceito de Planejamento Estratégico junto com ferramentas específi</w:t>
      </w:r>
      <w:r w:rsidR="00BB292A">
        <w:rPr>
          <w:rFonts w:cs="Times New Roman"/>
          <w:szCs w:val="24"/>
          <w:shd w:val="clear" w:color="auto" w:fill="FFFFFF"/>
        </w:rPr>
        <w:t>cas em prol da melhoria em uma H</w:t>
      </w:r>
      <w:r>
        <w:rPr>
          <w:rFonts w:cs="Times New Roman"/>
          <w:szCs w:val="24"/>
          <w:shd w:val="clear" w:color="auto" w:fill="FFFFFF"/>
        </w:rPr>
        <w:t>amburgueria localizada no Cariri Paraibano.</w:t>
      </w:r>
    </w:p>
    <w:p w:rsidR="00A31AA7" w:rsidRPr="00A31AA7" w:rsidRDefault="00A31AA7" w:rsidP="00A31AA7">
      <w:pPr>
        <w:rPr>
          <w:rFonts w:cs="Times New Roman"/>
          <w:b/>
          <w:szCs w:val="24"/>
          <w:shd w:val="clear" w:color="auto" w:fill="FFFFFF"/>
        </w:rPr>
      </w:pPr>
      <w:r>
        <w:rPr>
          <w:rFonts w:cs="Times New Roman"/>
          <w:szCs w:val="24"/>
          <w:shd w:val="clear" w:color="auto" w:fill="FFFFFF"/>
        </w:rPr>
        <w:tab/>
      </w:r>
      <w:r w:rsidRPr="00A31AA7">
        <w:rPr>
          <w:rFonts w:cs="Times New Roman"/>
          <w:b/>
          <w:szCs w:val="24"/>
          <w:shd w:val="clear" w:color="auto" w:fill="FFFFFF"/>
        </w:rPr>
        <w:t>2.2 Objetivos Específicos</w:t>
      </w:r>
    </w:p>
    <w:p w:rsidR="00A31AA7" w:rsidRDefault="00A31AA7" w:rsidP="00A31AA7">
      <w:pPr>
        <w:rPr>
          <w:rFonts w:cs="Times New Roman"/>
          <w:szCs w:val="24"/>
          <w:shd w:val="clear" w:color="auto" w:fill="FFFFFF"/>
        </w:rPr>
      </w:pPr>
      <w:r>
        <w:rPr>
          <w:rFonts w:cs="Times New Roman"/>
          <w:szCs w:val="24"/>
          <w:shd w:val="clear" w:color="auto" w:fill="FFFFFF"/>
        </w:rPr>
        <w:tab/>
        <w:t>a) Analisar local, concorrentes, clientes</w:t>
      </w:r>
      <w:r w:rsidR="00BB292A">
        <w:rPr>
          <w:rFonts w:cs="Times New Roman"/>
          <w:szCs w:val="24"/>
          <w:shd w:val="clear" w:color="auto" w:fill="FFFFFF"/>
        </w:rPr>
        <w:t>;</w:t>
      </w:r>
      <w:r>
        <w:rPr>
          <w:rFonts w:cs="Times New Roman"/>
          <w:szCs w:val="24"/>
          <w:shd w:val="clear" w:color="auto" w:fill="FFFFFF"/>
        </w:rPr>
        <w:t xml:space="preserve"> </w:t>
      </w:r>
    </w:p>
    <w:p w:rsidR="00A31AA7" w:rsidRDefault="00A31AA7" w:rsidP="00A31AA7">
      <w:pPr>
        <w:rPr>
          <w:rFonts w:cs="Times New Roman"/>
          <w:szCs w:val="24"/>
          <w:shd w:val="clear" w:color="auto" w:fill="FFFFFF"/>
        </w:rPr>
      </w:pPr>
      <w:r>
        <w:rPr>
          <w:rFonts w:cs="Times New Roman"/>
          <w:szCs w:val="24"/>
          <w:shd w:val="clear" w:color="auto" w:fill="FFFFFF"/>
        </w:rPr>
        <w:tab/>
        <w:t>b) Identificar forças e fraquezas por meio da Análise de SWOT</w:t>
      </w:r>
      <w:r w:rsidR="00BB292A">
        <w:rPr>
          <w:rFonts w:cs="Times New Roman"/>
          <w:szCs w:val="24"/>
          <w:shd w:val="clear" w:color="auto" w:fill="FFFFFF"/>
        </w:rPr>
        <w:t>;</w:t>
      </w:r>
    </w:p>
    <w:p w:rsidR="00A31AA7" w:rsidRDefault="00A31AA7" w:rsidP="00A31AA7">
      <w:pPr>
        <w:rPr>
          <w:rFonts w:cs="Times New Roman"/>
          <w:szCs w:val="24"/>
          <w:shd w:val="clear" w:color="auto" w:fill="FFFFFF"/>
        </w:rPr>
      </w:pPr>
      <w:r>
        <w:rPr>
          <w:rFonts w:cs="Times New Roman"/>
          <w:szCs w:val="24"/>
          <w:shd w:val="clear" w:color="auto" w:fill="FFFFFF"/>
        </w:rPr>
        <w:tab/>
        <w:t>c) Definir logomarca</w:t>
      </w:r>
      <w:r w:rsidR="00F3780B">
        <w:rPr>
          <w:rFonts w:cs="Times New Roman"/>
          <w:szCs w:val="24"/>
          <w:shd w:val="clear" w:color="auto" w:fill="FFFFFF"/>
        </w:rPr>
        <w:t xml:space="preserve"> e </w:t>
      </w:r>
      <w:r w:rsidR="00F3780B" w:rsidRPr="00F3780B">
        <w:rPr>
          <w:rFonts w:cs="Times New Roman"/>
          <w:i/>
          <w:szCs w:val="24"/>
          <w:shd w:val="clear" w:color="auto" w:fill="FFFFFF"/>
        </w:rPr>
        <w:t>layout</w:t>
      </w:r>
      <w:r>
        <w:rPr>
          <w:rFonts w:cs="Times New Roman"/>
          <w:szCs w:val="24"/>
          <w:shd w:val="clear" w:color="auto" w:fill="FFFFFF"/>
        </w:rPr>
        <w:t xml:space="preserve"> e disponibilizar os produtos exigidos pelos clientes. </w:t>
      </w:r>
    </w:p>
    <w:p w:rsidR="00BB292A" w:rsidRPr="00A31AA7" w:rsidRDefault="00BB292A" w:rsidP="00A31AA7">
      <w:pPr>
        <w:rPr>
          <w:rFonts w:cs="Times New Roman"/>
          <w:szCs w:val="24"/>
          <w:shd w:val="clear" w:color="auto" w:fill="FFFFFF"/>
        </w:rPr>
      </w:pPr>
    </w:p>
    <w:p w:rsidR="00923847" w:rsidRPr="00665AAB" w:rsidRDefault="00BB292A" w:rsidP="00923847">
      <w:pPr>
        <w:rPr>
          <w:rFonts w:cs="Times New Roman"/>
          <w:b/>
        </w:rPr>
      </w:pPr>
      <w:r>
        <w:rPr>
          <w:b/>
          <w:szCs w:val="24"/>
        </w:rPr>
        <w:t>3</w:t>
      </w:r>
      <w:r w:rsidR="00923847" w:rsidRPr="00665AAB">
        <w:rPr>
          <w:b/>
          <w:szCs w:val="24"/>
        </w:rPr>
        <w:t>.</w:t>
      </w:r>
      <w:r w:rsidR="00923847" w:rsidRPr="00665AAB">
        <w:rPr>
          <w:szCs w:val="24"/>
        </w:rPr>
        <w:t xml:space="preserve"> </w:t>
      </w:r>
      <w:r w:rsidR="00923847" w:rsidRPr="00665AAB">
        <w:rPr>
          <w:rFonts w:cs="Times New Roman"/>
          <w:b/>
        </w:rPr>
        <w:t>Metodologia</w:t>
      </w:r>
    </w:p>
    <w:p w:rsidR="00923847" w:rsidRPr="00D01437" w:rsidRDefault="00923847" w:rsidP="00923847">
      <w:pPr>
        <w:pStyle w:val="PargrafodaLista"/>
        <w:spacing w:line="360" w:lineRule="auto"/>
        <w:ind w:left="0" w:firstLine="709"/>
        <w:jc w:val="both"/>
        <w:rPr>
          <w:rFonts w:ascii="Times New Roman" w:hAnsi="Times New Roman" w:cs="Times New Roman"/>
          <w:sz w:val="24"/>
          <w:szCs w:val="24"/>
        </w:rPr>
      </w:pPr>
      <w:r w:rsidRPr="00D01437">
        <w:rPr>
          <w:rFonts w:ascii="Times New Roman" w:hAnsi="Times New Roman" w:cs="Times New Roman"/>
          <w:sz w:val="24"/>
          <w:szCs w:val="24"/>
        </w:rPr>
        <w:t xml:space="preserve">O estudo consistiu em aplicar os princípios de projeto de fabrica e </w:t>
      </w:r>
      <w:r w:rsidRPr="00D01437">
        <w:rPr>
          <w:rFonts w:ascii="Times New Roman" w:hAnsi="Times New Roman" w:cs="Times New Roman"/>
          <w:i/>
          <w:iCs/>
          <w:sz w:val="24"/>
          <w:szCs w:val="24"/>
        </w:rPr>
        <w:t xml:space="preserve">layout </w:t>
      </w:r>
      <w:r>
        <w:rPr>
          <w:rFonts w:ascii="Times New Roman" w:hAnsi="Times New Roman" w:cs="Times New Roman"/>
          <w:sz w:val="24"/>
          <w:szCs w:val="24"/>
        </w:rPr>
        <w:t>no desenvolviment</w:t>
      </w:r>
      <w:r w:rsidRPr="00D01437">
        <w:rPr>
          <w:rFonts w:ascii="Times New Roman" w:hAnsi="Times New Roman" w:cs="Times New Roman"/>
          <w:sz w:val="24"/>
          <w:szCs w:val="24"/>
        </w:rPr>
        <w:t>o de uma empresa do ramo alimentício</w:t>
      </w:r>
      <w:r>
        <w:rPr>
          <w:rFonts w:ascii="Times New Roman" w:hAnsi="Times New Roman" w:cs="Times New Roman"/>
          <w:sz w:val="24"/>
          <w:szCs w:val="24"/>
        </w:rPr>
        <w:t>, que será constituído</w:t>
      </w:r>
      <w:r w:rsidRPr="00D01437">
        <w:rPr>
          <w:rFonts w:ascii="Times New Roman" w:hAnsi="Times New Roman" w:cs="Times New Roman"/>
          <w:sz w:val="24"/>
          <w:szCs w:val="24"/>
        </w:rPr>
        <w:t xml:space="preserve"> das seguintes etapas:</w:t>
      </w:r>
    </w:p>
    <w:p w:rsidR="00923847" w:rsidRPr="00D01437" w:rsidRDefault="00923847" w:rsidP="00923847">
      <w:pPr>
        <w:pStyle w:val="Default"/>
        <w:numPr>
          <w:ilvl w:val="0"/>
          <w:numId w:val="6"/>
        </w:numPr>
        <w:spacing w:line="360" w:lineRule="auto"/>
        <w:rPr>
          <w:rFonts w:ascii="Times New Roman" w:hAnsi="Times New Roman" w:cs="Times New Roman"/>
        </w:rPr>
      </w:pPr>
      <w:r>
        <w:rPr>
          <w:rFonts w:ascii="Times New Roman" w:hAnsi="Times New Roman" w:cs="Times New Roman"/>
        </w:rPr>
        <w:t>Escolha</w:t>
      </w:r>
      <w:r w:rsidRPr="00D01437">
        <w:rPr>
          <w:rFonts w:ascii="Times New Roman" w:hAnsi="Times New Roman" w:cs="Times New Roman"/>
        </w:rPr>
        <w:t xml:space="preserve"> de um local estratégico para implantação da empresa; </w:t>
      </w:r>
    </w:p>
    <w:p w:rsidR="00923847" w:rsidRPr="00D01437" w:rsidRDefault="00923847" w:rsidP="00923847">
      <w:pPr>
        <w:pStyle w:val="Default"/>
        <w:numPr>
          <w:ilvl w:val="0"/>
          <w:numId w:val="6"/>
        </w:numPr>
        <w:spacing w:line="360" w:lineRule="auto"/>
        <w:rPr>
          <w:rFonts w:ascii="Times New Roman" w:hAnsi="Times New Roman" w:cs="Times New Roman"/>
        </w:rPr>
      </w:pPr>
      <w:r>
        <w:rPr>
          <w:rFonts w:ascii="Times New Roman" w:hAnsi="Times New Roman" w:cs="Times New Roman"/>
        </w:rPr>
        <w:t>Escolha</w:t>
      </w:r>
      <w:r w:rsidRPr="00D01437">
        <w:rPr>
          <w:rFonts w:ascii="Times New Roman" w:hAnsi="Times New Roman" w:cs="Times New Roman"/>
        </w:rPr>
        <w:t xml:space="preserve"> do nome e criação da logo marca da empresa; </w:t>
      </w:r>
    </w:p>
    <w:p w:rsidR="00923847" w:rsidRPr="00D01437" w:rsidRDefault="00923847" w:rsidP="00923847">
      <w:pPr>
        <w:pStyle w:val="Default"/>
        <w:numPr>
          <w:ilvl w:val="0"/>
          <w:numId w:val="6"/>
        </w:numPr>
        <w:spacing w:line="360" w:lineRule="auto"/>
        <w:rPr>
          <w:rFonts w:ascii="Times New Roman" w:hAnsi="Times New Roman" w:cs="Times New Roman"/>
        </w:rPr>
      </w:pPr>
      <w:r w:rsidRPr="00D01437">
        <w:rPr>
          <w:rFonts w:ascii="Times New Roman" w:hAnsi="Times New Roman" w:cs="Times New Roman"/>
        </w:rPr>
        <w:t xml:space="preserve">Criar missão, visão e valores da empresa; </w:t>
      </w:r>
    </w:p>
    <w:p w:rsidR="00923847" w:rsidRDefault="00923847" w:rsidP="00923847">
      <w:pPr>
        <w:pStyle w:val="Default"/>
        <w:numPr>
          <w:ilvl w:val="0"/>
          <w:numId w:val="6"/>
        </w:numPr>
        <w:spacing w:line="360" w:lineRule="auto"/>
        <w:rPr>
          <w:rFonts w:ascii="Times New Roman" w:hAnsi="Times New Roman" w:cs="Times New Roman"/>
        </w:rPr>
      </w:pPr>
      <w:r w:rsidRPr="00D01437">
        <w:rPr>
          <w:rFonts w:ascii="Times New Roman" w:hAnsi="Times New Roman" w:cs="Times New Roman"/>
        </w:rPr>
        <w:t>Aplicar análise de SWOT;</w:t>
      </w:r>
    </w:p>
    <w:p w:rsidR="00923847" w:rsidRDefault="00923847" w:rsidP="00923847">
      <w:pPr>
        <w:pStyle w:val="Default"/>
        <w:numPr>
          <w:ilvl w:val="0"/>
          <w:numId w:val="6"/>
        </w:numPr>
        <w:spacing w:line="360" w:lineRule="auto"/>
        <w:rPr>
          <w:rFonts w:ascii="Times New Roman" w:hAnsi="Times New Roman" w:cs="Times New Roman"/>
        </w:rPr>
      </w:pPr>
      <w:r>
        <w:rPr>
          <w:rFonts w:ascii="Times New Roman" w:hAnsi="Times New Roman" w:cs="Times New Roman"/>
        </w:rPr>
        <w:t>Aplicar a ferramenta do fluxograma;</w:t>
      </w:r>
    </w:p>
    <w:p w:rsidR="00923847" w:rsidRPr="00056A41" w:rsidRDefault="00923847" w:rsidP="00923847">
      <w:pPr>
        <w:pStyle w:val="Default"/>
        <w:numPr>
          <w:ilvl w:val="0"/>
          <w:numId w:val="6"/>
        </w:numPr>
        <w:spacing w:line="360" w:lineRule="auto"/>
        <w:rPr>
          <w:rFonts w:ascii="Times New Roman" w:hAnsi="Times New Roman" w:cs="Times New Roman"/>
        </w:rPr>
      </w:pPr>
      <w:r>
        <w:rPr>
          <w:rFonts w:ascii="Times New Roman" w:hAnsi="Times New Roman" w:cs="Times New Roman"/>
        </w:rPr>
        <w:lastRenderedPageBreak/>
        <w:t>Aplicar a ferramenta do Gráfico de Espaguete;</w:t>
      </w:r>
    </w:p>
    <w:p w:rsidR="00923847" w:rsidRPr="00056A41" w:rsidRDefault="00923847" w:rsidP="00923847">
      <w:pPr>
        <w:pStyle w:val="PargrafodaLista"/>
        <w:numPr>
          <w:ilvl w:val="0"/>
          <w:numId w:val="6"/>
        </w:numPr>
        <w:autoSpaceDE w:val="0"/>
        <w:autoSpaceDN w:val="0"/>
        <w:adjustRightInd w:val="0"/>
        <w:spacing w:after="0" w:line="360" w:lineRule="auto"/>
        <w:rPr>
          <w:rFonts w:ascii="Times New Roman" w:hAnsi="Times New Roman" w:cs="Times New Roman"/>
          <w:color w:val="000000"/>
          <w:sz w:val="24"/>
          <w:szCs w:val="24"/>
        </w:rPr>
      </w:pPr>
      <w:r w:rsidRPr="00056A41">
        <w:rPr>
          <w:rFonts w:ascii="Times New Roman" w:hAnsi="Times New Roman" w:cs="Times New Roman"/>
          <w:color w:val="000000"/>
          <w:sz w:val="24"/>
          <w:szCs w:val="24"/>
        </w:rPr>
        <w:t xml:space="preserve">Criar plantas baixas da empresa analisando todas as possibilidades de crescimento da empresa; </w:t>
      </w:r>
    </w:p>
    <w:p w:rsidR="00923847" w:rsidRPr="00056A41" w:rsidRDefault="00923847" w:rsidP="00923847">
      <w:pPr>
        <w:pStyle w:val="PargrafodaLista"/>
        <w:numPr>
          <w:ilvl w:val="0"/>
          <w:numId w:val="6"/>
        </w:numPr>
        <w:autoSpaceDE w:val="0"/>
        <w:autoSpaceDN w:val="0"/>
        <w:adjustRightInd w:val="0"/>
        <w:spacing w:after="0" w:line="360" w:lineRule="auto"/>
        <w:rPr>
          <w:rFonts w:ascii="Times New Roman" w:hAnsi="Times New Roman" w:cs="Times New Roman"/>
          <w:color w:val="000000"/>
          <w:sz w:val="24"/>
          <w:szCs w:val="24"/>
        </w:rPr>
      </w:pPr>
      <w:r w:rsidRPr="00056A41">
        <w:rPr>
          <w:rFonts w:ascii="Times New Roman" w:hAnsi="Times New Roman" w:cs="Times New Roman"/>
          <w:color w:val="000000"/>
          <w:sz w:val="24"/>
          <w:szCs w:val="24"/>
        </w:rPr>
        <w:t>Analisar um posto de trabalho, dispos</w:t>
      </w:r>
      <w:r>
        <w:rPr>
          <w:rFonts w:ascii="Times New Roman" w:hAnsi="Times New Roman" w:cs="Times New Roman"/>
          <w:color w:val="000000"/>
          <w:sz w:val="24"/>
          <w:szCs w:val="24"/>
        </w:rPr>
        <w:t>ição de ferramentas e materiais.</w:t>
      </w:r>
      <w:r w:rsidRPr="00056A41">
        <w:rPr>
          <w:rFonts w:ascii="Times New Roman" w:hAnsi="Times New Roman" w:cs="Times New Roman"/>
          <w:color w:val="000000"/>
          <w:sz w:val="24"/>
          <w:szCs w:val="24"/>
        </w:rPr>
        <w:t xml:space="preserve"> </w:t>
      </w:r>
    </w:p>
    <w:p w:rsidR="00923847" w:rsidRDefault="00923847" w:rsidP="00923847">
      <w:pPr>
        <w:pStyle w:val="PargrafodaLista"/>
        <w:autoSpaceDE w:val="0"/>
        <w:autoSpaceDN w:val="0"/>
        <w:adjustRightInd w:val="0"/>
        <w:spacing w:after="0" w:line="360" w:lineRule="auto"/>
        <w:rPr>
          <w:rFonts w:ascii="Times New Roman" w:hAnsi="Times New Roman" w:cs="Times New Roman"/>
          <w:color w:val="000000"/>
          <w:sz w:val="23"/>
          <w:szCs w:val="23"/>
        </w:rPr>
      </w:pPr>
    </w:p>
    <w:p w:rsidR="00922EF0" w:rsidRPr="00A07B69" w:rsidRDefault="00923847" w:rsidP="00A07B69">
      <w:pPr>
        <w:pStyle w:val="PargrafodaLista"/>
        <w:autoSpaceDE w:val="0"/>
        <w:autoSpaceDN w:val="0"/>
        <w:adjustRightInd w:val="0"/>
        <w:spacing w:after="0" w:line="360" w:lineRule="auto"/>
        <w:ind w:left="0" w:firstLine="709"/>
        <w:jc w:val="both"/>
        <w:rPr>
          <w:rFonts w:ascii="Times New Roman" w:hAnsi="Times New Roman" w:cs="Times New Roman"/>
          <w:sz w:val="24"/>
          <w:szCs w:val="23"/>
        </w:rPr>
      </w:pPr>
      <w:r w:rsidRPr="004C3CEC">
        <w:rPr>
          <w:rFonts w:ascii="Times New Roman" w:hAnsi="Times New Roman" w:cs="Times New Roman"/>
          <w:sz w:val="24"/>
          <w:szCs w:val="23"/>
        </w:rPr>
        <w:t>A partir desse método será inicializada a construção do projeto e função da empresa, tendo todos os pontos abordados podendo assim gerar a empresa física, seguindo todo o planejamento descrito no projeto.</w:t>
      </w:r>
    </w:p>
    <w:p w:rsidR="00923847" w:rsidRPr="00800B44" w:rsidRDefault="00923847" w:rsidP="00923847">
      <w:pPr>
        <w:pStyle w:val="Corpodetexto"/>
        <w:spacing w:before="0" w:beforeAutospacing="0" w:after="0" w:afterAutospacing="0" w:line="360" w:lineRule="auto"/>
        <w:jc w:val="both"/>
        <w:rPr>
          <w:rFonts w:ascii="Times New Roman" w:hAnsi="Times New Roman" w:cs="Times New Roman"/>
          <w:i/>
          <w:sz w:val="24"/>
          <w:szCs w:val="24"/>
        </w:rPr>
      </w:pPr>
    </w:p>
    <w:p w:rsidR="00923847" w:rsidRPr="00E32D3C" w:rsidRDefault="00BB292A" w:rsidP="00923847">
      <w:pPr>
        <w:pStyle w:val="Default"/>
        <w:spacing w:line="360" w:lineRule="auto"/>
        <w:rPr>
          <w:rFonts w:ascii="Times New Roman" w:hAnsi="Times New Roman" w:cs="Times New Roman"/>
          <w:b/>
          <w:szCs w:val="23"/>
        </w:rPr>
      </w:pPr>
      <w:r>
        <w:rPr>
          <w:rFonts w:ascii="Times New Roman" w:hAnsi="Times New Roman"/>
          <w:b/>
        </w:rPr>
        <w:t>4</w:t>
      </w:r>
      <w:r w:rsidR="00923847" w:rsidRPr="002D5960">
        <w:rPr>
          <w:rFonts w:ascii="Times New Roman" w:hAnsi="Times New Roman"/>
          <w:b/>
        </w:rPr>
        <w:t>.</w:t>
      </w:r>
      <w:r w:rsidR="00923847" w:rsidRPr="00800B44">
        <w:rPr>
          <w:rFonts w:ascii="Times New Roman" w:hAnsi="Times New Roman"/>
        </w:rPr>
        <w:t xml:space="preserve"> </w:t>
      </w:r>
      <w:r w:rsidR="00923847" w:rsidRPr="003B37DB">
        <w:rPr>
          <w:rFonts w:ascii="Times New Roman" w:hAnsi="Times New Roman" w:cs="Times New Roman"/>
          <w:b/>
          <w:szCs w:val="23"/>
        </w:rPr>
        <w:t>Planejamento Estratégico</w:t>
      </w:r>
    </w:p>
    <w:p w:rsidR="00923847" w:rsidRPr="003B37DB" w:rsidRDefault="00BB292A" w:rsidP="00923847">
      <w:pPr>
        <w:pStyle w:val="Default"/>
        <w:spacing w:line="360" w:lineRule="auto"/>
        <w:rPr>
          <w:rFonts w:ascii="Times New Roman" w:hAnsi="Times New Roman" w:cs="Times New Roman"/>
          <w:b/>
          <w:szCs w:val="23"/>
        </w:rPr>
      </w:pPr>
      <w:r>
        <w:rPr>
          <w:rFonts w:ascii="Times New Roman" w:hAnsi="Times New Roman" w:cs="Times New Roman"/>
          <w:b/>
          <w:szCs w:val="23"/>
        </w:rPr>
        <w:t>4</w:t>
      </w:r>
      <w:r w:rsidR="00923847" w:rsidRPr="003B37DB">
        <w:rPr>
          <w:rFonts w:ascii="Times New Roman" w:hAnsi="Times New Roman" w:cs="Times New Roman"/>
          <w:b/>
          <w:szCs w:val="23"/>
        </w:rPr>
        <w:t>.1 Informação</w:t>
      </w:r>
    </w:p>
    <w:p w:rsidR="00923847" w:rsidRPr="00992378" w:rsidRDefault="00923847" w:rsidP="00992378">
      <w:pPr>
        <w:pStyle w:val="PargrafodaLista"/>
        <w:autoSpaceDE w:val="0"/>
        <w:autoSpaceDN w:val="0"/>
        <w:adjustRightInd w:val="0"/>
        <w:spacing w:after="0" w:line="360" w:lineRule="auto"/>
        <w:ind w:left="0" w:firstLine="709"/>
        <w:jc w:val="both"/>
        <w:rPr>
          <w:rFonts w:ascii="Times New Roman" w:hAnsi="Times New Roman" w:cs="Times New Roman"/>
          <w:color w:val="000000"/>
          <w:sz w:val="24"/>
          <w:szCs w:val="23"/>
        </w:rPr>
      </w:pPr>
      <w:r w:rsidRPr="004C3CEC">
        <w:rPr>
          <w:rFonts w:ascii="Times New Roman" w:hAnsi="Times New Roman" w:cs="Times New Roman"/>
          <w:color w:val="000000"/>
          <w:sz w:val="24"/>
          <w:szCs w:val="23"/>
        </w:rPr>
        <w:t xml:space="preserve">A informação segundo para Le Coadic (2004) é um conhecimento registrado em forma escrita, seja em meio impresso ou digital, visual ou audiovisual, que possui sentido e tem como objetivo transmitir conhecimento. </w:t>
      </w:r>
    </w:p>
    <w:p w:rsidR="00923847" w:rsidRPr="00F21E27" w:rsidRDefault="00923847" w:rsidP="00923847">
      <w:pPr>
        <w:pStyle w:val="PargrafodaLista"/>
        <w:spacing w:line="360" w:lineRule="auto"/>
        <w:ind w:left="0" w:firstLine="696"/>
        <w:jc w:val="both"/>
        <w:rPr>
          <w:rFonts w:ascii="Times New Roman" w:hAnsi="Times New Roman" w:cs="Times New Roman"/>
          <w:color w:val="000000"/>
          <w:sz w:val="24"/>
          <w:szCs w:val="23"/>
        </w:rPr>
      </w:pPr>
      <w:r w:rsidRPr="004C3CEC">
        <w:rPr>
          <w:rFonts w:ascii="Times New Roman" w:hAnsi="Times New Roman" w:cs="Times New Roman"/>
          <w:color w:val="000000"/>
          <w:sz w:val="24"/>
          <w:szCs w:val="23"/>
        </w:rPr>
        <w:t>A informação obtida e aplicada da melhor e mais rápida forma possível se torna vantagem competitiva, ajuda na formulação da estratégia e na tomada de decisões. McGee e Prusak (1994:03), “a concorrência entre as organizações baseia-se em sua capacidade de adquirir, tratar, interpretar e utilizar a informação de forma eficaz.” E que a mesma é um recurso e deve ser tratada como os outros recursos financeiro, humano e tecnológico.</w:t>
      </w:r>
    </w:p>
    <w:p w:rsidR="00923847" w:rsidRPr="00661EC8" w:rsidRDefault="00BB292A" w:rsidP="00923847">
      <w:pPr>
        <w:rPr>
          <w:rFonts w:cs="Times New Roman"/>
          <w:b/>
          <w:color w:val="000000"/>
          <w:szCs w:val="23"/>
          <w:u w:val="single"/>
        </w:rPr>
      </w:pPr>
      <w:r>
        <w:rPr>
          <w:rFonts w:cs="Times New Roman"/>
          <w:b/>
          <w:color w:val="000000"/>
          <w:szCs w:val="23"/>
        </w:rPr>
        <w:t>4</w:t>
      </w:r>
      <w:r w:rsidR="00923847" w:rsidRPr="00661EC8">
        <w:rPr>
          <w:rFonts w:cs="Times New Roman"/>
          <w:b/>
          <w:color w:val="000000"/>
          <w:szCs w:val="23"/>
        </w:rPr>
        <w:t>.</w:t>
      </w:r>
      <w:r w:rsidR="00923847" w:rsidRPr="003B37DB">
        <w:rPr>
          <w:rFonts w:cs="Times New Roman"/>
          <w:b/>
          <w:color w:val="000000"/>
          <w:szCs w:val="23"/>
        </w:rPr>
        <w:t>2 Arranjo Físico</w:t>
      </w:r>
    </w:p>
    <w:p w:rsidR="00923847" w:rsidRDefault="00923847" w:rsidP="005147EA">
      <w:pPr>
        <w:pStyle w:val="PargrafodaLista"/>
        <w:spacing w:after="0" w:line="360" w:lineRule="auto"/>
        <w:ind w:left="0" w:firstLine="709"/>
        <w:jc w:val="both"/>
        <w:rPr>
          <w:rFonts w:ascii="Times New Roman" w:hAnsi="Times New Roman" w:cs="Times New Roman"/>
          <w:sz w:val="24"/>
          <w:szCs w:val="24"/>
        </w:rPr>
      </w:pPr>
      <w:r w:rsidRPr="00D01437">
        <w:rPr>
          <w:rFonts w:ascii="Times New Roman" w:hAnsi="Times New Roman" w:cs="Times New Roman"/>
          <w:sz w:val="24"/>
          <w:szCs w:val="24"/>
        </w:rPr>
        <w:t xml:space="preserve">De acordo com Slack et al (2002), o arranjo físico é a localização física dos recursos de transformação, tais como máquinas, equipamentos e trabalhadores, determinando também a maneira segundo a qual os recursos transformados fluem através da operação. </w:t>
      </w:r>
    </w:p>
    <w:p w:rsidR="00923847" w:rsidRPr="00142699" w:rsidRDefault="00923847" w:rsidP="00923847">
      <w:pPr>
        <w:autoSpaceDE w:val="0"/>
        <w:autoSpaceDN w:val="0"/>
        <w:adjustRightInd w:val="0"/>
        <w:spacing w:after="0"/>
        <w:ind w:firstLine="708"/>
        <w:rPr>
          <w:szCs w:val="24"/>
        </w:rPr>
      </w:pPr>
      <w:r w:rsidRPr="00142699">
        <w:rPr>
          <w:szCs w:val="24"/>
        </w:rPr>
        <w:t>Slack (2002</w:t>
      </w:r>
      <w:r w:rsidRPr="009F7EF8">
        <w:rPr>
          <w:szCs w:val="24"/>
        </w:rPr>
        <w:t xml:space="preserve">) classifica os tipos de layout da seguinte forma: </w:t>
      </w:r>
    </w:p>
    <w:p w:rsidR="00923847" w:rsidRPr="009F7EF8" w:rsidRDefault="00923847" w:rsidP="00923847">
      <w:pPr>
        <w:autoSpaceDE w:val="0"/>
        <w:autoSpaceDN w:val="0"/>
        <w:adjustRightInd w:val="0"/>
        <w:spacing w:after="0"/>
        <w:rPr>
          <w:szCs w:val="24"/>
        </w:rPr>
      </w:pPr>
      <w:r w:rsidRPr="00142699">
        <w:rPr>
          <w:b/>
          <w:bCs/>
          <w:szCs w:val="24"/>
        </w:rPr>
        <w:t>-</w:t>
      </w:r>
      <w:r w:rsidRPr="009F7EF8">
        <w:rPr>
          <w:b/>
          <w:bCs/>
          <w:szCs w:val="24"/>
        </w:rPr>
        <w:t xml:space="preserve">Arranjo físico posicional: </w:t>
      </w:r>
      <w:r w:rsidRPr="009F7EF8">
        <w:rPr>
          <w:szCs w:val="24"/>
        </w:rPr>
        <w:t>também conhecido como arranjo físico de posição fixa, é de certa forma uma contradição em termos, já que os recursos transformados não se movem entre os recursos t</w:t>
      </w:r>
      <w:r w:rsidR="00F3780B">
        <w:rPr>
          <w:szCs w:val="24"/>
        </w:rPr>
        <w:t>ransformadores, mas o contrário</w:t>
      </w:r>
      <w:r w:rsidRPr="009F7EF8">
        <w:rPr>
          <w:szCs w:val="24"/>
        </w:rPr>
        <w:t xml:space="preserve">. </w:t>
      </w:r>
    </w:p>
    <w:p w:rsidR="00923847" w:rsidRPr="009F7EF8" w:rsidRDefault="00923847" w:rsidP="00923847">
      <w:pPr>
        <w:autoSpaceDE w:val="0"/>
        <w:autoSpaceDN w:val="0"/>
        <w:adjustRightInd w:val="0"/>
        <w:spacing w:after="33"/>
        <w:rPr>
          <w:szCs w:val="24"/>
        </w:rPr>
      </w:pPr>
      <w:r w:rsidRPr="00142699">
        <w:rPr>
          <w:szCs w:val="24"/>
        </w:rPr>
        <w:t>-</w:t>
      </w:r>
      <w:r w:rsidRPr="009F7EF8">
        <w:rPr>
          <w:b/>
          <w:bCs/>
          <w:szCs w:val="24"/>
        </w:rPr>
        <w:t xml:space="preserve">Arranjo físico por processo: </w:t>
      </w:r>
      <w:r w:rsidRPr="009F7EF8">
        <w:rPr>
          <w:szCs w:val="24"/>
        </w:rPr>
        <w:t xml:space="preserve">também conhecido como departamental, no qual os processos similares são localizados juntos um do outro. A razão pode ser que seja conveniente para as operações mantê-los juntos, ou que dessa forma a utilização dos recursos transformadores seja beneficiada. </w:t>
      </w:r>
    </w:p>
    <w:p w:rsidR="00923847" w:rsidRPr="009F7EF8" w:rsidRDefault="00923847" w:rsidP="00923847">
      <w:pPr>
        <w:autoSpaceDE w:val="0"/>
        <w:autoSpaceDN w:val="0"/>
        <w:adjustRightInd w:val="0"/>
        <w:spacing w:after="0"/>
        <w:rPr>
          <w:szCs w:val="24"/>
        </w:rPr>
      </w:pPr>
      <w:r w:rsidRPr="00142699">
        <w:rPr>
          <w:szCs w:val="24"/>
        </w:rPr>
        <w:lastRenderedPageBreak/>
        <w:t>-</w:t>
      </w:r>
      <w:r w:rsidRPr="009F7EF8">
        <w:rPr>
          <w:b/>
          <w:bCs/>
          <w:szCs w:val="24"/>
        </w:rPr>
        <w:t xml:space="preserve">Arranjo físico celular: </w:t>
      </w:r>
      <w:r w:rsidRPr="009F7EF8">
        <w:rPr>
          <w:szCs w:val="24"/>
        </w:rPr>
        <w:t xml:space="preserve">é aquela em que os recursos transformados, entrando na operação, são pré-selecionados para movimentar-se para uma parte específica da operação na qual todos os recursos transformadores necessários a atender as suas necessidades imediatas de processamento se encontram. </w:t>
      </w:r>
    </w:p>
    <w:p w:rsidR="00923847" w:rsidRDefault="00923847" w:rsidP="00923847">
      <w:pPr>
        <w:autoSpaceDE w:val="0"/>
        <w:autoSpaceDN w:val="0"/>
        <w:adjustRightInd w:val="0"/>
        <w:spacing w:after="0"/>
        <w:rPr>
          <w:szCs w:val="24"/>
        </w:rPr>
      </w:pPr>
      <w:r w:rsidRPr="009F7EF8">
        <w:rPr>
          <w:b/>
          <w:bCs/>
          <w:szCs w:val="24"/>
        </w:rPr>
        <w:t xml:space="preserve">Arranjo físico por produto: </w:t>
      </w:r>
      <w:r w:rsidRPr="009F7EF8">
        <w:rPr>
          <w:szCs w:val="24"/>
        </w:rPr>
        <w:t xml:space="preserve">é aquele em que os recursos de transformação estão configurados na sequência específica para melhor conveniência do produto ou tipo de produto. </w:t>
      </w:r>
    </w:p>
    <w:p w:rsidR="00923847" w:rsidRPr="000C157D" w:rsidRDefault="00923847" w:rsidP="00923847">
      <w:pPr>
        <w:autoSpaceDE w:val="0"/>
        <w:autoSpaceDN w:val="0"/>
        <w:adjustRightInd w:val="0"/>
        <w:spacing w:after="0"/>
        <w:rPr>
          <w:szCs w:val="24"/>
        </w:rPr>
      </w:pPr>
    </w:p>
    <w:p w:rsidR="00923847" w:rsidRPr="00DB41C9" w:rsidRDefault="00BB292A" w:rsidP="00923847">
      <w:pPr>
        <w:rPr>
          <w:rFonts w:cs="Times New Roman"/>
          <w:b/>
          <w:u w:val="single"/>
        </w:rPr>
      </w:pPr>
      <w:r>
        <w:rPr>
          <w:rFonts w:cs="Times New Roman"/>
          <w:b/>
        </w:rPr>
        <w:t>4</w:t>
      </w:r>
      <w:r w:rsidR="00923847" w:rsidRPr="00DB41C9">
        <w:rPr>
          <w:rFonts w:cs="Times New Roman"/>
          <w:b/>
        </w:rPr>
        <w:t>.3 As tendências para o empreendedorismo no setor alimentício</w:t>
      </w:r>
      <w:r w:rsidR="00923847" w:rsidRPr="00DB41C9">
        <w:rPr>
          <w:rFonts w:cs="Times New Roman"/>
          <w:b/>
          <w:u w:val="single"/>
        </w:rPr>
        <w:t xml:space="preserve"> </w:t>
      </w:r>
    </w:p>
    <w:p w:rsidR="00923847" w:rsidRPr="00992378" w:rsidRDefault="00923847" w:rsidP="00992378">
      <w:pPr>
        <w:pStyle w:val="NormalWeb"/>
        <w:shd w:val="clear" w:color="auto" w:fill="FFFFFF"/>
        <w:spacing w:before="0" w:beforeAutospacing="0" w:after="240" w:afterAutospacing="0" w:line="360" w:lineRule="auto"/>
        <w:ind w:firstLine="696"/>
        <w:jc w:val="both"/>
        <w:rPr>
          <w:bdr w:val="none" w:sz="0" w:space="0" w:color="auto" w:frame="1"/>
        </w:rPr>
      </w:pPr>
      <w:r w:rsidRPr="000C576D">
        <w:rPr>
          <w:bdr w:val="none" w:sz="0" w:space="0" w:color="auto" w:frame="1"/>
        </w:rPr>
        <w:t xml:space="preserve">A produção de alimentos permite ao país uma colocação invejável no cenário mundial, sendo sob todos os aspectos, um setor estratégico. As tendências do </w:t>
      </w:r>
      <w:r w:rsidR="00992378">
        <w:rPr>
          <w:bdr w:val="none" w:sz="0" w:space="0" w:color="auto" w:frame="1"/>
        </w:rPr>
        <w:t>setor alimentício, alguns exemplos</w:t>
      </w:r>
      <w:r w:rsidRPr="000C576D">
        <w:rPr>
          <w:bdr w:val="none" w:sz="0" w:space="0" w:color="auto" w:frame="1"/>
        </w:rPr>
        <w:t xml:space="preserve"> são:</w:t>
      </w:r>
    </w:p>
    <w:p w:rsidR="00923847" w:rsidRPr="000C576D" w:rsidRDefault="00923847" w:rsidP="00992378">
      <w:pPr>
        <w:pStyle w:val="NormalWeb"/>
        <w:shd w:val="clear" w:color="auto" w:fill="FFFFFF"/>
        <w:spacing w:before="0" w:beforeAutospacing="0" w:after="240" w:afterAutospacing="0" w:line="360" w:lineRule="auto"/>
        <w:jc w:val="both"/>
        <w:rPr>
          <w:bdr w:val="none" w:sz="0" w:space="0" w:color="auto" w:frame="1"/>
        </w:rPr>
      </w:pPr>
      <w:r w:rsidRPr="00D01437">
        <w:rPr>
          <w:b/>
          <w:bCs/>
          <w:color w:val="333333"/>
          <w:bdr w:val="none" w:sz="0" w:space="0" w:color="auto" w:frame="1"/>
        </w:rPr>
        <w:t>Sensações e prazer</w:t>
      </w:r>
      <w:r w:rsidRPr="00D01437">
        <w:rPr>
          <w:rStyle w:val="apple-converted-space"/>
          <w:color w:val="333333"/>
          <w:bdr w:val="none" w:sz="0" w:space="0" w:color="auto" w:frame="1"/>
        </w:rPr>
        <w:t> </w:t>
      </w:r>
      <w:r w:rsidRPr="00D01437">
        <w:rPr>
          <w:color w:val="333333"/>
          <w:bdr w:val="none" w:sz="0" w:space="0" w:color="auto" w:frame="1"/>
        </w:rPr>
        <w:t>–</w:t>
      </w:r>
      <w:r w:rsidR="00FB2C5E">
        <w:rPr>
          <w:bdr w:val="none" w:sz="0" w:space="0" w:color="auto" w:frame="1"/>
        </w:rPr>
        <w:t xml:space="preserve"> t</w:t>
      </w:r>
      <w:r w:rsidRPr="000C576D">
        <w:rPr>
          <w:bdr w:val="none" w:sz="0" w:space="0" w:color="auto" w:frame="1"/>
        </w:rPr>
        <w:t>em prazer em preparar o alimento, compartilhar com a família e os amigos. Essa tendência dissemina as receitas regionais e os produtos étnicos, cria o interesse pela harmonização de alimentos e bebidas, novas texturas e sabores.</w:t>
      </w:r>
      <w:r w:rsidR="00A11186">
        <w:rPr>
          <w:bdr w:val="none" w:sz="0" w:space="0" w:color="auto" w:frame="1"/>
        </w:rPr>
        <w:t xml:space="preserve"> T</w:t>
      </w:r>
      <w:r w:rsidRPr="000C576D">
        <w:rPr>
          <w:bdr w:val="none" w:sz="0" w:space="0" w:color="auto" w:frame="1"/>
        </w:rPr>
        <w:t>ornando os produtos alimentícios um importante elo entre as p</w:t>
      </w:r>
      <w:r w:rsidR="00B83F75">
        <w:rPr>
          <w:bdr w:val="none" w:sz="0" w:space="0" w:color="auto" w:frame="1"/>
        </w:rPr>
        <w:t>essoas, dentro e fora dos lares</w:t>
      </w:r>
      <w:r w:rsidRPr="000C576D">
        <w:rPr>
          <w:bdr w:val="none" w:sz="0" w:space="0" w:color="auto" w:frame="1"/>
        </w:rPr>
        <w:t>.</w:t>
      </w:r>
    </w:p>
    <w:p w:rsidR="00923847" w:rsidRPr="00992378" w:rsidRDefault="00923847" w:rsidP="00992378">
      <w:pPr>
        <w:rPr>
          <w:rFonts w:cs="Times New Roman"/>
          <w:szCs w:val="24"/>
        </w:rPr>
      </w:pPr>
      <w:r w:rsidRPr="00D01437">
        <w:rPr>
          <w:b/>
          <w:bCs/>
          <w:color w:val="333333"/>
          <w:bdr w:val="none" w:sz="0" w:space="0" w:color="auto" w:frame="1"/>
        </w:rPr>
        <w:t>Saúde e bem-estar</w:t>
      </w:r>
      <w:r w:rsidRPr="00D01437">
        <w:rPr>
          <w:rStyle w:val="apple-converted-space"/>
          <w:color w:val="333333"/>
          <w:bdr w:val="none" w:sz="0" w:space="0" w:color="auto" w:frame="1"/>
        </w:rPr>
        <w:t> </w:t>
      </w:r>
      <w:r w:rsidRPr="00D01437">
        <w:rPr>
          <w:color w:val="333333"/>
          <w:bdr w:val="none" w:sz="0" w:space="0" w:color="auto" w:frame="1"/>
        </w:rPr>
        <w:t>–</w:t>
      </w:r>
      <w:r w:rsidR="00992378">
        <w:rPr>
          <w:bdr w:val="none" w:sz="0" w:space="0" w:color="auto" w:frame="1"/>
        </w:rPr>
        <w:t xml:space="preserve"> </w:t>
      </w:r>
      <w:r w:rsidRPr="000C576D">
        <w:rPr>
          <w:bdr w:val="none" w:sz="0" w:space="0" w:color="auto" w:frame="1"/>
        </w:rPr>
        <w:t>os produtos benéficos ao desempenho físico e mental, para a saúde cardiovascular, saúde gastrointestinal, para melhorar o estado de ânimo (energéticos) e para relaxar, entre</w:t>
      </w:r>
      <w:r>
        <w:rPr>
          <w:bdr w:val="none" w:sz="0" w:space="0" w:color="auto" w:frame="1"/>
        </w:rPr>
        <w:t xml:space="preserve"> </w:t>
      </w:r>
      <w:r w:rsidR="00992378">
        <w:rPr>
          <w:bdr w:val="none" w:sz="0" w:space="0" w:color="auto" w:frame="1"/>
        </w:rPr>
        <w:t>outros</w:t>
      </w:r>
      <w:r w:rsidRPr="000C576D">
        <w:rPr>
          <w:bdr w:val="none" w:sz="0" w:space="0" w:color="auto" w:frame="1"/>
        </w:rPr>
        <w:t xml:space="preserve">. </w:t>
      </w:r>
      <w:r w:rsidR="00AE2BF7">
        <w:rPr>
          <w:bdr w:val="none" w:sz="0" w:space="0" w:color="auto" w:frame="1"/>
        </w:rPr>
        <w:t>R</w:t>
      </w:r>
      <w:r w:rsidRPr="000C576D">
        <w:rPr>
          <w:bdr w:val="none" w:sz="0" w:space="0" w:color="auto" w:frame="1"/>
        </w:rPr>
        <w:t>edução de gordura, sal e açúcar, bem como a promoção ativa dos benefícios para a saúde nos produtos. Investimento certo em produtos light, diet, sem glúten, funcionais, energéticos, orgânicos, naturais, etc.</w:t>
      </w:r>
    </w:p>
    <w:p w:rsidR="00922EF0" w:rsidRPr="00A07B69" w:rsidRDefault="00923847" w:rsidP="00992378">
      <w:pPr>
        <w:pStyle w:val="NormalWeb"/>
        <w:shd w:val="clear" w:color="auto" w:fill="FFFFFF"/>
        <w:spacing w:before="0" w:beforeAutospacing="0" w:after="240" w:afterAutospacing="0" w:line="360" w:lineRule="auto"/>
        <w:jc w:val="both"/>
        <w:rPr>
          <w:bdr w:val="none" w:sz="0" w:space="0" w:color="auto" w:frame="1"/>
        </w:rPr>
      </w:pPr>
      <w:r w:rsidRPr="00D01437">
        <w:rPr>
          <w:b/>
          <w:bCs/>
          <w:color w:val="333333"/>
          <w:bdr w:val="none" w:sz="0" w:space="0" w:color="auto" w:frame="1"/>
        </w:rPr>
        <w:t>Praticidade e Conveniência</w:t>
      </w:r>
      <w:r w:rsidRPr="00D01437">
        <w:rPr>
          <w:rStyle w:val="apple-converted-space"/>
          <w:b/>
          <w:bCs/>
          <w:color w:val="333333"/>
          <w:bdr w:val="none" w:sz="0" w:space="0" w:color="auto" w:frame="1"/>
        </w:rPr>
        <w:t> </w:t>
      </w:r>
      <w:r w:rsidRPr="00D01437">
        <w:rPr>
          <w:color w:val="333333"/>
          <w:bdr w:val="none" w:sz="0" w:space="0" w:color="auto" w:frame="1"/>
        </w:rPr>
        <w:t xml:space="preserve">- </w:t>
      </w:r>
      <w:r w:rsidRPr="000C576D">
        <w:rPr>
          <w:bdr w:val="none" w:sz="0" w:space="0" w:color="auto" w:frame="1"/>
        </w:rPr>
        <w:t>nosso estilo de vida atarefado e caótico simplesmente não permitirá elaborar refeições caseiras durante a semana de trabalho</w:t>
      </w:r>
      <w:r w:rsidR="00FB2C5E">
        <w:rPr>
          <w:bdr w:val="none" w:sz="0" w:space="0" w:color="auto" w:frame="1"/>
        </w:rPr>
        <w:t>.</w:t>
      </w:r>
      <w:r w:rsidRPr="000C576D">
        <w:rPr>
          <w:bdr w:val="none" w:sz="0" w:space="0" w:color="auto" w:frame="1"/>
        </w:rPr>
        <w:t> </w:t>
      </w:r>
      <w:r w:rsidR="00A07B69">
        <w:rPr>
          <w:bdr w:val="none" w:sz="0" w:space="0" w:color="auto" w:frame="1"/>
        </w:rPr>
        <w:t>R</w:t>
      </w:r>
      <w:r w:rsidRPr="000C576D">
        <w:rPr>
          <w:bdr w:val="none" w:sz="0" w:space="0" w:color="auto" w:frame="1"/>
        </w:rPr>
        <w:t>esultando no aumento da demanda de alimentos convenientes, tais como bebidas à base de frutas, snacks de vegetais, iogurtes etc. O empreendedor deve investir em refeições prontas, congelados, de preparo facilitado; pequenas porções, ingredientes lavados e embalados; e até mesmo entrega de alimentos na residência ou no trabalho.</w:t>
      </w:r>
    </w:p>
    <w:p w:rsidR="00923847" w:rsidRPr="00D01437" w:rsidRDefault="00923847" w:rsidP="00BB292A">
      <w:pPr>
        <w:pStyle w:val="NormalWeb"/>
        <w:numPr>
          <w:ilvl w:val="1"/>
          <w:numId w:val="17"/>
        </w:numPr>
        <w:shd w:val="clear" w:color="auto" w:fill="FFFFFF"/>
        <w:spacing w:before="0" w:beforeAutospacing="0" w:after="0" w:afterAutospacing="0" w:line="360" w:lineRule="auto"/>
        <w:jc w:val="both"/>
        <w:rPr>
          <w:b/>
          <w:bdr w:val="none" w:sz="0" w:space="0" w:color="auto" w:frame="1"/>
        </w:rPr>
      </w:pPr>
      <w:r w:rsidRPr="00D01437">
        <w:rPr>
          <w:b/>
          <w:bdr w:val="none" w:sz="0" w:space="0" w:color="auto" w:frame="1"/>
        </w:rPr>
        <w:t>As Boas Práticas na Fabricação de Alimentos (BPF)</w:t>
      </w:r>
    </w:p>
    <w:p w:rsidR="00A0271E" w:rsidRDefault="00923847" w:rsidP="00923847">
      <w:pPr>
        <w:pStyle w:val="NormalWeb"/>
        <w:shd w:val="clear" w:color="auto" w:fill="FFFFFF"/>
        <w:spacing w:before="0" w:beforeAutospacing="0" w:after="0" w:afterAutospacing="0" w:line="360" w:lineRule="auto"/>
        <w:ind w:firstLine="709"/>
        <w:jc w:val="both"/>
        <w:rPr>
          <w:color w:val="000000"/>
          <w:shd w:val="clear" w:color="auto" w:fill="FFFFFF"/>
        </w:rPr>
      </w:pPr>
      <w:r w:rsidRPr="00D01437">
        <w:rPr>
          <w:color w:val="000000"/>
          <w:shd w:val="clear" w:color="auto" w:fill="FFFFFF"/>
        </w:rPr>
        <w:lastRenderedPageBreak/>
        <w:t>As Boas Práticas de Fabricação (BPF) abrangem um conjunto de medidas que devem ser adotadas pelas indústrias de alimentos a fim de garantir a qualidade sanitária e a conformidade dos produtos alimentícios com os regulamentos técnicos</w:t>
      </w:r>
      <w:r w:rsidR="00A0271E">
        <w:rPr>
          <w:color w:val="000000"/>
          <w:shd w:val="clear" w:color="auto" w:fill="FFFFFF"/>
        </w:rPr>
        <w:t>, seguindo as normas de fabricação da Anvisa</w:t>
      </w:r>
      <w:r w:rsidRPr="00D01437">
        <w:rPr>
          <w:color w:val="000000"/>
          <w:shd w:val="clear" w:color="auto" w:fill="FFFFFF"/>
        </w:rPr>
        <w:t xml:space="preserve">. </w:t>
      </w:r>
    </w:p>
    <w:p w:rsidR="00923847" w:rsidRPr="009C47D6" w:rsidRDefault="00923847" w:rsidP="00923847">
      <w:pPr>
        <w:pStyle w:val="NormalWeb"/>
        <w:shd w:val="clear" w:color="auto" w:fill="FFFFFF"/>
        <w:spacing w:before="0" w:beforeAutospacing="0" w:after="0" w:afterAutospacing="0" w:line="360" w:lineRule="auto"/>
        <w:ind w:firstLine="709"/>
        <w:jc w:val="both"/>
        <w:rPr>
          <w:sz w:val="22"/>
          <w:shd w:val="clear" w:color="auto" w:fill="FFFFFF"/>
        </w:rPr>
      </w:pPr>
      <w:r w:rsidRPr="009C47D6">
        <w:rPr>
          <w:szCs w:val="27"/>
        </w:rPr>
        <w:t>É considerado o programa base para a adoção de outros sistemas de qualidade na indústria de alimentos, sendo obrigatório, por exemplo, para iniciar e viabilizar o plano de Análise de Perigos e Pontos Críticos de Controle (APPCC). Desta forma são obtidos muitos benefícios, entre eles, mai</w:t>
      </w:r>
      <w:r w:rsidR="00F3780B">
        <w:rPr>
          <w:szCs w:val="27"/>
        </w:rPr>
        <w:t>or disponibilidade de alimentos e redução da quantidade de alimentos em má qualidade</w:t>
      </w:r>
      <w:r w:rsidRPr="009C47D6">
        <w:rPr>
          <w:szCs w:val="27"/>
        </w:rPr>
        <w:t>.</w:t>
      </w:r>
    </w:p>
    <w:p w:rsidR="00A0271E" w:rsidRPr="00701F76" w:rsidRDefault="00923847" w:rsidP="00701F76">
      <w:pPr>
        <w:pStyle w:val="NormalWeb"/>
        <w:shd w:val="clear" w:color="auto" w:fill="FFFFFF"/>
        <w:spacing w:before="0" w:beforeAutospacing="0" w:after="365" w:afterAutospacing="0" w:line="360" w:lineRule="auto"/>
        <w:ind w:firstLine="696"/>
        <w:jc w:val="both"/>
        <w:textAlignment w:val="baseline"/>
        <w:rPr>
          <w:szCs w:val="27"/>
        </w:rPr>
      </w:pPr>
      <w:r w:rsidRPr="009C47D6">
        <w:rPr>
          <w:szCs w:val="27"/>
        </w:rPr>
        <w:t>Um processo de produção</w:t>
      </w:r>
      <w:r w:rsidR="00BB292A">
        <w:rPr>
          <w:szCs w:val="27"/>
        </w:rPr>
        <w:t xml:space="preserve"> no padrão</w:t>
      </w:r>
      <w:r w:rsidRPr="009C47D6">
        <w:rPr>
          <w:szCs w:val="27"/>
        </w:rPr>
        <w:t xml:space="preserve"> </w:t>
      </w:r>
      <w:r w:rsidR="00BB292A">
        <w:rPr>
          <w:szCs w:val="27"/>
        </w:rPr>
        <w:t>do</w:t>
      </w:r>
      <w:r w:rsidRPr="009C47D6">
        <w:rPr>
          <w:szCs w:val="27"/>
        </w:rPr>
        <w:t xml:space="preserve"> BPF facilita </w:t>
      </w:r>
      <w:r w:rsidR="00BB292A">
        <w:rPr>
          <w:szCs w:val="27"/>
        </w:rPr>
        <w:t>todo o processo de fabrica</w:t>
      </w:r>
      <w:r w:rsidRPr="009C47D6">
        <w:rPr>
          <w:szCs w:val="27"/>
        </w:rPr>
        <w:t xml:space="preserve">ção, </w:t>
      </w:r>
      <w:r w:rsidR="00BB292A">
        <w:rPr>
          <w:szCs w:val="27"/>
        </w:rPr>
        <w:t>identificando</w:t>
      </w:r>
      <w:r w:rsidRPr="009C47D6">
        <w:rPr>
          <w:szCs w:val="27"/>
        </w:rPr>
        <w:t xml:space="preserve"> falhas </w:t>
      </w:r>
      <w:r w:rsidR="00BB292A">
        <w:rPr>
          <w:szCs w:val="27"/>
        </w:rPr>
        <w:t>operacionais ou administrativas</w:t>
      </w:r>
      <w:r w:rsidRPr="009C47D6">
        <w:rPr>
          <w:szCs w:val="27"/>
        </w:rPr>
        <w:t xml:space="preserve"> que possam ocorrer durante o processo produtivo, facilitando e otimizando os custos de correção, reduzindo ou eliminando os prejuízos operacionais, que possam prejudicar e contribuir para inviabilizar o negócio.</w:t>
      </w:r>
    </w:p>
    <w:p w:rsidR="00923847" w:rsidRPr="003B37DB" w:rsidRDefault="00BB292A" w:rsidP="00624DC0">
      <w:pPr>
        <w:pStyle w:val="NormalWeb"/>
        <w:spacing w:before="0" w:beforeAutospacing="0" w:after="0" w:afterAutospacing="0" w:line="360" w:lineRule="auto"/>
        <w:jc w:val="both"/>
        <w:rPr>
          <w:b/>
          <w:color w:val="000000"/>
        </w:rPr>
      </w:pPr>
      <w:r>
        <w:rPr>
          <w:b/>
          <w:color w:val="000000"/>
        </w:rPr>
        <w:t>4</w:t>
      </w:r>
      <w:r w:rsidR="00A0271E">
        <w:rPr>
          <w:b/>
          <w:color w:val="000000"/>
        </w:rPr>
        <w:t>.5</w:t>
      </w:r>
      <w:r w:rsidR="00923847" w:rsidRPr="003B37DB">
        <w:rPr>
          <w:b/>
          <w:color w:val="000000"/>
        </w:rPr>
        <w:t xml:space="preserve"> Logomarca</w:t>
      </w:r>
    </w:p>
    <w:p w:rsidR="00A31AA7" w:rsidRDefault="00923847" w:rsidP="00624DC0">
      <w:pPr>
        <w:pStyle w:val="NormalWeb"/>
        <w:spacing w:before="0" w:beforeAutospacing="0" w:after="0" w:afterAutospacing="0" w:line="360" w:lineRule="auto"/>
        <w:ind w:firstLine="708"/>
        <w:jc w:val="both"/>
      </w:pPr>
      <w:r w:rsidRPr="00D01437">
        <w:t>Uma logomarca dá sentido à marca em questão, identificando-a e d</w:t>
      </w:r>
      <w:r w:rsidR="00A31AA7">
        <w:t>efinindo-a no tempo e no espaço</w:t>
      </w:r>
      <w:r w:rsidRPr="00D01437">
        <w:t>.</w:t>
      </w:r>
      <w:r w:rsidR="00A31AA7">
        <w:t xml:space="preserve"> </w:t>
      </w:r>
      <w:r w:rsidRPr="00D01437">
        <w:t>Marcada pela sua cor, grafismo e forma, a logomarca pretende estabelecer o posicionamento de uma marca ou empresa no mercado ou na mente do seu público. A logo marca da empresa foi criada no intuito de atrair os clientes, mostrando qualidade, capacidade, trabalho em equipe e crescimento.</w:t>
      </w:r>
    </w:p>
    <w:p w:rsidR="00923847" w:rsidRPr="002A6EFE" w:rsidRDefault="00923847" w:rsidP="00A31AA7">
      <w:pPr>
        <w:pStyle w:val="NormalWeb"/>
        <w:spacing w:before="0" w:beforeAutospacing="0" w:after="240" w:afterAutospacing="0" w:line="360" w:lineRule="auto"/>
        <w:ind w:left="2124" w:firstLine="708"/>
        <w:rPr>
          <w:color w:val="000000"/>
          <w:sz w:val="22"/>
        </w:rPr>
      </w:pPr>
      <w:r w:rsidRPr="002A6EFE">
        <w:rPr>
          <w:b/>
          <w:color w:val="000000"/>
          <w:sz w:val="22"/>
        </w:rPr>
        <w:t>Figura 01</w:t>
      </w:r>
      <w:r w:rsidRPr="002A6EFE">
        <w:rPr>
          <w:color w:val="000000"/>
          <w:sz w:val="22"/>
        </w:rPr>
        <w:t>: Logomarca da Empresa</w:t>
      </w:r>
    </w:p>
    <w:p w:rsidR="00923847" w:rsidRDefault="00923847" w:rsidP="00A31AA7">
      <w:pPr>
        <w:pStyle w:val="NormalWeb"/>
        <w:spacing w:before="0" w:beforeAutospacing="0" w:after="0" w:afterAutospacing="0"/>
        <w:jc w:val="center"/>
        <w:rPr>
          <w:color w:val="000000"/>
          <w:szCs w:val="27"/>
        </w:rPr>
      </w:pPr>
      <w:r w:rsidRPr="00A075CD">
        <w:rPr>
          <w:noProof/>
          <w:color w:val="000000"/>
          <w:szCs w:val="27"/>
        </w:rPr>
        <w:drawing>
          <wp:inline distT="0" distB="0" distL="0" distR="0">
            <wp:extent cx="3638550" cy="2427187"/>
            <wp:effectExtent l="19050" t="0" r="0" b="0"/>
            <wp:docPr id="28" name="Imagem 6" descr="C:\Users\AugustoBrito\Desktop\hamburgueria\12932907_121439814924314_1627760138435392177_n.jpg"/>
            <wp:cNvGraphicFramePr/>
            <a:graphic xmlns:a="http://schemas.openxmlformats.org/drawingml/2006/main">
              <a:graphicData uri="http://schemas.openxmlformats.org/drawingml/2006/picture">
                <pic:pic xmlns:pic="http://schemas.openxmlformats.org/drawingml/2006/picture">
                  <pic:nvPicPr>
                    <pic:cNvPr id="4" name="Imagem 3" descr="C:\Users\AugustoBrito\Desktop\hamburgueria\12932907_121439814924314_1627760138435392177_n.jpg"/>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8122" cy="2426902"/>
                    </a:xfrm>
                    <a:prstGeom prst="rect">
                      <a:avLst/>
                    </a:prstGeom>
                    <a:noFill/>
                    <a:ln>
                      <a:noFill/>
                    </a:ln>
                  </pic:spPr>
                </pic:pic>
              </a:graphicData>
            </a:graphic>
          </wp:inline>
        </w:drawing>
      </w:r>
    </w:p>
    <w:p w:rsidR="00885503" w:rsidRPr="002A6EFE" w:rsidRDefault="00923847" w:rsidP="00624DC0">
      <w:pPr>
        <w:pStyle w:val="NormalWeb"/>
        <w:spacing w:before="0" w:beforeAutospacing="0"/>
        <w:jc w:val="center"/>
        <w:rPr>
          <w:color w:val="000000"/>
          <w:sz w:val="22"/>
          <w:szCs w:val="27"/>
        </w:rPr>
      </w:pPr>
      <w:r w:rsidRPr="002A6EFE">
        <w:rPr>
          <w:b/>
          <w:color w:val="000000"/>
          <w:sz w:val="22"/>
          <w:szCs w:val="27"/>
        </w:rPr>
        <w:t>Fonte</w:t>
      </w:r>
      <w:r w:rsidRPr="002A6EFE">
        <w:rPr>
          <w:color w:val="000000"/>
          <w:sz w:val="22"/>
          <w:szCs w:val="27"/>
        </w:rPr>
        <w:t>: La Chapa Hamburgueria</w:t>
      </w:r>
      <w:r w:rsidR="00624DC0">
        <w:rPr>
          <w:color w:val="000000"/>
          <w:sz w:val="22"/>
          <w:szCs w:val="27"/>
        </w:rPr>
        <w:t>.</w:t>
      </w:r>
    </w:p>
    <w:p w:rsidR="00923847" w:rsidRPr="003B37DB" w:rsidRDefault="00BB292A" w:rsidP="00923847">
      <w:pPr>
        <w:pStyle w:val="NormalWeb"/>
        <w:spacing w:line="360" w:lineRule="auto"/>
        <w:rPr>
          <w:b/>
          <w:color w:val="000000"/>
          <w:szCs w:val="27"/>
        </w:rPr>
      </w:pPr>
      <w:r>
        <w:rPr>
          <w:b/>
          <w:color w:val="000000"/>
          <w:szCs w:val="27"/>
        </w:rPr>
        <w:lastRenderedPageBreak/>
        <w:t>4</w:t>
      </w:r>
      <w:r w:rsidR="00A0271E">
        <w:rPr>
          <w:b/>
          <w:color w:val="000000"/>
          <w:szCs w:val="27"/>
        </w:rPr>
        <w:t>.6</w:t>
      </w:r>
      <w:r w:rsidR="00923847" w:rsidRPr="003B37DB">
        <w:rPr>
          <w:b/>
          <w:color w:val="000000"/>
          <w:szCs w:val="27"/>
        </w:rPr>
        <w:t xml:space="preserve"> Características da Empresa</w:t>
      </w:r>
    </w:p>
    <w:p w:rsidR="00923847" w:rsidRPr="00AF3D2B" w:rsidRDefault="00BB292A" w:rsidP="00923847">
      <w:pPr>
        <w:pStyle w:val="NormalWeb"/>
        <w:spacing w:line="360" w:lineRule="auto"/>
        <w:jc w:val="both"/>
        <w:rPr>
          <w:b/>
          <w:color w:val="000000"/>
          <w:szCs w:val="27"/>
        </w:rPr>
      </w:pPr>
      <w:r>
        <w:rPr>
          <w:b/>
          <w:color w:val="000000"/>
          <w:szCs w:val="27"/>
        </w:rPr>
        <w:t>4</w:t>
      </w:r>
      <w:r w:rsidR="00A0271E">
        <w:rPr>
          <w:b/>
          <w:color w:val="000000"/>
          <w:szCs w:val="27"/>
        </w:rPr>
        <w:t>.6</w:t>
      </w:r>
      <w:r w:rsidR="00923847">
        <w:rPr>
          <w:b/>
          <w:color w:val="000000"/>
          <w:szCs w:val="27"/>
        </w:rPr>
        <w:t xml:space="preserve">.1 </w:t>
      </w:r>
      <w:r w:rsidR="00923847" w:rsidRPr="00AF3D2B">
        <w:rPr>
          <w:b/>
          <w:color w:val="000000"/>
          <w:szCs w:val="27"/>
        </w:rPr>
        <w:t>Missão</w:t>
      </w:r>
    </w:p>
    <w:p w:rsidR="00923847" w:rsidRDefault="00923847" w:rsidP="00923847">
      <w:pPr>
        <w:pStyle w:val="NormalWeb"/>
        <w:spacing w:line="360" w:lineRule="auto"/>
        <w:ind w:left="142" w:firstLine="709"/>
        <w:jc w:val="both"/>
        <w:rPr>
          <w:color w:val="000000"/>
          <w:szCs w:val="27"/>
        </w:rPr>
      </w:pPr>
      <w:r w:rsidRPr="00A7058F">
        <w:rPr>
          <w:color w:val="000000"/>
          <w:szCs w:val="27"/>
        </w:rPr>
        <w:t>Preencher uma lacuna no mercado local, oferecendo produtos para clientes com o paladar mais requintado e exigente, produzindo hambúrgueres deliciosos e inovadores, com um negócio diferenciado</w:t>
      </w:r>
      <w:r>
        <w:rPr>
          <w:color w:val="000000"/>
          <w:szCs w:val="27"/>
        </w:rPr>
        <w:t>.</w:t>
      </w:r>
      <w:r w:rsidRPr="00A7058F">
        <w:rPr>
          <w:color w:val="000000"/>
          <w:szCs w:val="27"/>
        </w:rPr>
        <w:t xml:space="preserve"> </w:t>
      </w:r>
    </w:p>
    <w:p w:rsidR="00923847" w:rsidRPr="00AF3D2B" w:rsidRDefault="00BB292A" w:rsidP="00923847">
      <w:pPr>
        <w:pStyle w:val="NormalWeb"/>
        <w:spacing w:line="360" w:lineRule="auto"/>
        <w:rPr>
          <w:b/>
          <w:color w:val="000000"/>
          <w:szCs w:val="27"/>
        </w:rPr>
      </w:pPr>
      <w:r>
        <w:rPr>
          <w:b/>
          <w:color w:val="000000"/>
          <w:szCs w:val="27"/>
        </w:rPr>
        <w:t>4</w:t>
      </w:r>
      <w:r w:rsidR="00A0271E">
        <w:rPr>
          <w:b/>
          <w:color w:val="000000"/>
          <w:szCs w:val="27"/>
        </w:rPr>
        <w:t>.6</w:t>
      </w:r>
      <w:r w:rsidR="00923847">
        <w:rPr>
          <w:b/>
          <w:color w:val="000000"/>
          <w:szCs w:val="27"/>
        </w:rPr>
        <w:t xml:space="preserve">.2 </w:t>
      </w:r>
      <w:r w:rsidR="00923847" w:rsidRPr="00AF3D2B">
        <w:rPr>
          <w:b/>
          <w:color w:val="000000"/>
          <w:szCs w:val="27"/>
        </w:rPr>
        <w:t>Visão</w:t>
      </w:r>
    </w:p>
    <w:p w:rsidR="00923847" w:rsidRDefault="00923847" w:rsidP="00923847">
      <w:pPr>
        <w:pStyle w:val="NormalWeb"/>
        <w:spacing w:line="360" w:lineRule="auto"/>
        <w:ind w:left="142" w:firstLine="567"/>
        <w:jc w:val="both"/>
        <w:rPr>
          <w:color w:val="000000"/>
          <w:szCs w:val="27"/>
        </w:rPr>
      </w:pPr>
      <w:r w:rsidRPr="00A7058F">
        <w:rPr>
          <w:color w:val="000000"/>
          <w:szCs w:val="27"/>
        </w:rPr>
        <w:t>Tornar-se uma empresa estável, sendo referência na região e até 2021 ser a mai</w:t>
      </w:r>
      <w:r>
        <w:rPr>
          <w:color w:val="000000"/>
          <w:szCs w:val="27"/>
        </w:rPr>
        <w:t>or empresa de lanches da cidade.</w:t>
      </w:r>
    </w:p>
    <w:p w:rsidR="00923847" w:rsidRPr="00AF3D2B" w:rsidRDefault="00BB292A" w:rsidP="00923847">
      <w:pPr>
        <w:pStyle w:val="NormalWeb"/>
        <w:spacing w:line="360" w:lineRule="auto"/>
        <w:rPr>
          <w:b/>
          <w:color w:val="000000"/>
          <w:szCs w:val="27"/>
        </w:rPr>
      </w:pPr>
      <w:r>
        <w:rPr>
          <w:b/>
          <w:color w:val="000000"/>
          <w:szCs w:val="27"/>
        </w:rPr>
        <w:t>4</w:t>
      </w:r>
      <w:r w:rsidR="00A0271E">
        <w:rPr>
          <w:b/>
          <w:color w:val="000000"/>
          <w:szCs w:val="27"/>
        </w:rPr>
        <w:t>.6</w:t>
      </w:r>
      <w:r w:rsidR="00923847">
        <w:rPr>
          <w:b/>
          <w:color w:val="000000"/>
          <w:szCs w:val="27"/>
        </w:rPr>
        <w:t xml:space="preserve">.3 </w:t>
      </w:r>
      <w:r w:rsidR="00923847" w:rsidRPr="00AF3D2B">
        <w:rPr>
          <w:b/>
          <w:color w:val="000000"/>
          <w:szCs w:val="27"/>
        </w:rPr>
        <w:t>Valores</w:t>
      </w:r>
    </w:p>
    <w:p w:rsidR="00923847" w:rsidRPr="00AF3D2B" w:rsidRDefault="00923847" w:rsidP="00923847">
      <w:pPr>
        <w:pStyle w:val="NormalWeb"/>
        <w:numPr>
          <w:ilvl w:val="0"/>
          <w:numId w:val="7"/>
        </w:numPr>
        <w:spacing w:line="360" w:lineRule="auto"/>
        <w:rPr>
          <w:color w:val="000000"/>
          <w:szCs w:val="27"/>
        </w:rPr>
      </w:pPr>
      <w:r w:rsidRPr="00AF3D2B">
        <w:rPr>
          <w:color w:val="000000"/>
          <w:szCs w:val="27"/>
        </w:rPr>
        <w:t>Ética, inovação, profissionalismo;</w:t>
      </w:r>
    </w:p>
    <w:p w:rsidR="00923847" w:rsidRPr="00AF3D2B" w:rsidRDefault="00923847" w:rsidP="00923847">
      <w:pPr>
        <w:pStyle w:val="NormalWeb"/>
        <w:numPr>
          <w:ilvl w:val="0"/>
          <w:numId w:val="7"/>
        </w:numPr>
        <w:spacing w:line="360" w:lineRule="auto"/>
        <w:rPr>
          <w:color w:val="000000"/>
          <w:szCs w:val="27"/>
        </w:rPr>
      </w:pPr>
      <w:r w:rsidRPr="00AF3D2B">
        <w:rPr>
          <w:color w:val="000000"/>
          <w:szCs w:val="27"/>
        </w:rPr>
        <w:t>Comprometimento com a qualidade</w:t>
      </w:r>
    </w:p>
    <w:p w:rsidR="00923847" w:rsidRPr="00AF3D2B" w:rsidRDefault="00923847" w:rsidP="00923847">
      <w:pPr>
        <w:pStyle w:val="NormalWeb"/>
        <w:numPr>
          <w:ilvl w:val="0"/>
          <w:numId w:val="7"/>
        </w:numPr>
        <w:spacing w:line="360" w:lineRule="auto"/>
        <w:rPr>
          <w:color w:val="000000"/>
          <w:szCs w:val="27"/>
        </w:rPr>
      </w:pPr>
      <w:r w:rsidRPr="00AF3D2B">
        <w:rPr>
          <w:color w:val="000000"/>
          <w:szCs w:val="27"/>
        </w:rPr>
        <w:t>Satisfação do cliente;</w:t>
      </w:r>
    </w:p>
    <w:p w:rsidR="00923847" w:rsidRPr="00AF3D2B" w:rsidRDefault="00923847" w:rsidP="00923847">
      <w:pPr>
        <w:pStyle w:val="NormalWeb"/>
        <w:numPr>
          <w:ilvl w:val="0"/>
          <w:numId w:val="7"/>
        </w:numPr>
        <w:spacing w:line="360" w:lineRule="auto"/>
        <w:rPr>
          <w:color w:val="000000"/>
          <w:szCs w:val="27"/>
        </w:rPr>
      </w:pPr>
      <w:r w:rsidRPr="00AF3D2B">
        <w:rPr>
          <w:color w:val="000000"/>
          <w:szCs w:val="27"/>
        </w:rPr>
        <w:t>Valorização e respeito às pessoas;</w:t>
      </w:r>
    </w:p>
    <w:p w:rsidR="00923847" w:rsidRPr="00AF3D2B" w:rsidRDefault="00923847" w:rsidP="00923847">
      <w:pPr>
        <w:pStyle w:val="NormalWeb"/>
        <w:numPr>
          <w:ilvl w:val="0"/>
          <w:numId w:val="7"/>
        </w:numPr>
        <w:spacing w:line="360" w:lineRule="auto"/>
        <w:rPr>
          <w:color w:val="000000"/>
          <w:szCs w:val="27"/>
        </w:rPr>
      </w:pPr>
      <w:r w:rsidRPr="00AF3D2B">
        <w:rPr>
          <w:color w:val="000000"/>
          <w:szCs w:val="27"/>
        </w:rPr>
        <w:t>Responsabilidade social;</w:t>
      </w:r>
    </w:p>
    <w:p w:rsidR="00923847" w:rsidRPr="00665AAB" w:rsidRDefault="00923847" w:rsidP="00923847">
      <w:pPr>
        <w:pStyle w:val="NormalWeb"/>
        <w:numPr>
          <w:ilvl w:val="0"/>
          <w:numId w:val="7"/>
        </w:numPr>
        <w:spacing w:line="360" w:lineRule="auto"/>
        <w:rPr>
          <w:color w:val="000000"/>
          <w:szCs w:val="27"/>
        </w:rPr>
      </w:pPr>
      <w:r w:rsidRPr="00AF3D2B">
        <w:rPr>
          <w:color w:val="000000"/>
          <w:szCs w:val="27"/>
        </w:rPr>
        <w:t>Respeito ao Meio Ambiente.</w:t>
      </w:r>
    </w:p>
    <w:p w:rsidR="00923847" w:rsidRPr="003B37DB" w:rsidRDefault="00BB292A" w:rsidP="00923847">
      <w:pPr>
        <w:pStyle w:val="NormalWeb"/>
        <w:rPr>
          <w:b/>
          <w:color w:val="000000"/>
          <w:szCs w:val="27"/>
        </w:rPr>
      </w:pPr>
      <w:r>
        <w:rPr>
          <w:b/>
          <w:color w:val="000000"/>
          <w:szCs w:val="27"/>
        </w:rPr>
        <w:t>4</w:t>
      </w:r>
      <w:r w:rsidR="00A0271E">
        <w:rPr>
          <w:b/>
          <w:color w:val="000000"/>
          <w:szCs w:val="27"/>
        </w:rPr>
        <w:t>.7</w:t>
      </w:r>
      <w:r w:rsidR="00923847" w:rsidRPr="003B37DB">
        <w:rPr>
          <w:b/>
          <w:color w:val="000000"/>
          <w:szCs w:val="27"/>
        </w:rPr>
        <w:t>. Fornecedores da La Chapa</w:t>
      </w:r>
    </w:p>
    <w:p w:rsidR="00923847" w:rsidRPr="008E5B7F" w:rsidRDefault="00923847" w:rsidP="00BB292A">
      <w:pPr>
        <w:pStyle w:val="NormalWeb"/>
        <w:spacing w:after="0" w:afterAutospacing="0"/>
        <w:ind w:left="720"/>
        <w:jc w:val="center"/>
        <w:rPr>
          <w:b/>
          <w:color w:val="000000"/>
          <w:sz w:val="22"/>
          <w:szCs w:val="27"/>
        </w:rPr>
      </w:pPr>
      <w:r w:rsidRPr="008E5B7F">
        <w:rPr>
          <w:b/>
          <w:color w:val="000000"/>
          <w:sz w:val="22"/>
          <w:szCs w:val="27"/>
        </w:rPr>
        <w:t xml:space="preserve">Tabela 01: </w:t>
      </w:r>
      <w:r w:rsidRPr="008E5B7F">
        <w:rPr>
          <w:color w:val="000000"/>
          <w:sz w:val="22"/>
          <w:szCs w:val="27"/>
        </w:rPr>
        <w:t>Fornecedores</w:t>
      </w:r>
    </w:p>
    <w:tbl>
      <w:tblPr>
        <w:tblStyle w:val="Tabelacomgrade"/>
        <w:tblW w:w="0" w:type="auto"/>
        <w:jc w:val="center"/>
        <w:tblInd w:w="720" w:type="dxa"/>
        <w:tblLook w:val="04A0"/>
      </w:tblPr>
      <w:tblGrid>
        <w:gridCol w:w="2858"/>
        <w:gridCol w:w="2856"/>
        <w:gridCol w:w="2852"/>
      </w:tblGrid>
      <w:tr w:rsidR="00923847" w:rsidTr="00BB292A">
        <w:trPr>
          <w:jc w:val="center"/>
        </w:trPr>
        <w:tc>
          <w:tcPr>
            <w:tcW w:w="2881" w:type="dxa"/>
          </w:tcPr>
          <w:p w:rsidR="00923847" w:rsidRDefault="00923847" w:rsidP="00BB292A">
            <w:pPr>
              <w:pStyle w:val="NormalWeb"/>
              <w:spacing w:after="0" w:afterAutospacing="0"/>
              <w:jc w:val="center"/>
              <w:rPr>
                <w:b/>
                <w:color w:val="000000"/>
                <w:szCs w:val="27"/>
              </w:rPr>
            </w:pPr>
            <w:r>
              <w:rPr>
                <w:b/>
                <w:color w:val="000000"/>
                <w:szCs w:val="27"/>
              </w:rPr>
              <w:t>Fornecedor</w:t>
            </w:r>
          </w:p>
        </w:tc>
        <w:tc>
          <w:tcPr>
            <w:tcW w:w="2881" w:type="dxa"/>
          </w:tcPr>
          <w:p w:rsidR="00923847" w:rsidRDefault="00923847" w:rsidP="00923847">
            <w:pPr>
              <w:pStyle w:val="NormalWeb"/>
              <w:jc w:val="center"/>
              <w:rPr>
                <w:b/>
                <w:color w:val="000000"/>
                <w:szCs w:val="27"/>
              </w:rPr>
            </w:pPr>
            <w:r>
              <w:rPr>
                <w:b/>
                <w:color w:val="000000"/>
                <w:szCs w:val="27"/>
              </w:rPr>
              <w:t>Produto</w:t>
            </w:r>
          </w:p>
        </w:tc>
        <w:tc>
          <w:tcPr>
            <w:tcW w:w="2882" w:type="dxa"/>
          </w:tcPr>
          <w:p w:rsidR="00923847" w:rsidRDefault="00923847" w:rsidP="00923847">
            <w:pPr>
              <w:pStyle w:val="NormalWeb"/>
              <w:jc w:val="center"/>
              <w:rPr>
                <w:b/>
                <w:color w:val="000000"/>
                <w:szCs w:val="27"/>
              </w:rPr>
            </w:pPr>
            <w:r>
              <w:rPr>
                <w:b/>
                <w:color w:val="000000"/>
                <w:szCs w:val="27"/>
              </w:rPr>
              <w:t>Cidade</w:t>
            </w:r>
          </w:p>
        </w:tc>
      </w:tr>
      <w:tr w:rsidR="00923847" w:rsidTr="00BB292A">
        <w:trPr>
          <w:jc w:val="center"/>
        </w:trPr>
        <w:tc>
          <w:tcPr>
            <w:tcW w:w="2881" w:type="dxa"/>
          </w:tcPr>
          <w:p w:rsidR="00923847" w:rsidRPr="001B1549" w:rsidRDefault="00923847" w:rsidP="00923847">
            <w:pPr>
              <w:pStyle w:val="NormalWeb"/>
              <w:jc w:val="center"/>
              <w:rPr>
                <w:color w:val="000000"/>
                <w:szCs w:val="27"/>
              </w:rPr>
            </w:pPr>
            <w:r w:rsidRPr="001B1549">
              <w:rPr>
                <w:color w:val="000000"/>
                <w:szCs w:val="27"/>
              </w:rPr>
              <w:t>Padaria de Emanuel</w:t>
            </w:r>
          </w:p>
        </w:tc>
        <w:tc>
          <w:tcPr>
            <w:tcW w:w="2881" w:type="dxa"/>
          </w:tcPr>
          <w:p w:rsidR="00923847" w:rsidRPr="001B1549" w:rsidRDefault="00923847" w:rsidP="00923847">
            <w:pPr>
              <w:pStyle w:val="NormalWeb"/>
              <w:jc w:val="center"/>
              <w:rPr>
                <w:color w:val="000000"/>
                <w:szCs w:val="27"/>
              </w:rPr>
            </w:pPr>
            <w:r w:rsidRPr="001B1549">
              <w:rPr>
                <w:color w:val="000000"/>
                <w:szCs w:val="27"/>
              </w:rPr>
              <w:t>Pães</w:t>
            </w:r>
          </w:p>
        </w:tc>
        <w:tc>
          <w:tcPr>
            <w:tcW w:w="2882" w:type="dxa"/>
          </w:tcPr>
          <w:p w:rsidR="00923847" w:rsidRPr="001B1549" w:rsidRDefault="00923847" w:rsidP="00923847">
            <w:pPr>
              <w:pStyle w:val="NormalWeb"/>
              <w:jc w:val="center"/>
              <w:rPr>
                <w:color w:val="000000"/>
                <w:szCs w:val="27"/>
              </w:rPr>
            </w:pPr>
            <w:r w:rsidRPr="001B1549">
              <w:rPr>
                <w:color w:val="000000"/>
                <w:szCs w:val="27"/>
              </w:rPr>
              <w:t>Sumé</w:t>
            </w:r>
          </w:p>
        </w:tc>
      </w:tr>
      <w:tr w:rsidR="00923847" w:rsidTr="00BB292A">
        <w:trPr>
          <w:jc w:val="center"/>
        </w:trPr>
        <w:tc>
          <w:tcPr>
            <w:tcW w:w="2881" w:type="dxa"/>
          </w:tcPr>
          <w:p w:rsidR="00923847" w:rsidRPr="001B1549" w:rsidRDefault="00923847" w:rsidP="00923847">
            <w:pPr>
              <w:pStyle w:val="NormalWeb"/>
              <w:jc w:val="center"/>
              <w:rPr>
                <w:color w:val="000000"/>
                <w:szCs w:val="27"/>
              </w:rPr>
            </w:pPr>
            <w:r w:rsidRPr="001B1549">
              <w:rPr>
                <w:color w:val="000000"/>
                <w:szCs w:val="27"/>
              </w:rPr>
              <w:t>Supermercado</w:t>
            </w:r>
          </w:p>
        </w:tc>
        <w:tc>
          <w:tcPr>
            <w:tcW w:w="2881" w:type="dxa"/>
          </w:tcPr>
          <w:p w:rsidR="00923847" w:rsidRPr="001B1549" w:rsidRDefault="00923847" w:rsidP="00923847">
            <w:pPr>
              <w:pStyle w:val="NormalWeb"/>
              <w:jc w:val="center"/>
              <w:rPr>
                <w:color w:val="000000"/>
                <w:szCs w:val="27"/>
              </w:rPr>
            </w:pPr>
            <w:r w:rsidRPr="001B1549">
              <w:rPr>
                <w:color w:val="000000"/>
                <w:szCs w:val="27"/>
              </w:rPr>
              <w:t>Carne e Frango</w:t>
            </w:r>
          </w:p>
        </w:tc>
        <w:tc>
          <w:tcPr>
            <w:tcW w:w="2882" w:type="dxa"/>
          </w:tcPr>
          <w:p w:rsidR="00923847" w:rsidRPr="001B1549" w:rsidRDefault="00923847" w:rsidP="00923847">
            <w:pPr>
              <w:pStyle w:val="NormalWeb"/>
              <w:jc w:val="center"/>
              <w:rPr>
                <w:color w:val="000000"/>
                <w:szCs w:val="27"/>
              </w:rPr>
            </w:pPr>
            <w:r w:rsidRPr="001B1549">
              <w:rPr>
                <w:color w:val="000000"/>
                <w:szCs w:val="27"/>
              </w:rPr>
              <w:t>Camalaú</w:t>
            </w:r>
          </w:p>
        </w:tc>
      </w:tr>
      <w:tr w:rsidR="00923847" w:rsidTr="00BB292A">
        <w:trPr>
          <w:jc w:val="center"/>
        </w:trPr>
        <w:tc>
          <w:tcPr>
            <w:tcW w:w="2881" w:type="dxa"/>
          </w:tcPr>
          <w:p w:rsidR="00923847" w:rsidRPr="001B1549" w:rsidRDefault="00923847" w:rsidP="00923847">
            <w:pPr>
              <w:pStyle w:val="NormalWeb"/>
              <w:jc w:val="center"/>
              <w:rPr>
                <w:color w:val="000000"/>
                <w:szCs w:val="27"/>
              </w:rPr>
            </w:pPr>
            <w:r w:rsidRPr="001B1549">
              <w:rPr>
                <w:color w:val="000000"/>
                <w:szCs w:val="27"/>
              </w:rPr>
              <w:t>Quitanda</w:t>
            </w:r>
          </w:p>
        </w:tc>
        <w:tc>
          <w:tcPr>
            <w:tcW w:w="2881" w:type="dxa"/>
          </w:tcPr>
          <w:p w:rsidR="00923847" w:rsidRPr="001B1549" w:rsidRDefault="00923847" w:rsidP="00923847">
            <w:pPr>
              <w:pStyle w:val="NormalWeb"/>
              <w:jc w:val="center"/>
              <w:rPr>
                <w:color w:val="000000"/>
                <w:szCs w:val="27"/>
              </w:rPr>
            </w:pPr>
            <w:r w:rsidRPr="001B1549">
              <w:rPr>
                <w:color w:val="000000"/>
                <w:szCs w:val="27"/>
              </w:rPr>
              <w:t>Verduras</w:t>
            </w:r>
          </w:p>
        </w:tc>
        <w:tc>
          <w:tcPr>
            <w:tcW w:w="2882" w:type="dxa"/>
          </w:tcPr>
          <w:p w:rsidR="00923847" w:rsidRPr="001B1549" w:rsidRDefault="00923847" w:rsidP="00923847">
            <w:pPr>
              <w:pStyle w:val="NormalWeb"/>
              <w:jc w:val="center"/>
              <w:rPr>
                <w:color w:val="000000"/>
                <w:szCs w:val="27"/>
              </w:rPr>
            </w:pPr>
            <w:r w:rsidRPr="001B1549">
              <w:rPr>
                <w:color w:val="000000"/>
                <w:szCs w:val="27"/>
              </w:rPr>
              <w:t>Sumé</w:t>
            </w:r>
          </w:p>
        </w:tc>
      </w:tr>
      <w:tr w:rsidR="00923847" w:rsidTr="00BB292A">
        <w:trPr>
          <w:jc w:val="center"/>
        </w:trPr>
        <w:tc>
          <w:tcPr>
            <w:tcW w:w="2881" w:type="dxa"/>
          </w:tcPr>
          <w:p w:rsidR="00923847" w:rsidRPr="001B1549" w:rsidRDefault="00923847" w:rsidP="00923847">
            <w:pPr>
              <w:pStyle w:val="NormalWeb"/>
              <w:jc w:val="center"/>
              <w:rPr>
                <w:color w:val="000000"/>
                <w:szCs w:val="27"/>
              </w:rPr>
            </w:pPr>
            <w:r w:rsidRPr="001B1549">
              <w:rPr>
                <w:color w:val="000000"/>
                <w:szCs w:val="27"/>
              </w:rPr>
              <w:t>Mercadinho do Galego</w:t>
            </w:r>
          </w:p>
        </w:tc>
        <w:tc>
          <w:tcPr>
            <w:tcW w:w="2881" w:type="dxa"/>
          </w:tcPr>
          <w:p w:rsidR="00923847" w:rsidRPr="001B1549" w:rsidRDefault="00923847" w:rsidP="00923847">
            <w:pPr>
              <w:pStyle w:val="NormalWeb"/>
              <w:jc w:val="center"/>
              <w:rPr>
                <w:color w:val="000000"/>
                <w:szCs w:val="27"/>
              </w:rPr>
            </w:pPr>
            <w:r w:rsidRPr="001B1549">
              <w:rPr>
                <w:color w:val="000000"/>
                <w:szCs w:val="27"/>
              </w:rPr>
              <w:t>Batata-frita e refrigerantes</w:t>
            </w:r>
          </w:p>
        </w:tc>
        <w:tc>
          <w:tcPr>
            <w:tcW w:w="2882" w:type="dxa"/>
          </w:tcPr>
          <w:p w:rsidR="00923847" w:rsidRPr="001B1549" w:rsidRDefault="00923847" w:rsidP="00923847">
            <w:pPr>
              <w:pStyle w:val="NormalWeb"/>
              <w:jc w:val="center"/>
              <w:rPr>
                <w:color w:val="000000"/>
                <w:szCs w:val="27"/>
              </w:rPr>
            </w:pPr>
            <w:r w:rsidRPr="001B1549">
              <w:rPr>
                <w:color w:val="000000"/>
                <w:szCs w:val="27"/>
              </w:rPr>
              <w:t>Sumé</w:t>
            </w:r>
          </w:p>
        </w:tc>
      </w:tr>
      <w:tr w:rsidR="00923847" w:rsidTr="00BB292A">
        <w:trPr>
          <w:jc w:val="center"/>
        </w:trPr>
        <w:tc>
          <w:tcPr>
            <w:tcW w:w="2881" w:type="dxa"/>
          </w:tcPr>
          <w:p w:rsidR="00923847" w:rsidRPr="001B1549" w:rsidRDefault="00923847" w:rsidP="00923847">
            <w:pPr>
              <w:pStyle w:val="NormalWeb"/>
              <w:jc w:val="center"/>
              <w:rPr>
                <w:color w:val="000000"/>
                <w:szCs w:val="27"/>
              </w:rPr>
            </w:pPr>
            <w:r w:rsidRPr="001B1549">
              <w:rPr>
                <w:color w:val="000000"/>
                <w:szCs w:val="27"/>
              </w:rPr>
              <w:t>Atacadão</w:t>
            </w:r>
          </w:p>
        </w:tc>
        <w:tc>
          <w:tcPr>
            <w:tcW w:w="2881" w:type="dxa"/>
          </w:tcPr>
          <w:p w:rsidR="00923847" w:rsidRPr="001B1549" w:rsidRDefault="00923847" w:rsidP="00923847">
            <w:pPr>
              <w:pStyle w:val="NormalWeb"/>
              <w:jc w:val="center"/>
              <w:rPr>
                <w:color w:val="000000"/>
                <w:szCs w:val="27"/>
              </w:rPr>
            </w:pPr>
            <w:r w:rsidRPr="001B1549">
              <w:rPr>
                <w:color w:val="000000"/>
                <w:szCs w:val="27"/>
              </w:rPr>
              <w:t>Embalagens e demais mercadorias</w:t>
            </w:r>
          </w:p>
        </w:tc>
        <w:tc>
          <w:tcPr>
            <w:tcW w:w="2882" w:type="dxa"/>
          </w:tcPr>
          <w:p w:rsidR="00923847" w:rsidRPr="001B1549" w:rsidRDefault="00923847" w:rsidP="00923847">
            <w:pPr>
              <w:pStyle w:val="NormalWeb"/>
              <w:jc w:val="center"/>
              <w:rPr>
                <w:color w:val="000000"/>
                <w:szCs w:val="27"/>
              </w:rPr>
            </w:pPr>
            <w:r w:rsidRPr="001B1549">
              <w:rPr>
                <w:color w:val="000000"/>
                <w:szCs w:val="27"/>
              </w:rPr>
              <w:t>Caruaru</w:t>
            </w:r>
          </w:p>
        </w:tc>
      </w:tr>
    </w:tbl>
    <w:p w:rsidR="00923847" w:rsidRDefault="00923847" w:rsidP="00BB292A">
      <w:pPr>
        <w:pStyle w:val="NormalWeb"/>
        <w:spacing w:before="0" w:beforeAutospacing="0" w:line="360" w:lineRule="auto"/>
        <w:jc w:val="center"/>
        <w:rPr>
          <w:color w:val="000000"/>
          <w:sz w:val="22"/>
          <w:szCs w:val="27"/>
        </w:rPr>
      </w:pPr>
      <w:r w:rsidRPr="008E5B7F">
        <w:rPr>
          <w:b/>
          <w:color w:val="000000"/>
          <w:sz w:val="22"/>
          <w:szCs w:val="27"/>
        </w:rPr>
        <w:t>Fonte</w:t>
      </w:r>
      <w:r w:rsidRPr="008E5B7F">
        <w:rPr>
          <w:color w:val="000000"/>
          <w:sz w:val="22"/>
          <w:szCs w:val="27"/>
        </w:rPr>
        <w:t>: Autores</w:t>
      </w:r>
    </w:p>
    <w:p w:rsidR="00BB292A" w:rsidRDefault="00BB292A" w:rsidP="00701F76">
      <w:pPr>
        <w:pStyle w:val="NormalWeb"/>
        <w:spacing w:before="0" w:beforeAutospacing="0" w:line="360" w:lineRule="auto"/>
        <w:rPr>
          <w:color w:val="000000"/>
          <w:sz w:val="22"/>
          <w:szCs w:val="27"/>
        </w:rPr>
      </w:pPr>
    </w:p>
    <w:p w:rsidR="00885503" w:rsidRDefault="00885503" w:rsidP="00701F76">
      <w:pPr>
        <w:pStyle w:val="NormalWeb"/>
        <w:spacing w:before="0" w:beforeAutospacing="0" w:line="360" w:lineRule="auto"/>
        <w:rPr>
          <w:color w:val="000000"/>
          <w:sz w:val="22"/>
          <w:szCs w:val="27"/>
        </w:rPr>
      </w:pPr>
    </w:p>
    <w:p w:rsidR="00BB292A" w:rsidRPr="00A0271E" w:rsidRDefault="00BB292A" w:rsidP="00701F76">
      <w:pPr>
        <w:pStyle w:val="NormalWeb"/>
        <w:spacing w:before="0" w:beforeAutospacing="0" w:line="360" w:lineRule="auto"/>
        <w:rPr>
          <w:color w:val="000000"/>
          <w:sz w:val="22"/>
          <w:szCs w:val="27"/>
        </w:rPr>
      </w:pPr>
    </w:p>
    <w:p w:rsidR="00923847" w:rsidRPr="003978B3" w:rsidRDefault="00BB292A" w:rsidP="00701F76">
      <w:pPr>
        <w:pStyle w:val="NormalWeb"/>
        <w:spacing w:before="0" w:beforeAutospacing="0" w:after="0" w:afterAutospacing="0" w:line="360" w:lineRule="auto"/>
        <w:rPr>
          <w:color w:val="000000"/>
          <w:sz w:val="22"/>
          <w:szCs w:val="27"/>
        </w:rPr>
      </w:pPr>
      <w:r>
        <w:rPr>
          <w:b/>
          <w:color w:val="000000"/>
          <w:szCs w:val="27"/>
        </w:rPr>
        <w:lastRenderedPageBreak/>
        <w:t>4</w:t>
      </w:r>
      <w:r w:rsidR="00A0271E">
        <w:rPr>
          <w:b/>
          <w:color w:val="000000"/>
          <w:szCs w:val="27"/>
        </w:rPr>
        <w:t>.8</w:t>
      </w:r>
      <w:r w:rsidR="00923847" w:rsidRPr="003B37DB">
        <w:rPr>
          <w:b/>
          <w:color w:val="000000"/>
          <w:szCs w:val="27"/>
        </w:rPr>
        <w:t>. Localização Atual</w:t>
      </w:r>
    </w:p>
    <w:p w:rsidR="00B41C97" w:rsidRDefault="00923847" w:rsidP="00A0271E">
      <w:pPr>
        <w:pStyle w:val="NormalWeb"/>
        <w:spacing w:before="0" w:beforeAutospacing="0" w:after="0" w:afterAutospacing="0" w:line="360" w:lineRule="auto"/>
        <w:jc w:val="both"/>
        <w:rPr>
          <w:color w:val="000000"/>
          <w:szCs w:val="27"/>
        </w:rPr>
      </w:pPr>
      <w:r>
        <w:rPr>
          <w:b/>
          <w:color w:val="000000"/>
          <w:szCs w:val="27"/>
        </w:rPr>
        <w:tab/>
      </w:r>
      <w:r>
        <w:rPr>
          <w:color w:val="000000"/>
          <w:szCs w:val="27"/>
        </w:rPr>
        <w:t>Inicialmente, os dois sócios da empresa quando estavam planejando a criação da mesma, tinham 03 (três) opções de cidade para instalar a La Chapa Hamburgueria, que eram: Congo, Camalaú e Sumé. Em relação as cidades do Congo e Camalaú, é por se tratarem das cidades de origem dos sócios. Já Sumé, por se tratar de uma cidade com mais habitantes, desenvolvida em relação as outras duas, comércio mais aquecido e, o principal motivo, presença de muitos estudantes em virtude da Universidade Federal de Campina Grande – Campus Sumé, haja vista que a UFCG traz alunos, professores e outros funcionários para a cidade, que dispõem de pouco tempo para preparação de alimentação própria. Com isso, despertou interesse nos sócios de investirem na cidade de Sumé.</w:t>
      </w:r>
    </w:p>
    <w:p w:rsidR="00923847" w:rsidRDefault="00923847" w:rsidP="00701F76">
      <w:pPr>
        <w:pStyle w:val="NormalWeb"/>
        <w:spacing w:before="240" w:beforeAutospacing="0" w:after="0" w:afterAutospacing="0" w:line="360" w:lineRule="auto"/>
        <w:jc w:val="center"/>
        <w:rPr>
          <w:color w:val="000000"/>
          <w:szCs w:val="27"/>
        </w:rPr>
      </w:pPr>
      <w:r>
        <w:rPr>
          <w:b/>
          <w:color w:val="000000"/>
          <w:szCs w:val="27"/>
        </w:rPr>
        <w:t>Tabela 02</w:t>
      </w:r>
      <w:r w:rsidRPr="00E512BB">
        <w:rPr>
          <w:b/>
          <w:color w:val="000000"/>
          <w:szCs w:val="27"/>
        </w:rPr>
        <w:t>:</w:t>
      </w:r>
      <w:r>
        <w:rPr>
          <w:color w:val="000000"/>
          <w:szCs w:val="27"/>
        </w:rPr>
        <w:t xml:space="preserve"> Critérios Quantitativos e Qualitativos</w:t>
      </w:r>
    </w:p>
    <w:tbl>
      <w:tblPr>
        <w:tblStyle w:val="Tabelacomgrade"/>
        <w:tblW w:w="0" w:type="auto"/>
        <w:jc w:val="center"/>
        <w:tblLook w:val="04A0"/>
      </w:tblPr>
      <w:tblGrid>
        <w:gridCol w:w="2161"/>
        <w:gridCol w:w="2161"/>
        <w:gridCol w:w="2161"/>
        <w:gridCol w:w="2161"/>
      </w:tblGrid>
      <w:tr w:rsidR="00923847" w:rsidTr="00CE469C">
        <w:trPr>
          <w:jc w:val="center"/>
        </w:trPr>
        <w:tc>
          <w:tcPr>
            <w:tcW w:w="2161" w:type="dxa"/>
          </w:tcPr>
          <w:p w:rsidR="00923847" w:rsidRPr="00DA4B5E" w:rsidRDefault="00923847" w:rsidP="00701F76">
            <w:pPr>
              <w:pStyle w:val="NormalWeb"/>
              <w:spacing w:before="240" w:beforeAutospacing="0" w:after="0" w:afterAutospacing="0" w:line="360" w:lineRule="auto"/>
              <w:jc w:val="center"/>
              <w:rPr>
                <w:b/>
                <w:color w:val="000000"/>
                <w:szCs w:val="27"/>
              </w:rPr>
            </w:pPr>
            <w:r w:rsidRPr="00DA4B5E">
              <w:rPr>
                <w:b/>
                <w:color w:val="000000"/>
                <w:szCs w:val="27"/>
              </w:rPr>
              <w:t>Critérios</w:t>
            </w:r>
          </w:p>
        </w:tc>
        <w:tc>
          <w:tcPr>
            <w:tcW w:w="2161" w:type="dxa"/>
          </w:tcPr>
          <w:p w:rsidR="00923847" w:rsidRPr="00DA4B5E" w:rsidRDefault="00923847" w:rsidP="00923847">
            <w:pPr>
              <w:pStyle w:val="NormalWeb"/>
              <w:spacing w:line="360" w:lineRule="auto"/>
              <w:jc w:val="center"/>
              <w:rPr>
                <w:b/>
                <w:color w:val="000000"/>
                <w:szCs w:val="27"/>
              </w:rPr>
            </w:pPr>
            <w:r w:rsidRPr="00DA4B5E">
              <w:rPr>
                <w:b/>
                <w:color w:val="000000"/>
                <w:szCs w:val="27"/>
              </w:rPr>
              <w:t>Sumé</w:t>
            </w:r>
          </w:p>
        </w:tc>
        <w:tc>
          <w:tcPr>
            <w:tcW w:w="2161" w:type="dxa"/>
          </w:tcPr>
          <w:p w:rsidR="00923847" w:rsidRPr="00DA4B5E" w:rsidRDefault="00923847" w:rsidP="00923847">
            <w:pPr>
              <w:pStyle w:val="NormalWeb"/>
              <w:spacing w:line="360" w:lineRule="auto"/>
              <w:jc w:val="center"/>
              <w:rPr>
                <w:b/>
                <w:color w:val="000000"/>
                <w:szCs w:val="27"/>
              </w:rPr>
            </w:pPr>
            <w:r w:rsidRPr="00DA4B5E">
              <w:rPr>
                <w:b/>
                <w:color w:val="000000"/>
                <w:szCs w:val="27"/>
              </w:rPr>
              <w:t>Congo</w:t>
            </w:r>
          </w:p>
        </w:tc>
        <w:tc>
          <w:tcPr>
            <w:tcW w:w="2161" w:type="dxa"/>
          </w:tcPr>
          <w:p w:rsidR="00923847" w:rsidRPr="00DA4B5E" w:rsidRDefault="00923847" w:rsidP="00923847">
            <w:pPr>
              <w:pStyle w:val="NormalWeb"/>
              <w:spacing w:line="360" w:lineRule="auto"/>
              <w:jc w:val="center"/>
              <w:rPr>
                <w:b/>
                <w:color w:val="000000"/>
                <w:szCs w:val="27"/>
              </w:rPr>
            </w:pPr>
            <w:r w:rsidRPr="00DA4B5E">
              <w:rPr>
                <w:b/>
                <w:color w:val="000000"/>
                <w:szCs w:val="27"/>
              </w:rPr>
              <w:t>Camalaú</w:t>
            </w:r>
          </w:p>
        </w:tc>
      </w:tr>
      <w:tr w:rsidR="00923847" w:rsidTr="00CE469C">
        <w:trPr>
          <w:jc w:val="center"/>
        </w:trPr>
        <w:tc>
          <w:tcPr>
            <w:tcW w:w="2161" w:type="dxa"/>
          </w:tcPr>
          <w:p w:rsidR="00923847" w:rsidRPr="00DA4B5E" w:rsidRDefault="00923847" w:rsidP="00923847">
            <w:pPr>
              <w:pStyle w:val="NormalWeb"/>
              <w:spacing w:line="360" w:lineRule="auto"/>
              <w:jc w:val="center"/>
              <w:rPr>
                <w:b/>
                <w:color w:val="000000"/>
                <w:szCs w:val="27"/>
              </w:rPr>
            </w:pPr>
            <w:r w:rsidRPr="00DA4B5E">
              <w:rPr>
                <w:b/>
                <w:color w:val="000000"/>
                <w:szCs w:val="27"/>
              </w:rPr>
              <w:t>Custos do local</w:t>
            </w:r>
          </w:p>
        </w:tc>
        <w:tc>
          <w:tcPr>
            <w:tcW w:w="2161" w:type="dxa"/>
          </w:tcPr>
          <w:p w:rsidR="00923847" w:rsidRDefault="00923847" w:rsidP="00923847">
            <w:pPr>
              <w:pStyle w:val="NormalWeb"/>
              <w:spacing w:line="360" w:lineRule="auto"/>
              <w:jc w:val="center"/>
              <w:rPr>
                <w:color w:val="000000"/>
                <w:szCs w:val="27"/>
              </w:rPr>
            </w:pPr>
            <w:r>
              <w:rPr>
                <w:color w:val="000000"/>
                <w:szCs w:val="27"/>
              </w:rPr>
              <w:t>2</w:t>
            </w:r>
          </w:p>
        </w:tc>
        <w:tc>
          <w:tcPr>
            <w:tcW w:w="2161" w:type="dxa"/>
          </w:tcPr>
          <w:p w:rsidR="00923847" w:rsidRDefault="00923847" w:rsidP="00923847">
            <w:pPr>
              <w:pStyle w:val="NormalWeb"/>
              <w:spacing w:line="360" w:lineRule="auto"/>
              <w:jc w:val="center"/>
              <w:rPr>
                <w:color w:val="000000"/>
                <w:szCs w:val="27"/>
              </w:rPr>
            </w:pPr>
            <w:r>
              <w:rPr>
                <w:color w:val="000000"/>
                <w:szCs w:val="27"/>
              </w:rPr>
              <w:t>5</w:t>
            </w:r>
          </w:p>
        </w:tc>
        <w:tc>
          <w:tcPr>
            <w:tcW w:w="2161" w:type="dxa"/>
          </w:tcPr>
          <w:p w:rsidR="00923847" w:rsidRDefault="00923847" w:rsidP="00923847">
            <w:pPr>
              <w:pStyle w:val="NormalWeb"/>
              <w:spacing w:line="360" w:lineRule="auto"/>
              <w:jc w:val="center"/>
              <w:rPr>
                <w:color w:val="000000"/>
                <w:szCs w:val="27"/>
              </w:rPr>
            </w:pPr>
            <w:r>
              <w:rPr>
                <w:color w:val="000000"/>
                <w:szCs w:val="27"/>
              </w:rPr>
              <w:t>5</w:t>
            </w:r>
          </w:p>
        </w:tc>
      </w:tr>
      <w:tr w:rsidR="00923847" w:rsidTr="00CE469C">
        <w:trPr>
          <w:jc w:val="center"/>
        </w:trPr>
        <w:tc>
          <w:tcPr>
            <w:tcW w:w="2161" w:type="dxa"/>
          </w:tcPr>
          <w:p w:rsidR="00923847" w:rsidRPr="00DA4B5E" w:rsidRDefault="00923847" w:rsidP="00923847">
            <w:pPr>
              <w:pStyle w:val="NormalWeb"/>
              <w:spacing w:line="360" w:lineRule="auto"/>
              <w:jc w:val="center"/>
              <w:rPr>
                <w:b/>
                <w:color w:val="000000"/>
                <w:szCs w:val="27"/>
              </w:rPr>
            </w:pPr>
            <w:r w:rsidRPr="00DA4B5E">
              <w:rPr>
                <w:b/>
                <w:color w:val="000000"/>
                <w:szCs w:val="27"/>
              </w:rPr>
              <w:t>Fornecedores</w:t>
            </w:r>
          </w:p>
        </w:tc>
        <w:tc>
          <w:tcPr>
            <w:tcW w:w="2161" w:type="dxa"/>
          </w:tcPr>
          <w:p w:rsidR="00923847" w:rsidRDefault="00923847" w:rsidP="00923847">
            <w:pPr>
              <w:pStyle w:val="NormalWeb"/>
              <w:spacing w:line="360" w:lineRule="auto"/>
              <w:jc w:val="center"/>
              <w:rPr>
                <w:color w:val="000000"/>
                <w:szCs w:val="27"/>
              </w:rPr>
            </w:pPr>
            <w:r>
              <w:rPr>
                <w:color w:val="000000"/>
                <w:szCs w:val="27"/>
              </w:rPr>
              <w:t>5</w:t>
            </w:r>
          </w:p>
        </w:tc>
        <w:tc>
          <w:tcPr>
            <w:tcW w:w="2161" w:type="dxa"/>
          </w:tcPr>
          <w:p w:rsidR="00923847" w:rsidRDefault="00923847" w:rsidP="00923847">
            <w:pPr>
              <w:pStyle w:val="NormalWeb"/>
              <w:spacing w:line="360" w:lineRule="auto"/>
              <w:jc w:val="center"/>
              <w:rPr>
                <w:color w:val="000000"/>
                <w:szCs w:val="27"/>
              </w:rPr>
            </w:pPr>
            <w:r>
              <w:rPr>
                <w:color w:val="000000"/>
                <w:szCs w:val="27"/>
              </w:rPr>
              <w:t>2</w:t>
            </w:r>
          </w:p>
        </w:tc>
        <w:tc>
          <w:tcPr>
            <w:tcW w:w="2161" w:type="dxa"/>
          </w:tcPr>
          <w:p w:rsidR="00923847" w:rsidRDefault="00923847" w:rsidP="00923847">
            <w:pPr>
              <w:pStyle w:val="NormalWeb"/>
              <w:spacing w:line="360" w:lineRule="auto"/>
              <w:jc w:val="center"/>
              <w:rPr>
                <w:color w:val="000000"/>
                <w:szCs w:val="27"/>
              </w:rPr>
            </w:pPr>
            <w:r>
              <w:rPr>
                <w:color w:val="000000"/>
                <w:szCs w:val="27"/>
              </w:rPr>
              <w:t>3</w:t>
            </w:r>
          </w:p>
        </w:tc>
      </w:tr>
      <w:tr w:rsidR="00923847" w:rsidTr="00CE469C">
        <w:trPr>
          <w:jc w:val="center"/>
        </w:trPr>
        <w:tc>
          <w:tcPr>
            <w:tcW w:w="2161" w:type="dxa"/>
          </w:tcPr>
          <w:p w:rsidR="00923847" w:rsidRPr="00DA4B5E" w:rsidRDefault="00923847" w:rsidP="00923847">
            <w:pPr>
              <w:pStyle w:val="NormalWeb"/>
              <w:spacing w:line="360" w:lineRule="auto"/>
              <w:jc w:val="center"/>
              <w:rPr>
                <w:b/>
                <w:color w:val="000000"/>
                <w:szCs w:val="27"/>
              </w:rPr>
            </w:pPr>
            <w:r w:rsidRPr="00DA4B5E">
              <w:rPr>
                <w:b/>
                <w:color w:val="000000"/>
                <w:szCs w:val="27"/>
              </w:rPr>
              <w:t>Clientes</w:t>
            </w:r>
          </w:p>
        </w:tc>
        <w:tc>
          <w:tcPr>
            <w:tcW w:w="2161" w:type="dxa"/>
          </w:tcPr>
          <w:p w:rsidR="00923847" w:rsidRDefault="00923847" w:rsidP="00923847">
            <w:pPr>
              <w:pStyle w:val="NormalWeb"/>
              <w:spacing w:line="360" w:lineRule="auto"/>
              <w:jc w:val="center"/>
              <w:rPr>
                <w:color w:val="000000"/>
                <w:szCs w:val="27"/>
              </w:rPr>
            </w:pPr>
            <w:r>
              <w:rPr>
                <w:color w:val="000000"/>
                <w:szCs w:val="27"/>
              </w:rPr>
              <w:t>5</w:t>
            </w:r>
          </w:p>
        </w:tc>
        <w:tc>
          <w:tcPr>
            <w:tcW w:w="2161" w:type="dxa"/>
          </w:tcPr>
          <w:p w:rsidR="00923847" w:rsidRDefault="00923847" w:rsidP="00923847">
            <w:pPr>
              <w:pStyle w:val="NormalWeb"/>
              <w:spacing w:line="360" w:lineRule="auto"/>
              <w:jc w:val="center"/>
              <w:rPr>
                <w:color w:val="000000"/>
                <w:szCs w:val="27"/>
              </w:rPr>
            </w:pPr>
            <w:r>
              <w:rPr>
                <w:color w:val="000000"/>
                <w:szCs w:val="27"/>
              </w:rPr>
              <w:t>2</w:t>
            </w:r>
          </w:p>
        </w:tc>
        <w:tc>
          <w:tcPr>
            <w:tcW w:w="2161" w:type="dxa"/>
          </w:tcPr>
          <w:p w:rsidR="00923847" w:rsidRDefault="00923847" w:rsidP="00923847">
            <w:pPr>
              <w:pStyle w:val="NormalWeb"/>
              <w:spacing w:line="360" w:lineRule="auto"/>
              <w:jc w:val="center"/>
              <w:rPr>
                <w:color w:val="000000"/>
                <w:szCs w:val="27"/>
              </w:rPr>
            </w:pPr>
            <w:r>
              <w:rPr>
                <w:color w:val="000000"/>
                <w:szCs w:val="27"/>
              </w:rPr>
              <w:t>2</w:t>
            </w:r>
          </w:p>
        </w:tc>
      </w:tr>
      <w:tr w:rsidR="00923847" w:rsidTr="00CE469C">
        <w:trPr>
          <w:jc w:val="center"/>
        </w:trPr>
        <w:tc>
          <w:tcPr>
            <w:tcW w:w="2161" w:type="dxa"/>
          </w:tcPr>
          <w:p w:rsidR="00923847" w:rsidRPr="00DA4B5E" w:rsidRDefault="00923847" w:rsidP="00923847">
            <w:pPr>
              <w:pStyle w:val="NormalWeb"/>
              <w:spacing w:line="360" w:lineRule="auto"/>
              <w:jc w:val="center"/>
              <w:rPr>
                <w:b/>
                <w:color w:val="000000"/>
                <w:szCs w:val="27"/>
              </w:rPr>
            </w:pPr>
            <w:r w:rsidRPr="00DA4B5E">
              <w:rPr>
                <w:b/>
                <w:color w:val="000000"/>
                <w:szCs w:val="27"/>
              </w:rPr>
              <w:t>Demanda</w:t>
            </w:r>
          </w:p>
        </w:tc>
        <w:tc>
          <w:tcPr>
            <w:tcW w:w="2161" w:type="dxa"/>
          </w:tcPr>
          <w:p w:rsidR="00923847" w:rsidRDefault="00923847" w:rsidP="00923847">
            <w:pPr>
              <w:pStyle w:val="NormalWeb"/>
              <w:spacing w:line="360" w:lineRule="auto"/>
              <w:jc w:val="center"/>
              <w:rPr>
                <w:color w:val="000000"/>
                <w:szCs w:val="27"/>
              </w:rPr>
            </w:pPr>
            <w:r>
              <w:rPr>
                <w:color w:val="000000"/>
                <w:szCs w:val="27"/>
              </w:rPr>
              <w:t>4</w:t>
            </w:r>
          </w:p>
        </w:tc>
        <w:tc>
          <w:tcPr>
            <w:tcW w:w="2161" w:type="dxa"/>
          </w:tcPr>
          <w:p w:rsidR="00923847" w:rsidRDefault="00923847" w:rsidP="00923847">
            <w:pPr>
              <w:pStyle w:val="NormalWeb"/>
              <w:spacing w:line="360" w:lineRule="auto"/>
              <w:jc w:val="center"/>
              <w:rPr>
                <w:color w:val="000000"/>
                <w:szCs w:val="27"/>
              </w:rPr>
            </w:pPr>
            <w:r>
              <w:rPr>
                <w:color w:val="000000"/>
                <w:szCs w:val="27"/>
              </w:rPr>
              <w:t>2</w:t>
            </w:r>
          </w:p>
        </w:tc>
        <w:tc>
          <w:tcPr>
            <w:tcW w:w="2161" w:type="dxa"/>
          </w:tcPr>
          <w:p w:rsidR="00923847" w:rsidRDefault="00923847" w:rsidP="00923847">
            <w:pPr>
              <w:pStyle w:val="NormalWeb"/>
              <w:spacing w:line="360" w:lineRule="auto"/>
              <w:jc w:val="center"/>
              <w:rPr>
                <w:color w:val="000000"/>
                <w:szCs w:val="27"/>
              </w:rPr>
            </w:pPr>
            <w:r>
              <w:rPr>
                <w:color w:val="000000"/>
                <w:szCs w:val="27"/>
              </w:rPr>
              <w:t>2</w:t>
            </w:r>
          </w:p>
        </w:tc>
      </w:tr>
      <w:tr w:rsidR="00923847" w:rsidTr="00CE469C">
        <w:trPr>
          <w:jc w:val="center"/>
        </w:trPr>
        <w:tc>
          <w:tcPr>
            <w:tcW w:w="2161" w:type="dxa"/>
          </w:tcPr>
          <w:p w:rsidR="00923847" w:rsidRPr="00DA4B5E" w:rsidRDefault="00923847" w:rsidP="00923847">
            <w:pPr>
              <w:pStyle w:val="NormalWeb"/>
              <w:spacing w:line="360" w:lineRule="auto"/>
              <w:jc w:val="center"/>
              <w:rPr>
                <w:b/>
                <w:color w:val="000000"/>
                <w:szCs w:val="27"/>
              </w:rPr>
            </w:pPr>
            <w:r w:rsidRPr="00DA4B5E">
              <w:rPr>
                <w:b/>
                <w:color w:val="000000"/>
                <w:szCs w:val="27"/>
              </w:rPr>
              <w:t>Total</w:t>
            </w:r>
          </w:p>
        </w:tc>
        <w:tc>
          <w:tcPr>
            <w:tcW w:w="2161" w:type="dxa"/>
          </w:tcPr>
          <w:p w:rsidR="00923847" w:rsidRPr="00DA4B5E" w:rsidRDefault="00923847" w:rsidP="00923847">
            <w:pPr>
              <w:pStyle w:val="NormalWeb"/>
              <w:spacing w:line="360" w:lineRule="auto"/>
              <w:jc w:val="center"/>
              <w:rPr>
                <w:b/>
                <w:color w:val="000000"/>
                <w:szCs w:val="27"/>
              </w:rPr>
            </w:pPr>
            <w:r w:rsidRPr="00DA4B5E">
              <w:rPr>
                <w:b/>
                <w:color w:val="000000"/>
                <w:szCs w:val="27"/>
              </w:rPr>
              <w:t>16</w:t>
            </w:r>
          </w:p>
        </w:tc>
        <w:tc>
          <w:tcPr>
            <w:tcW w:w="2161" w:type="dxa"/>
          </w:tcPr>
          <w:p w:rsidR="00923847" w:rsidRPr="00DA4B5E" w:rsidRDefault="00923847" w:rsidP="00923847">
            <w:pPr>
              <w:pStyle w:val="NormalWeb"/>
              <w:spacing w:line="360" w:lineRule="auto"/>
              <w:jc w:val="center"/>
              <w:rPr>
                <w:b/>
                <w:color w:val="000000"/>
                <w:szCs w:val="27"/>
              </w:rPr>
            </w:pPr>
            <w:r w:rsidRPr="00DA4B5E">
              <w:rPr>
                <w:b/>
                <w:color w:val="000000"/>
                <w:szCs w:val="27"/>
              </w:rPr>
              <w:t>11</w:t>
            </w:r>
          </w:p>
        </w:tc>
        <w:tc>
          <w:tcPr>
            <w:tcW w:w="2161" w:type="dxa"/>
          </w:tcPr>
          <w:p w:rsidR="00923847" w:rsidRPr="00DA4B5E" w:rsidRDefault="00923847" w:rsidP="00923847">
            <w:pPr>
              <w:pStyle w:val="NormalWeb"/>
              <w:spacing w:line="360" w:lineRule="auto"/>
              <w:jc w:val="center"/>
              <w:rPr>
                <w:b/>
                <w:color w:val="000000"/>
                <w:szCs w:val="27"/>
              </w:rPr>
            </w:pPr>
            <w:r w:rsidRPr="00DA4B5E">
              <w:rPr>
                <w:b/>
                <w:color w:val="000000"/>
                <w:szCs w:val="27"/>
              </w:rPr>
              <w:t>12</w:t>
            </w:r>
          </w:p>
        </w:tc>
      </w:tr>
    </w:tbl>
    <w:p w:rsidR="00923847" w:rsidRDefault="00923847" w:rsidP="00A0271E">
      <w:pPr>
        <w:pStyle w:val="NormalWeb"/>
        <w:spacing w:before="0" w:beforeAutospacing="0" w:line="360" w:lineRule="auto"/>
        <w:jc w:val="center"/>
        <w:rPr>
          <w:color w:val="000000"/>
          <w:szCs w:val="27"/>
        </w:rPr>
      </w:pPr>
      <w:r w:rsidRPr="00DA4B5E">
        <w:rPr>
          <w:b/>
          <w:color w:val="000000"/>
          <w:szCs w:val="27"/>
        </w:rPr>
        <w:t>Fonte</w:t>
      </w:r>
      <w:r>
        <w:rPr>
          <w:color w:val="000000"/>
          <w:szCs w:val="27"/>
        </w:rPr>
        <w:t>: Autores</w:t>
      </w:r>
    </w:p>
    <w:p w:rsidR="00923847" w:rsidRPr="00E32D3C" w:rsidRDefault="00923847" w:rsidP="00A0271E">
      <w:pPr>
        <w:pStyle w:val="NormalWeb"/>
        <w:spacing w:before="0" w:beforeAutospacing="0" w:line="360" w:lineRule="auto"/>
        <w:jc w:val="both"/>
        <w:rPr>
          <w:color w:val="000000"/>
          <w:szCs w:val="27"/>
        </w:rPr>
      </w:pPr>
      <w:r>
        <w:rPr>
          <w:color w:val="000000"/>
          <w:szCs w:val="27"/>
        </w:rPr>
        <w:tab/>
        <w:t>A localidade escolhida para implantação inicial da empresa é na própria casa dos sócios, em virtude de evitar o custo de aluguel de um ponto, pois, ambos são estudantes da UFCG e, já residiam na cidade.</w:t>
      </w:r>
    </w:p>
    <w:p w:rsidR="00923847" w:rsidRPr="004A6BAB" w:rsidRDefault="00923847" w:rsidP="00923847">
      <w:pPr>
        <w:pStyle w:val="NormalWeb"/>
        <w:numPr>
          <w:ilvl w:val="0"/>
          <w:numId w:val="8"/>
        </w:numPr>
        <w:spacing w:line="360" w:lineRule="auto"/>
        <w:rPr>
          <w:color w:val="000000"/>
          <w:szCs w:val="27"/>
        </w:rPr>
      </w:pPr>
      <w:r w:rsidRPr="004A6BAB">
        <w:rPr>
          <w:color w:val="000000"/>
          <w:szCs w:val="27"/>
        </w:rPr>
        <w:t>Rua Francisco Duarte, n° 31, Bairro: Pedregal, na cidade de Sumé-PB.;</w:t>
      </w:r>
    </w:p>
    <w:p w:rsidR="00923847" w:rsidRPr="004A6BAB" w:rsidRDefault="00923847" w:rsidP="00923847">
      <w:pPr>
        <w:pStyle w:val="NormalWeb"/>
        <w:numPr>
          <w:ilvl w:val="0"/>
          <w:numId w:val="8"/>
        </w:numPr>
        <w:spacing w:line="360" w:lineRule="auto"/>
        <w:rPr>
          <w:color w:val="000000"/>
          <w:szCs w:val="27"/>
        </w:rPr>
      </w:pPr>
      <w:r w:rsidRPr="004A6BAB">
        <w:rPr>
          <w:color w:val="000000"/>
          <w:szCs w:val="27"/>
        </w:rPr>
        <w:t>Distância para o centro: 650 m;</w:t>
      </w:r>
    </w:p>
    <w:p w:rsidR="00923847" w:rsidRPr="004A6BAB" w:rsidRDefault="00923847" w:rsidP="00923847">
      <w:pPr>
        <w:pStyle w:val="NormalWeb"/>
        <w:numPr>
          <w:ilvl w:val="0"/>
          <w:numId w:val="8"/>
        </w:numPr>
        <w:spacing w:line="360" w:lineRule="auto"/>
        <w:rPr>
          <w:color w:val="000000"/>
          <w:szCs w:val="27"/>
        </w:rPr>
      </w:pPr>
      <w:r w:rsidRPr="004A6BAB">
        <w:rPr>
          <w:color w:val="000000"/>
          <w:szCs w:val="27"/>
        </w:rPr>
        <w:t xml:space="preserve">Distância para o campus da UFCG-Sumé: 3,2 km; </w:t>
      </w:r>
    </w:p>
    <w:p w:rsidR="00923847" w:rsidRDefault="00923847" w:rsidP="008B7538">
      <w:pPr>
        <w:pStyle w:val="NormalWeb"/>
        <w:numPr>
          <w:ilvl w:val="0"/>
          <w:numId w:val="8"/>
        </w:numPr>
        <w:spacing w:line="360" w:lineRule="auto"/>
        <w:rPr>
          <w:color w:val="000000"/>
          <w:szCs w:val="27"/>
        </w:rPr>
      </w:pPr>
      <w:r w:rsidRPr="004A6BAB">
        <w:rPr>
          <w:color w:val="000000"/>
          <w:szCs w:val="27"/>
        </w:rPr>
        <w:t>Distância para o principal concorrente: 1,3 km</w:t>
      </w:r>
    </w:p>
    <w:p w:rsidR="00BB292A" w:rsidRPr="008B7538" w:rsidRDefault="00BB292A" w:rsidP="00B41C97">
      <w:pPr>
        <w:pStyle w:val="NormalWeb"/>
        <w:spacing w:line="360" w:lineRule="auto"/>
        <w:ind w:left="720"/>
        <w:rPr>
          <w:color w:val="000000"/>
          <w:szCs w:val="27"/>
        </w:rPr>
      </w:pPr>
    </w:p>
    <w:p w:rsidR="00923847" w:rsidRPr="00301208" w:rsidRDefault="00923847" w:rsidP="00923847">
      <w:pPr>
        <w:pStyle w:val="NormalWeb"/>
        <w:spacing w:line="360" w:lineRule="auto"/>
        <w:ind w:left="720"/>
        <w:jc w:val="center"/>
        <w:rPr>
          <w:b/>
          <w:color w:val="000000"/>
          <w:sz w:val="22"/>
          <w:szCs w:val="27"/>
        </w:rPr>
      </w:pPr>
      <w:r w:rsidRPr="00301208">
        <w:rPr>
          <w:b/>
          <w:color w:val="000000"/>
          <w:sz w:val="22"/>
          <w:szCs w:val="27"/>
        </w:rPr>
        <w:t xml:space="preserve">Figura 02: </w:t>
      </w:r>
      <w:r w:rsidRPr="00301208">
        <w:rPr>
          <w:color w:val="000000"/>
          <w:sz w:val="22"/>
          <w:szCs w:val="27"/>
        </w:rPr>
        <w:t>Localização atual da empresa</w:t>
      </w:r>
    </w:p>
    <w:p w:rsidR="00923847" w:rsidRDefault="00923847" w:rsidP="00923847">
      <w:pPr>
        <w:pStyle w:val="NormalWeb"/>
        <w:ind w:left="720"/>
        <w:jc w:val="center"/>
        <w:rPr>
          <w:b/>
          <w:color w:val="000000"/>
          <w:szCs w:val="27"/>
        </w:rPr>
      </w:pPr>
      <w:r w:rsidRPr="00E51E0C">
        <w:rPr>
          <w:b/>
          <w:noProof/>
          <w:color w:val="000000"/>
          <w:szCs w:val="27"/>
        </w:rPr>
        <w:lastRenderedPageBreak/>
        <w:drawing>
          <wp:inline distT="0" distB="0" distL="0" distR="0">
            <wp:extent cx="4191000" cy="2686050"/>
            <wp:effectExtent l="0" t="0" r="0" b="0"/>
            <wp:docPr id="29" name="Imagem 7" descr="C:\Users\st\Desktop\33.png"/>
            <wp:cNvGraphicFramePr/>
            <a:graphic xmlns:a="http://schemas.openxmlformats.org/drawingml/2006/main">
              <a:graphicData uri="http://schemas.openxmlformats.org/drawingml/2006/picture">
                <pic:pic xmlns:pic="http://schemas.openxmlformats.org/drawingml/2006/picture">
                  <pic:nvPicPr>
                    <pic:cNvPr id="1026" name="Picture 2" descr="C:\Users\st\Desktop\33.png"/>
                    <pic:cNvPicPr>
                      <a:picLocks noChangeAspect="1" noChangeArrowheads="1"/>
                    </pic:cNvPicPr>
                  </pic:nvPicPr>
                  <pic:blipFill>
                    <a:blip r:embed="rId11" cstate="print"/>
                    <a:srcRect/>
                    <a:stretch>
                      <a:fillRect/>
                    </a:stretch>
                  </pic:blipFill>
                  <pic:spPr bwMode="auto">
                    <a:xfrm>
                      <a:off x="0" y="0"/>
                      <a:ext cx="4191025" cy="2686066"/>
                    </a:xfrm>
                    <a:prstGeom prst="rect">
                      <a:avLst/>
                    </a:prstGeom>
                    <a:noFill/>
                  </pic:spPr>
                </pic:pic>
              </a:graphicData>
            </a:graphic>
          </wp:inline>
        </w:drawing>
      </w:r>
    </w:p>
    <w:p w:rsidR="00923847" w:rsidRPr="008B7538" w:rsidRDefault="00923847" w:rsidP="008B7538">
      <w:pPr>
        <w:pStyle w:val="NormalWeb"/>
        <w:ind w:left="720"/>
        <w:jc w:val="center"/>
        <w:rPr>
          <w:color w:val="000000"/>
          <w:sz w:val="22"/>
          <w:szCs w:val="27"/>
        </w:rPr>
      </w:pPr>
      <w:r w:rsidRPr="00301208">
        <w:rPr>
          <w:b/>
          <w:color w:val="000000"/>
          <w:sz w:val="22"/>
          <w:szCs w:val="27"/>
        </w:rPr>
        <w:t xml:space="preserve">Fonte: </w:t>
      </w:r>
      <w:r w:rsidRPr="00301208">
        <w:rPr>
          <w:color w:val="000000"/>
          <w:sz w:val="22"/>
          <w:szCs w:val="27"/>
        </w:rPr>
        <w:t>Google Maps</w:t>
      </w:r>
      <w:r w:rsidR="008B7538">
        <w:rPr>
          <w:color w:val="000000"/>
          <w:sz w:val="22"/>
          <w:szCs w:val="27"/>
        </w:rPr>
        <w:t>.</w:t>
      </w:r>
    </w:p>
    <w:p w:rsidR="00923847" w:rsidRDefault="00BB292A" w:rsidP="00923847">
      <w:pPr>
        <w:pStyle w:val="NormalWeb"/>
        <w:spacing w:line="360" w:lineRule="auto"/>
        <w:jc w:val="both"/>
        <w:rPr>
          <w:b/>
          <w:color w:val="000000"/>
          <w:szCs w:val="27"/>
        </w:rPr>
      </w:pPr>
      <w:r>
        <w:rPr>
          <w:b/>
          <w:color w:val="000000"/>
          <w:szCs w:val="27"/>
        </w:rPr>
        <w:t>4</w:t>
      </w:r>
      <w:r w:rsidR="00701F76">
        <w:rPr>
          <w:b/>
          <w:color w:val="000000"/>
          <w:szCs w:val="27"/>
        </w:rPr>
        <w:t>.9</w:t>
      </w:r>
      <w:r w:rsidR="00923847" w:rsidRPr="003B37DB">
        <w:rPr>
          <w:b/>
          <w:color w:val="000000"/>
          <w:szCs w:val="27"/>
        </w:rPr>
        <w:t>. Localização Sugerida</w:t>
      </w:r>
    </w:p>
    <w:p w:rsidR="00923847" w:rsidRPr="00D63BAA" w:rsidRDefault="00923847" w:rsidP="00923847">
      <w:pPr>
        <w:pStyle w:val="NormalWeb"/>
        <w:spacing w:line="360" w:lineRule="auto"/>
        <w:jc w:val="both"/>
        <w:rPr>
          <w:color w:val="000000"/>
          <w:szCs w:val="27"/>
        </w:rPr>
      </w:pPr>
      <w:r>
        <w:rPr>
          <w:b/>
          <w:color w:val="000000"/>
          <w:szCs w:val="27"/>
        </w:rPr>
        <w:tab/>
      </w:r>
      <w:r>
        <w:rPr>
          <w:color w:val="000000"/>
          <w:szCs w:val="27"/>
        </w:rPr>
        <w:t>Esse ponto se encontra numa localização mais central da cidade. Isso representa uma economia de custo em: combustível, tempo de entrega e manutenção da moto. Outro fator importante, é que a maioria dos alunos, professores e funcionários da UFCG moram no centro, bem como, é próximo à praça principal que há um maior fluxo de pessoas à noite.</w:t>
      </w:r>
    </w:p>
    <w:p w:rsidR="00923847" w:rsidRPr="004A6BAB" w:rsidRDefault="00923847" w:rsidP="00923847">
      <w:pPr>
        <w:pStyle w:val="NormalWeb"/>
        <w:numPr>
          <w:ilvl w:val="0"/>
          <w:numId w:val="9"/>
        </w:numPr>
        <w:spacing w:line="360" w:lineRule="auto"/>
        <w:jc w:val="both"/>
        <w:rPr>
          <w:color w:val="000000"/>
          <w:szCs w:val="27"/>
        </w:rPr>
      </w:pPr>
      <w:r w:rsidRPr="004A6BAB">
        <w:rPr>
          <w:color w:val="000000"/>
          <w:szCs w:val="27"/>
        </w:rPr>
        <w:t>Rua Francisco de Melo, Bairro: Centro, na cidade de Sumé-PB;</w:t>
      </w:r>
    </w:p>
    <w:p w:rsidR="00923847" w:rsidRPr="004A6BAB" w:rsidRDefault="00923847" w:rsidP="00923847">
      <w:pPr>
        <w:pStyle w:val="NormalWeb"/>
        <w:numPr>
          <w:ilvl w:val="0"/>
          <w:numId w:val="9"/>
        </w:numPr>
        <w:spacing w:line="360" w:lineRule="auto"/>
        <w:jc w:val="both"/>
        <w:rPr>
          <w:color w:val="000000"/>
          <w:szCs w:val="27"/>
        </w:rPr>
      </w:pPr>
      <w:r w:rsidRPr="004A6BAB">
        <w:rPr>
          <w:color w:val="000000"/>
          <w:szCs w:val="27"/>
        </w:rPr>
        <w:t>Distância para o centro: 120 m;</w:t>
      </w:r>
    </w:p>
    <w:p w:rsidR="00923847" w:rsidRPr="004A6BAB" w:rsidRDefault="00923847" w:rsidP="00923847">
      <w:pPr>
        <w:pStyle w:val="NormalWeb"/>
        <w:numPr>
          <w:ilvl w:val="0"/>
          <w:numId w:val="9"/>
        </w:numPr>
        <w:spacing w:line="360" w:lineRule="auto"/>
        <w:jc w:val="both"/>
        <w:rPr>
          <w:color w:val="000000"/>
          <w:szCs w:val="27"/>
        </w:rPr>
      </w:pPr>
      <w:r w:rsidRPr="004A6BAB">
        <w:rPr>
          <w:color w:val="000000"/>
          <w:szCs w:val="27"/>
        </w:rPr>
        <w:t xml:space="preserve">Distância para o campus da UFCG-Sumé: 2,9 km; </w:t>
      </w:r>
    </w:p>
    <w:p w:rsidR="00B41C97" w:rsidRDefault="00923847" w:rsidP="00923847">
      <w:pPr>
        <w:pStyle w:val="NormalWeb"/>
        <w:numPr>
          <w:ilvl w:val="0"/>
          <w:numId w:val="9"/>
        </w:numPr>
        <w:spacing w:line="360" w:lineRule="auto"/>
        <w:jc w:val="both"/>
        <w:rPr>
          <w:color w:val="000000"/>
          <w:szCs w:val="27"/>
        </w:rPr>
      </w:pPr>
      <w:r w:rsidRPr="004A6BAB">
        <w:rPr>
          <w:color w:val="000000"/>
          <w:szCs w:val="27"/>
        </w:rPr>
        <w:t xml:space="preserve">Distância para o principal concorrente: 1,1 km. </w:t>
      </w:r>
    </w:p>
    <w:p w:rsidR="00885503" w:rsidRDefault="00885503" w:rsidP="00885503">
      <w:pPr>
        <w:pStyle w:val="NormalWeb"/>
        <w:spacing w:line="360" w:lineRule="auto"/>
        <w:jc w:val="both"/>
        <w:rPr>
          <w:color w:val="000000"/>
          <w:szCs w:val="27"/>
        </w:rPr>
      </w:pPr>
    </w:p>
    <w:p w:rsidR="00885503" w:rsidRDefault="00885503" w:rsidP="00885503">
      <w:pPr>
        <w:pStyle w:val="NormalWeb"/>
        <w:spacing w:line="360" w:lineRule="auto"/>
        <w:jc w:val="both"/>
        <w:rPr>
          <w:color w:val="000000"/>
          <w:szCs w:val="27"/>
        </w:rPr>
      </w:pPr>
    </w:p>
    <w:p w:rsidR="00885503" w:rsidRDefault="00885503" w:rsidP="00885503">
      <w:pPr>
        <w:pStyle w:val="NormalWeb"/>
        <w:spacing w:line="360" w:lineRule="auto"/>
        <w:jc w:val="both"/>
        <w:rPr>
          <w:color w:val="000000"/>
          <w:szCs w:val="27"/>
        </w:rPr>
      </w:pPr>
    </w:p>
    <w:p w:rsidR="00624DC0" w:rsidRDefault="00624DC0" w:rsidP="00885503">
      <w:pPr>
        <w:pStyle w:val="NormalWeb"/>
        <w:spacing w:line="360" w:lineRule="auto"/>
        <w:jc w:val="both"/>
        <w:rPr>
          <w:color w:val="000000"/>
          <w:szCs w:val="27"/>
        </w:rPr>
      </w:pPr>
    </w:p>
    <w:p w:rsidR="00885503" w:rsidRPr="00701F76" w:rsidRDefault="00885503" w:rsidP="00885503">
      <w:pPr>
        <w:pStyle w:val="NormalWeb"/>
        <w:spacing w:line="360" w:lineRule="auto"/>
        <w:jc w:val="both"/>
        <w:rPr>
          <w:color w:val="000000"/>
          <w:szCs w:val="27"/>
        </w:rPr>
      </w:pPr>
    </w:p>
    <w:p w:rsidR="00923847" w:rsidRPr="00246F3A" w:rsidRDefault="00923847" w:rsidP="00923847">
      <w:pPr>
        <w:pStyle w:val="NormalWeb"/>
        <w:spacing w:line="360" w:lineRule="auto"/>
        <w:ind w:left="720"/>
        <w:jc w:val="center"/>
        <w:rPr>
          <w:b/>
          <w:color w:val="000000"/>
          <w:sz w:val="22"/>
          <w:szCs w:val="27"/>
        </w:rPr>
      </w:pPr>
      <w:r w:rsidRPr="00246F3A">
        <w:rPr>
          <w:b/>
          <w:color w:val="000000"/>
          <w:sz w:val="22"/>
          <w:szCs w:val="27"/>
        </w:rPr>
        <w:lastRenderedPageBreak/>
        <w:t xml:space="preserve">Figura 03: </w:t>
      </w:r>
      <w:r w:rsidRPr="00246F3A">
        <w:rPr>
          <w:color w:val="000000"/>
          <w:sz w:val="22"/>
          <w:szCs w:val="27"/>
        </w:rPr>
        <w:t>Localização Sugerida para a Empresa</w:t>
      </w:r>
    </w:p>
    <w:p w:rsidR="00923847" w:rsidRDefault="00923847" w:rsidP="00923847">
      <w:pPr>
        <w:pStyle w:val="NormalWeb"/>
        <w:ind w:left="720"/>
        <w:jc w:val="center"/>
        <w:rPr>
          <w:b/>
          <w:color w:val="000000"/>
          <w:szCs w:val="27"/>
        </w:rPr>
      </w:pPr>
      <w:r w:rsidRPr="00844F53">
        <w:rPr>
          <w:b/>
          <w:noProof/>
          <w:color w:val="000000"/>
          <w:szCs w:val="27"/>
        </w:rPr>
        <w:drawing>
          <wp:inline distT="0" distB="0" distL="0" distR="0">
            <wp:extent cx="3816424" cy="4104456"/>
            <wp:effectExtent l="19050" t="0" r="0" b="0"/>
            <wp:docPr id="30" name="Imagem 8" descr="C:\Users\st\Desktop\44.png"/>
            <wp:cNvGraphicFramePr/>
            <a:graphic xmlns:a="http://schemas.openxmlformats.org/drawingml/2006/main">
              <a:graphicData uri="http://schemas.openxmlformats.org/drawingml/2006/picture">
                <pic:pic xmlns:pic="http://schemas.openxmlformats.org/drawingml/2006/picture">
                  <pic:nvPicPr>
                    <pic:cNvPr id="2050" name="Picture 2" descr="C:\Users\st\Desktop\44.png"/>
                    <pic:cNvPicPr>
                      <a:picLocks noChangeAspect="1" noChangeArrowheads="1"/>
                    </pic:cNvPicPr>
                  </pic:nvPicPr>
                  <pic:blipFill>
                    <a:blip r:embed="rId12" cstate="print"/>
                    <a:srcRect/>
                    <a:stretch>
                      <a:fillRect/>
                    </a:stretch>
                  </pic:blipFill>
                  <pic:spPr bwMode="auto">
                    <a:xfrm>
                      <a:off x="0" y="0"/>
                      <a:ext cx="3816424" cy="4104456"/>
                    </a:xfrm>
                    <a:prstGeom prst="rect">
                      <a:avLst/>
                    </a:prstGeom>
                    <a:noFill/>
                  </pic:spPr>
                </pic:pic>
              </a:graphicData>
            </a:graphic>
          </wp:inline>
        </w:drawing>
      </w:r>
    </w:p>
    <w:p w:rsidR="00923847" w:rsidRPr="00246F3A" w:rsidRDefault="00923847" w:rsidP="00923847">
      <w:pPr>
        <w:pStyle w:val="NormalWeb"/>
        <w:ind w:left="720"/>
        <w:jc w:val="center"/>
        <w:rPr>
          <w:b/>
          <w:color w:val="000000"/>
          <w:sz w:val="22"/>
          <w:szCs w:val="27"/>
        </w:rPr>
      </w:pPr>
      <w:r w:rsidRPr="00246F3A">
        <w:rPr>
          <w:b/>
          <w:color w:val="000000"/>
          <w:sz w:val="22"/>
          <w:szCs w:val="27"/>
        </w:rPr>
        <w:t xml:space="preserve">Fonte: </w:t>
      </w:r>
      <w:r w:rsidRPr="00246F3A">
        <w:rPr>
          <w:color w:val="000000"/>
          <w:sz w:val="22"/>
          <w:szCs w:val="27"/>
        </w:rPr>
        <w:t>Google Maps</w:t>
      </w:r>
    </w:p>
    <w:p w:rsidR="00923847" w:rsidRPr="00701F76" w:rsidRDefault="00BB292A" w:rsidP="00923847">
      <w:pPr>
        <w:pStyle w:val="Ttulo2"/>
        <w:rPr>
          <w:rFonts w:ascii="Times New Roman" w:hAnsi="Times New Roman"/>
          <w:b w:val="0"/>
          <w:i w:val="0"/>
          <w:color w:val="000000" w:themeColor="text1"/>
          <w:sz w:val="24"/>
          <w:szCs w:val="24"/>
        </w:rPr>
      </w:pPr>
      <w:r>
        <w:rPr>
          <w:rFonts w:ascii="Times New Roman" w:hAnsi="Times New Roman"/>
          <w:i w:val="0"/>
          <w:color w:val="000000" w:themeColor="text1"/>
          <w:sz w:val="24"/>
          <w:szCs w:val="24"/>
        </w:rPr>
        <w:t>4</w:t>
      </w:r>
      <w:r w:rsidR="00701F76">
        <w:rPr>
          <w:rFonts w:ascii="Times New Roman" w:hAnsi="Times New Roman"/>
          <w:i w:val="0"/>
          <w:color w:val="000000" w:themeColor="text1"/>
          <w:sz w:val="24"/>
          <w:szCs w:val="24"/>
        </w:rPr>
        <w:t>.10</w:t>
      </w:r>
      <w:r w:rsidR="00923847" w:rsidRPr="00701F76">
        <w:rPr>
          <w:rFonts w:ascii="Times New Roman" w:hAnsi="Times New Roman"/>
          <w:i w:val="0"/>
          <w:color w:val="000000" w:themeColor="text1"/>
          <w:sz w:val="24"/>
          <w:szCs w:val="24"/>
        </w:rPr>
        <w:t>. Setores de atividade</w:t>
      </w:r>
    </w:p>
    <w:p w:rsidR="00923847" w:rsidRPr="00860364" w:rsidRDefault="00923847" w:rsidP="00923847">
      <w:pPr>
        <w:rPr>
          <w:rFonts w:cs="Times New Roman"/>
          <w:szCs w:val="24"/>
        </w:rPr>
      </w:pPr>
      <w:r w:rsidRPr="00860364">
        <w:rPr>
          <w:rFonts w:cs="Times New Roman"/>
          <w:szCs w:val="24"/>
        </w:rPr>
        <w:t xml:space="preserve">[  ] Agropecuária </w:t>
      </w:r>
    </w:p>
    <w:p w:rsidR="00923847" w:rsidRPr="00860364" w:rsidRDefault="00923847" w:rsidP="00923847">
      <w:pPr>
        <w:rPr>
          <w:rFonts w:cs="Times New Roman"/>
          <w:szCs w:val="24"/>
        </w:rPr>
      </w:pPr>
      <w:r w:rsidRPr="00860364">
        <w:rPr>
          <w:rFonts w:cs="Times New Roman"/>
          <w:szCs w:val="24"/>
        </w:rPr>
        <w:t>[x] Comércio</w:t>
      </w:r>
    </w:p>
    <w:p w:rsidR="00923847" w:rsidRPr="00860364" w:rsidRDefault="00923847" w:rsidP="00923847">
      <w:pPr>
        <w:rPr>
          <w:rFonts w:cs="Times New Roman"/>
          <w:szCs w:val="24"/>
        </w:rPr>
      </w:pPr>
      <w:r w:rsidRPr="00860364">
        <w:rPr>
          <w:rFonts w:cs="Times New Roman"/>
          <w:szCs w:val="24"/>
        </w:rPr>
        <w:t>[  ] Indústria</w:t>
      </w:r>
    </w:p>
    <w:p w:rsidR="00923847" w:rsidRPr="00860364" w:rsidRDefault="00923847" w:rsidP="00923847">
      <w:pPr>
        <w:rPr>
          <w:rFonts w:cs="Times New Roman"/>
          <w:color w:val="000000"/>
          <w:szCs w:val="24"/>
        </w:rPr>
      </w:pPr>
      <w:r w:rsidRPr="00860364">
        <w:rPr>
          <w:rFonts w:cs="Times New Roman"/>
          <w:color w:val="000000"/>
          <w:szCs w:val="24"/>
        </w:rPr>
        <w:t>[  ] Serviços</w:t>
      </w:r>
    </w:p>
    <w:p w:rsidR="00923847" w:rsidRPr="00701F76" w:rsidRDefault="00BB292A" w:rsidP="00923847">
      <w:pPr>
        <w:pStyle w:val="Ttulo2"/>
        <w:spacing w:after="120"/>
        <w:rPr>
          <w:rFonts w:ascii="Times New Roman" w:hAnsi="Times New Roman"/>
          <w:b w:val="0"/>
          <w:i w:val="0"/>
          <w:color w:val="000000" w:themeColor="text1"/>
          <w:sz w:val="24"/>
          <w:szCs w:val="24"/>
        </w:rPr>
      </w:pPr>
      <w:r>
        <w:rPr>
          <w:rFonts w:ascii="Times New Roman" w:hAnsi="Times New Roman"/>
          <w:i w:val="0"/>
          <w:color w:val="000000" w:themeColor="text1"/>
          <w:sz w:val="24"/>
          <w:szCs w:val="24"/>
        </w:rPr>
        <w:t>4</w:t>
      </w:r>
      <w:r w:rsidR="00701F76">
        <w:rPr>
          <w:rFonts w:ascii="Times New Roman" w:hAnsi="Times New Roman"/>
          <w:i w:val="0"/>
          <w:color w:val="000000" w:themeColor="text1"/>
          <w:sz w:val="24"/>
          <w:szCs w:val="24"/>
        </w:rPr>
        <w:t>.11</w:t>
      </w:r>
      <w:r w:rsidR="00923847" w:rsidRPr="00701F76">
        <w:rPr>
          <w:rFonts w:ascii="Times New Roman" w:hAnsi="Times New Roman"/>
          <w:i w:val="0"/>
          <w:color w:val="000000" w:themeColor="text1"/>
          <w:sz w:val="24"/>
          <w:szCs w:val="24"/>
        </w:rPr>
        <w:t>. Forma jurídica</w:t>
      </w:r>
    </w:p>
    <w:p w:rsidR="00923847" w:rsidRPr="00860364" w:rsidRDefault="00923847" w:rsidP="00923847">
      <w:pPr>
        <w:rPr>
          <w:rFonts w:cs="Times New Roman"/>
          <w:szCs w:val="24"/>
        </w:rPr>
      </w:pPr>
      <w:r w:rsidRPr="00860364">
        <w:rPr>
          <w:rFonts w:cs="Times New Roman"/>
          <w:szCs w:val="24"/>
        </w:rPr>
        <w:t>(  ) Empresário Individual</w:t>
      </w:r>
    </w:p>
    <w:p w:rsidR="00923847" w:rsidRPr="00860364" w:rsidRDefault="00923847" w:rsidP="00923847">
      <w:pPr>
        <w:rPr>
          <w:rFonts w:cs="Times New Roman"/>
          <w:szCs w:val="24"/>
        </w:rPr>
      </w:pPr>
      <w:r w:rsidRPr="00860364">
        <w:rPr>
          <w:rFonts w:cs="Times New Roman"/>
          <w:szCs w:val="24"/>
        </w:rPr>
        <w:t>(  ) Empresa Individual de Responsabilidade Limitada – EIRELI</w:t>
      </w:r>
    </w:p>
    <w:p w:rsidR="00923847" w:rsidRPr="00860364" w:rsidRDefault="00923847" w:rsidP="00923847">
      <w:pPr>
        <w:rPr>
          <w:rFonts w:cs="Times New Roman"/>
          <w:szCs w:val="24"/>
        </w:rPr>
      </w:pPr>
      <w:r w:rsidRPr="00860364">
        <w:rPr>
          <w:rFonts w:cs="Times New Roman"/>
          <w:szCs w:val="24"/>
        </w:rPr>
        <w:t>(  ) Microempreendedor Individual – MEI</w:t>
      </w:r>
    </w:p>
    <w:p w:rsidR="00923847" w:rsidRPr="00860364" w:rsidRDefault="00923847" w:rsidP="00923847">
      <w:pPr>
        <w:rPr>
          <w:rFonts w:cs="Times New Roman"/>
          <w:szCs w:val="24"/>
        </w:rPr>
      </w:pPr>
      <w:r w:rsidRPr="00860364">
        <w:rPr>
          <w:rFonts w:cs="Times New Roman"/>
          <w:szCs w:val="24"/>
        </w:rPr>
        <w:t>(x) Sociedade Limitada</w:t>
      </w:r>
    </w:p>
    <w:p w:rsidR="00923847" w:rsidRPr="00860364" w:rsidRDefault="00923847" w:rsidP="00923847">
      <w:pPr>
        <w:rPr>
          <w:rFonts w:cs="Times New Roman"/>
          <w:color w:val="000000"/>
          <w:szCs w:val="24"/>
        </w:rPr>
      </w:pPr>
      <w:r w:rsidRPr="00860364">
        <w:rPr>
          <w:rFonts w:cs="Times New Roman"/>
          <w:color w:val="000000"/>
          <w:szCs w:val="24"/>
        </w:rPr>
        <w:lastRenderedPageBreak/>
        <w:t xml:space="preserve">(  ) Outros: </w:t>
      </w:r>
    </w:p>
    <w:p w:rsidR="00923847" w:rsidRPr="00701F76" w:rsidRDefault="00BB292A" w:rsidP="00923847">
      <w:pPr>
        <w:pStyle w:val="Ttulo2"/>
        <w:spacing w:after="120"/>
        <w:rPr>
          <w:rFonts w:ascii="Times New Roman" w:hAnsi="Times New Roman"/>
          <w:b w:val="0"/>
          <w:i w:val="0"/>
          <w:color w:val="000000"/>
          <w:sz w:val="24"/>
          <w:szCs w:val="24"/>
        </w:rPr>
      </w:pPr>
      <w:r>
        <w:rPr>
          <w:rFonts w:ascii="Times New Roman" w:hAnsi="Times New Roman"/>
          <w:i w:val="0"/>
          <w:color w:val="000000" w:themeColor="text1"/>
          <w:sz w:val="24"/>
          <w:szCs w:val="24"/>
        </w:rPr>
        <w:t>4</w:t>
      </w:r>
      <w:r w:rsidR="00701F76">
        <w:rPr>
          <w:rFonts w:ascii="Times New Roman" w:hAnsi="Times New Roman"/>
          <w:i w:val="0"/>
          <w:color w:val="000000" w:themeColor="text1"/>
          <w:sz w:val="24"/>
          <w:szCs w:val="24"/>
        </w:rPr>
        <w:t>.12</w:t>
      </w:r>
      <w:r w:rsidR="00923847" w:rsidRPr="00701F76">
        <w:rPr>
          <w:rFonts w:ascii="Times New Roman" w:hAnsi="Times New Roman"/>
          <w:i w:val="0"/>
          <w:color w:val="000000" w:themeColor="text1"/>
          <w:sz w:val="24"/>
          <w:szCs w:val="24"/>
        </w:rPr>
        <w:t xml:space="preserve">. Enquadramento tributário </w:t>
      </w:r>
      <w:r w:rsidR="00923847" w:rsidRPr="00701F76">
        <w:rPr>
          <w:rFonts w:ascii="Times New Roman" w:hAnsi="Times New Roman"/>
          <w:i w:val="0"/>
          <w:color w:val="000000"/>
          <w:sz w:val="24"/>
          <w:szCs w:val="24"/>
        </w:rPr>
        <w:t>Âmbito federal</w:t>
      </w:r>
    </w:p>
    <w:p w:rsidR="00923847" w:rsidRPr="00860364" w:rsidRDefault="00923847" w:rsidP="00923847">
      <w:pPr>
        <w:rPr>
          <w:rFonts w:cs="Times New Roman"/>
          <w:color w:val="000000"/>
          <w:szCs w:val="24"/>
        </w:rPr>
      </w:pPr>
      <w:r w:rsidRPr="00860364">
        <w:rPr>
          <w:rFonts w:cs="Times New Roman"/>
          <w:color w:val="000000"/>
          <w:szCs w:val="24"/>
        </w:rPr>
        <w:t>Regime Simples</w:t>
      </w:r>
    </w:p>
    <w:p w:rsidR="00923847" w:rsidRPr="00860364" w:rsidRDefault="00923847" w:rsidP="00923847">
      <w:pPr>
        <w:rPr>
          <w:rFonts w:cs="Times New Roman"/>
          <w:szCs w:val="24"/>
        </w:rPr>
      </w:pPr>
      <w:r w:rsidRPr="00860364">
        <w:rPr>
          <w:rFonts w:cs="Times New Roman"/>
          <w:szCs w:val="24"/>
        </w:rPr>
        <w:t>(x) Sim</w:t>
      </w:r>
    </w:p>
    <w:p w:rsidR="00923847" w:rsidRPr="00860364" w:rsidRDefault="00923847" w:rsidP="00923847">
      <w:pPr>
        <w:rPr>
          <w:rFonts w:cs="Times New Roman"/>
          <w:szCs w:val="24"/>
        </w:rPr>
      </w:pPr>
      <w:r w:rsidRPr="00860364">
        <w:rPr>
          <w:rFonts w:cs="Times New Roman"/>
          <w:szCs w:val="24"/>
        </w:rPr>
        <w:t>(  ) Não</w:t>
      </w:r>
    </w:p>
    <w:p w:rsidR="00923847" w:rsidRPr="00860364" w:rsidRDefault="00923847" w:rsidP="00923847">
      <w:pPr>
        <w:rPr>
          <w:rFonts w:cs="Times New Roman"/>
          <w:szCs w:val="24"/>
        </w:rPr>
      </w:pPr>
      <w:r w:rsidRPr="00860364">
        <w:rPr>
          <w:rFonts w:cs="Times New Roman"/>
          <w:szCs w:val="24"/>
        </w:rPr>
        <w:t xml:space="preserve">         IRPJ – Imposto de Renda Pessoa Jurídica</w:t>
      </w:r>
    </w:p>
    <w:p w:rsidR="00923847" w:rsidRPr="00860364" w:rsidRDefault="00923847" w:rsidP="00923847">
      <w:pPr>
        <w:rPr>
          <w:rFonts w:cs="Times New Roman"/>
          <w:szCs w:val="24"/>
        </w:rPr>
      </w:pPr>
      <w:r w:rsidRPr="00860364">
        <w:rPr>
          <w:rFonts w:cs="Times New Roman"/>
          <w:szCs w:val="24"/>
        </w:rPr>
        <w:t xml:space="preserve">         PIS – Contribuição para os Programas de Integração Social</w:t>
      </w:r>
    </w:p>
    <w:p w:rsidR="00923847" w:rsidRPr="00860364" w:rsidRDefault="00923847" w:rsidP="00923847">
      <w:pPr>
        <w:rPr>
          <w:rFonts w:cs="Times New Roman"/>
          <w:szCs w:val="24"/>
        </w:rPr>
      </w:pPr>
      <w:r w:rsidRPr="00860364">
        <w:rPr>
          <w:rFonts w:cs="Times New Roman"/>
          <w:szCs w:val="24"/>
        </w:rPr>
        <w:t xml:space="preserve">         COFINS – Contribuição para Financiamento da Seguridade Social</w:t>
      </w:r>
    </w:p>
    <w:p w:rsidR="00923847" w:rsidRPr="00860364" w:rsidRDefault="00923847" w:rsidP="00923847">
      <w:pPr>
        <w:rPr>
          <w:rFonts w:cs="Times New Roman"/>
          <w:szCs w:val="24"/>
        </w:rPr>
      </w:pPr>
      <w:r w:rsidRPr="00860364">
        <w:rPr>
          <w:rFonts w:cs="Times New Roman"/>
          <w:szCs w:val="24"/>
        </w:rPr>
        <w:t xml:space="preserve">         CSLL – Contribuição Social sobre o Lucro Líquido</w:t>
      </w:r>
    </w:p>
    <w:p w:rsidR="00923847" w:rsidRPr="00860364" w:rsidRDefault="00923847" w:rsidP="00923847">
      <w:pPr>
        <w:rPr>
          <w:rFonts w:cs="Times New Roman"/>
          <w:szCs w:val="24"/>
        </w:rPr>
      </w:pPr>
      <w:r w:rsidRPr="00860364">
        <w:rPr>
          <w:rFonts w:cs="Times New Roman"/>
          <w:szCs w:val="24"/>
        </w:rPr>
        <w:t xml:space="preserve">         IPI – Imposto sobre Produtos Industrializados (apenas para indústria)</w:t>
      </w:r>
    </w:p>
    <w:p w:rsidR="00923847" w:rsidRPr="00860364" w:rsidRDefault="00923847" w:rsidP="00923847">
      <w:pPr>
        <w:rPr>
          <w:rFonts w:cs="Times New Roman"/>
          <w:szCs w:val="24"/>
        </w:rPr>
      </w:pPr>
      <w:r w:rsidRPr="00860364">
        <w:rPr>
          <w:rFonts w:cs="Times New Roman"/>
          <w:szCs w:val="24"/>
        </w:rPr>
        <w:t xml:space="preserve">         ICMS - Imposto sobre Circulação de Mercadorias e Serviços</w:t>
      </w:r>
    </w:p>
    <w:p w:rsidR="00923847" w:rsidRDefault="00923847" w:rsidP="00923847">
      <w:pPr>
        <w:rPr>
          <w:rFonts w:cs="Times New Roman"/>
          <w:color w:val="000000"/>
          <w:szCs w:val="24"/>
        </w:rPr>
      </w:pPr>
      <w:r w:rsidRPr="00860364">
        <w:rPr>
          <w:rFonts w:cs="Times New Roman"/>
          <w:color w:val="000000"/>
          <w:szCs w:val="24"/>
        </w:rPr>
        <w:t xml:space="preserve">         ISS - Imposto sobre Serviços</w:t>
      </w:r>
    </w:p>
    <w:p w:rsidR="00923847" w:rsidRDefault="00923847" w:rsidP="00923847">
      <w:pPr>
        <w:rPr>
          <w:rFonts w:cs="Times New Roman"/>
          <w:color w:val="000000"/>
          <w:szCs w:val="24"/>
        </w:rPr>
      </w:pPr>
    </w:p>
    <w:p w:rsidR="00923847" w:rsidRPr="008D6EE7" w:rsidRDefault="00BB292A" w:rsidP="00923847">
      <w:pPr>
        <w:pStyle w:val="Ttulo1"/>
        <w:rPr>
          <w:b w:val="0"/>
          <w:color w:val="000000" w:themeColor="text1"/>
          <w:szCs w:val="24"/>
        </w:rPr>
      </w:pPr>
      <w:r>
        <w:rPr>
          <w:color w:val="000000" w:themeColor="text1"/>
          <w:szCs w:val="24"/>
        </w:rPr>
        <w:t>4</w:t>
      </w:r>
      <w:r w:rsidR="00701F76">
        <w:rPr>
          <w:color w:val="000000" w:themeColor="text1"/>
          <w:szCs w:val="24"/>
        </w:rPr>
        <w:t>.13</w:t>
      </w:r>
      <w:r w:rsidR="00923847">
        <w:rPr>
          <w:color w:val="000000" w:themeColor="text1"/>
          <w:szCs w:val="24"/>
        </w:rPr>
        <w:t>.</w:t>
      </w:r>
      <w:r w:rsidR="00923847" w:rsidRPr="00EA43CB">
        <w:rPr>
          <w:color w:val="000000" w:themeColor="text1"/>
          <w:szCs w:val="24"/>
        </w:rPr>
        <w:t xml:space="preserve"> </w:t>
      </w:r>
      <w:r w:rsidR="00923847" w:rsidRPr="003B37DB">
        <w:rPr>
          <w:color w:val="000000" w:themeColor="text1"/>
          <w:szCs w:val="24"/>
        </w:rPr>
        <w:t>Análise de mercado</w:t>
      </w:r>
    </w:p>
    <w:p w:rsidR="00923847" w:rsidRPr="00B6343A" w:rsidRDefault="00BB292A" w:rsidP="00923847">
      <w:pPr>
        <w:pStyle w:val="Ttulo2"/>
        <w:rPr>
          <w:rFonts w:ascii="Times New Roman" w:hAnsi="Times New Roman"/>
          <w:b w:val="0"/>
          <w:i w:val="0"/>
          <w:color w:val="000000" w:themeColor="text1"/>
          <w:sz w:val="24"/>
          <w:szCs w:val="24"/>
        </w:rPr>
      </w:pPr>
      <w:r>
        <w:rPr>
          <w:rFonts w:ascii="Times New Roman" w:hAnsi="Times New Roman"/>
          <w:i w:val="0"/>
          <w:color w:val="000000" w:themeColor="text1"/>
          <w:sz w:val="24"/>
          <w:szCs w:val="24"/>
        </w:rPr>
        <w:t>4</w:t>
      </w:r>
      <w:r w:rsidR="00701F76">
        <w:rPr>
          <w:rFonts w:ascii="Times New Roman" w:hAnsi="Times New Roman"/>
          <w:i w:val="0"/>
          <w:color w:val="000000" w:themeColor="text1"/>
          <w:sz w:val="24"/>
          <w:szCs w:val="24"/>
        </w:rPr>
        <w:t>.13</w:t>
      </w:r>
      <w:r w:rsidR="00923847" w:rsidRPr="00B6343A">
        <w:rPr>
          <w:rFonts w:ascii="Times New Roman" w:hAnsi="Times New Roman"/>
          <w:i w:val="0"/>
          <w:color w:val="000000" w:themeColor="text1"/>
          <w:sz w:val="24"/>
          <w:szCs w:val="24"/>
        </w:rPr>
        <w:t>.1. Estudo dos clientes</w:t>
      </w:r>
    </w:p>
    <w:p w:rsidR="00923847" w:rsidRDefault="00BB292A" w:rsidP="00923847">
      <w:pPr>
        <w:rPr>
          <w:rFonts w:cs="Times New Roman"/>
          <w:b/>
          <w:szCs w:val="24"/>
        </w:rPr>
      </w:pPr>
      <w:r>
        <w:rPr>
          <w:rFonts w:cs="Times New Roman"/>
          <w:b/>
          <w:szCs w:val="24"/>
        </w:rPr>
        <w:t>4</w:t>
      </w:r>
      <w:r w:rsidR="00701F76">
        <w:rPr>
          <w:rFonts w:cs="Times New Roman"/>
          <w:b/>
          <w:szCs w:val="24"/>
        </w:rPr>
        <w:t>.13</w:t>
      </w:r>
      <w:r w:rsidR="00923847" w:rsidRPr="000A3828">
        <w:rPr>
          <w:rFonts w:cs="Times New Roman"/>
          <w:b/>
          <w:szCs w:val="24"/>
        </w:rPr>
        <w:t>.1.1. Público-alvo (perfil dos clientes)</w:t>
      </w:r>
    </w:p>
    <w:p w:rsidR="00923847" w:rsidRPr="004A6BAB" w:rsidRDefault="00923847" w:rsidP="00923847">
      <w:pPr>
        <w:ind w:firstLine="708"/>
        <w:rPr>
          <w:rFonts w:cs="Times New Roman"/>
          <w:szCs w:val="24"/>
          <w:shd w:val="clear" w:color="auto" w:fill="F5F5F5"/>
        </w:rPr>
      </w:pPr>
      <w:r w:rsidRPr="004A6BAB">
        <w:rPr>
          <w:rFonts w:cs="Times New Roman"/>
          <w:szCs w:val="24"/>
          <w:shd w:val="clear" w:color="auto" w:fill="F5F5F5"/>
        </w:rPr>
        <w:t>A definição do público-alvo precisa ser encarada como um fator primordial no planejamento da empresa, podendo passar por readequações ao longo do tempo. Ter uma definição mais completa do público certamente ajudará a estruturar melhor os objetivos comerciais e de marketing.</w:t>
      </w:r>
    </w:p>
    <w:p w:rsidR="00923847" w:rsidRPr="000C613F" w:rsidRDefault="00923847" w:rsidP="00885503">
      <w:pPr>
        <w:ind w:firstLine="708"/>
        <w:rPr>
          <w:rFonts w:cs="Times New Roman"/>
          <w:b/>
          <w:szCs w:val="24"/>
        </w:rPr>
      </w:pPr>
      <w:r w:rsidRPr="004A6BAB">
        <w:rPr>
          <w:rFonts w:cs="Times New Roman"/>
          <w:szCs w:val="24"/>
          <w:shd w:val="clear" w:color="auto" w:fill="F5F5F5"/>
        </w:rPr>
        <w:t>Quando uma empresa em início de funcionamento define um público mais específico, o trabalho para satisfazer as pessoas será menor e a operação de marketing será menos cara e pouco trabalhosa.</w:t>
      </w:r>
    </w:p>
    <w:p w:rsidR="00923847" w:rsidRDefault="00923847" w:rsidP="00923847">
      <w:pPr>
        <w:ind w:firstLine="708"/>
        <w:rPr>
          <w:rFonts w:cs="Times New Roman"/>
          <w:color w:val="000000"/>
          <w:szCs w:val="24"/>
        </w:rPr>
      </w:pPr>
      <w:r w:rsidRPr="00204340">
        <w:rPr>
          <w:rFonts w:cs="Times New Roman"/>
          <w:color w:val="000000"/>
          <w:szCs w:val="24"/>
        </w:rPr>
        <w:t>Os púb</w:t>
      </w:r>
      <w:r>
        <w:rPr>
          <w:rFonts w:cs="Times New Roman"/>
          <w:color w:val="000000"/>
          <w:szCs w:val="24"/>
        </w:rPr>
        <w:t>l</w:t>
      </w:r>
      <w:r w:rsidRPr="00204340">
        <w:rPr>
          <w:rFonts w:cs="Times New Roman"/>
          <w:color w:val="000000"/>
          <w:szCs w:val="24"/>
        </w:rPr>
        <w:t>icos alvos são u</w:t>
      </w:r>
      <w:r w:rsidRPr="00204340">
        <w:rPr>
          <w:rFonts w:cs="Times New Roman"/>
          <w:szCs w:val="24"/>
        </w:rPr>
        <w:t>niversitários</w:t>
      </w:r>
      <w:r>
        <w:rPr>
          <w:rFonts w:cs="Times New Roman"/>
          <w:szCs w:val="24"/>
        </w:rPr>
        <w:t>, f</w:t>
      </w:r>
      <w:r w:rsidRPr="00860364">
        <w:rPr>
          <w:rFonts w:cs="Times New Roman"/>
          <w:szCs w:val="24"/>
        </w:rPr>
        <w:t>amílias</w:t>
      </w:r>
      <w:r>
        <w:rPr>
          <w:rFonts w:cs="Times New Roman"/>
          <w:szCs w:val="24"/>
        </w:rPr>
        <w:t>, e</w:t>
      </w:r>
      <w:r w:rsidRPr="00860364">
        <w:rPr>
          <w:rFonts w:cs="Times New Roman"/>
          <w:szCs w:val="24"/>
        </w:rPr>
        <w:t>xecutivos, representantes co</w:t>
      </w:r>
      <w:r>
        <w:rPr>
          <w:rFonts w:cs="Times New Roman"/>
          <w:szCs w:val="24"/>
        </w:rPr>
        <w:t>merciais, viajantes em trânsito, t</w:t>
      </w:r>
      <w:r w:rsidRPr="00860364">
        <w:rPr>
          <w:rFonts w:cs="Times New Roman"/>
          <w:szCs w:val="24"/>
        </w:rPr>
        <w:t>ra</w:t>
      </w:r>
      <w:r>
        <w:rPr>
          <w:rFonts w:cs="Times New Roman"/>
          <w:szCs w:val="24"/>
        </w:rPr>
        <w:t>balhadores de empresas próximas, c</w:t>
      </w:r>
      <w:r w:rsidRPr="00860364">
        <w:rPr>
          <w:rFonts w:cs="Times New Roman"/>
          <w:color w:val="000000"/>
          <w:szCs w:val="24"/>
        </w:rPr>
        <w:t xml:space="preserve">idadãos em geral da cidade de Sumé e circunvizinhas. </w:t>
      </w:r>
    </w:p>
    <w:p w:rsidR="00A30833" w:rsidRDefault="00A30833" w:rsidP="00A30833">
      <w:pPr>
        <w:rPr>
          <w:rFonts w:cs="Times New Roman"/>
          <w:szCs w:val="24"/>
        </w:rPr>
        <w:sectPr w:rsidR="00A30833" w:rsidSect="00800B44">
          <w:headerReference w:type="default" r:id="rId13"/>
          <w:footerReference w:type="even" r:id="rId14"/>
          <w:footerReference w:type="default" r:id="rId15"/>
          <w:pgSz w:w="11906" w:h="16838" w:code="9"/>
          <w:pgMar w:top="680" w:right="1418" w:bottom="680" w:left="1418" w:header="680" w:footer="0" w:gutter="0"/>
          <w:cols w:space="708"/>
          <w:docGrid w:linePitch="360"/>
        </w:sectPr>
      </w:pPr>
    </w:p>
    <w:p w:rsidR="00923847" w:rsidRPr="00A0271E" w:rsidRDefault="00F3780B" w:rsidP="00923847">
      <w:pPr>
        <w:pStyle w:val="Ttulo2"/>
        <w:rPr>
          <w:rFonts w:ascii="Times New Roman" w:hAnsi="Times New Roman"/>
          <w:b w:val="0"/>
          <w:i w:val="0"/>
          <w:color w:val="000000" w:themeColor="text1"/>
          <w:sz w:val="24"/>
          <w:szCs w:val="24"/>
        </w:rPr>
      </w:pPr>
      <w:r>
        <w:rPr>
          <w:rFonts w:ascii="Times New Roman" w:hAnsi="Times New Roman"/>
          <w:i w:val="0"/>
          <w:color w:val="000000" w:themeColor="text1"/>
          <w:sz w:val="24"/>
          <w:szCs w:val="24"/>
        </w:rPr>
        <w:lastRenderedPageBreak/>
        <w:t>4</w:t>
      </w:r>
      <w:r w:rsidR="00923847" w:rsidRPr="00A0271E">
        <w:rPr>
          <w:rFonts w:ascii="Times New Roman" w:hAnsi="Times New Roman"/>
          <w:i w:val="0"/>
          <w:color w:val="000000" w:themeColor="text1"/>
          <w:sz w:val="24"/>
          <w:szCs w:val="24"/>
        </w:rPr>
        <w:t>.</w:t>
      </w:r>
      <w:r w:rsidR="00701F76">
        <w:rPr>
          <w:rFonts w:ascii="Times New Roman" w:hAnsi="Times New Roman"/>
          <w:i w:val="0"/>
          <w:sz w:val="24"/>
          <w:szCs w:val="24"/>
        </w:rPr>
        <w:t>13</w:t>
      </w:r>
      <w:r w:rsidR="00923847" w:rsidRPr="00A0271E">
        <w:rPr>
          <w:rFonts w:ascii="Times New Roman" w:hAnsi="Times New Roman"/>
          <w:i w:val="0"/>
          <w:color w:val="000000" w:themeColor="text1"/>
          <w:sz w:val="24"/>
          <w:szCs w:val="24"/>
        </w:rPr>
        <w:t>.2 - Estudo dos concorrentes</w:t>
      </w:r>
    </w:p>
    <w:p w:rsidR="00923847" w:rsidRPr="00F130A3" w:rsidRDefault="00923847" w:rsidP="00A30833">
      <w:pPr>
        <w:spacing w:after="0"/>
        <w:jc w:val="center"/>
        <w:rPr>
          <w:rFonts w:cs="Times New Roman"/>
          <w:b/>
          <w:color w:val="000000"/>
          <w:sz w:val="28"/>
          <w:szCs w:val="24"/>
        </w:rPr>
      </w:pPr>
      <w:r w:rsidRPr="00F130A3">
        <w:rPr>
          <w:rFonts w:cs="Times New Roman"/>
          <w:b/>
        </w:rPr>
        <w:t>Tabela 0</w:t>
      </w:r>
      <w:r>
        <w:rPr>
          <w:rFonts w:cs="Times New Roman"/>
          <w:b/>
        </w:rPr>
        <w:t>3</w:t>
      </w:r>
      <w:r w:rsidRPr="00F130A3">
        <w:rPr>
          <w:rFonts w:cs="Times New Roman"/>
        </w:rPr>
        <w:t>: Estudo</w:t>
      </w:r>
      <w:r>
        <w:rPr>
          <w:rFonts w:cs="Times New Roman"/>
        </w:rPr>
        <w:t xml:space="preserve"> dos concorrentes do mesmo seg</w:t>
      </w:r>
      <w:r w:rsidRPr="00F130A3">
        <w:rPr>
          <w:rFonts w:cs="Times New Roman"/>
        </w:rPr>
        <w:t>mento na cidade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272"/>
        <w:gridCol w:w="1750"/>
        <w:gridCol w:w="2797"/>
        <w:gridCol w:w="1896"/>
        <w:gridCol w:w="1449"/>
        <w:gridCol w:w="2115"/>
        <w:gridCol w:w="3339"/>
      </w:tblGrid>
      <w:tr w:rsidR="00923847" w:rsidRPr="00357ADE" w:rsidTr="00A30833">
        <w:tc>
          <w:tcPr>
            <w:tcW w:w="727" w:type="pct"/>
            <w:shd w:val="clear" w:color="auto" w:fill="auto"/>
            <w:vAlign w:val="center"/>
          </w:tcPr>
          <w:p w:rsidR="00923847" w:rsidRPr="00357ADE" w:rsidRDefault="00923847" w:rsidP="00A30833">
            <w:pPr>
              <w:spacing w:after="0" w:line="276" w:lineRule="auto"/>
              <w:jc w:val="center"/>
              <w:rPr>
                <w:rFonts w:cs="Times New Roman"/>
                <w:b/>
                <w:sz w:val="20"/>
              </w:rPr>
            </w:pPr>
            <w:r w:rsidRPr="00357ADE">
              <w:rPr>
                <w:rFonts w:cs="Times New Roman"/>
                <w:b/>
                <w:sz w:val="20"/>
              </w:rPr>
              <w:t>Empresa</w:t>
            </w:r>
          </w:p>
        </w:tc>
        <w:tc>
          <w:tcPr>
            <w:tcW w:w="560" w:type="pct"/>
            <w:shd w:val="clear" w:color="auto" w:fill="auto"/>
            <w:vAlign w:val="center"/>
          </w:tcPr>
          <w:p w:rsidR="00923847" w:rsidRPr="00357ADE" w:rsidRDefault="00923847" w:rsidP="00A30833">
            <w:pPr>
              <w:spacing w:after="0" w:line="276" w:lineRule="auto"/>
              <w:jc w:val="center"/>
              <w:rPr>
                <w:rFonts w:cs="Times New Roman"/>
                <w:b/>
                <w:sz w:val="20"/>
              </w:rPr>
            </w:pPr>
            <w:r w:rsidRPr="00357ADE">
              <w:rPr>
                <w:rFonts w:cs="Times New Roman"/>
                <w:b/>
                <w:sz w:val="20"/>
              </w:rPr>
              <w:t>Qualidade</w:t>
            </w:r>
          </w:p>
        </w:tc>
        <w:tc>
          <w:tcPr>
            <w:tcW w:w="895" w:type="pct"/>
            <w:shd w:val="clear" w:color="auto" w:fill="auto"/>
            <w:vAlign w:val="center"/>
          </w:tcPr>
          <w:p w:rsidR="00923847" w:rsidRPr="00357ADE" w:rsidRDefault="00923847" w:rsidP="00A30833">
            <w:pPr>
              <w:spacing w:after="0" w:line="276" w:lineRule="auto"/>
              <w:jc w:val="center"/>
              <w:rPr>
                <w:rFonts w:cs="Times New Roman"/>
                <w:b/>
                <w:sz w:val="20"/>
              </w:rPr>
            </w:pPr>
            <w:r w:rsidRPr="00357ADE">
              <w:rPr>
                <w:rFonts w:cs="Times New Roman"/>
                <w:b/>
                <w:sz w:val="20"/>
              </w:rPr>
              <w:t>Preço</w:t>
            </w:r>
          </w:p>
        </w:tc>
        <w:tc>
          <w:tcPr>
            <w:tcW w:w="607" w:type="pct"/>
            <w:shd w:val="clear" w:color="auto" w:fill="auto"/>
            <w:vAlign w:val="center"/>
          </w:tcPr>
          <w:p w:rsidR="00923847" w:rsidRPr="00357ADE" w:rsidRDefault="00923847" w:rsidP="00A30833">
            <w:pPr>
              <w:spacing w:after="0" w:line="276" w:lineRule="auto"/>
              <w:jc w:val="center"/>
              <w:rPr>
                <w:rFonts w:cs="Times New Roman"/>
                <w:b/>
                <w:sz w:val="20"/>
              </w:rPr>
            </w:pPr>
            <w:r w:rsidRPr="00357ADE">
              <w:rPr>
                <w:rFonts w:cs="Times New Roman"/>
                <w:b/>
                <w:sz w:val="20"/>
              </w:rPr>
              <w:t>Condições de Pagamento</w:t>
            </w:r>
          </w:p>
        </w:tc>
        <w:tc>
          <w:tcPr>
            <w:tcW w:w="464" w:type="pct"/>
            <w:shd w:val="clear" w:color="auto" w:fill="auto"/>
            <w:vAlign w:val="center"/>
          </w:tcPr>
          <w:p w:rsidR="00923847" w:rsidRPr="00357ADE" w:rsidRDefault="00923847" w:rsidP="00A30833">
            <w:pPr>
              <w:spacing w:after="0" w:line="276" w:lineRule="auto"/>
              <w:jc w:val="center"/>
              <w:rPr>
                <w:rFonts w:cs="Times New Roman"/>
                <w:b/>
                <w:sz w:val="20"/>
              </w:rPr>
            </w:pPr>
            <w:r w:rsidRPr="00357ADE">
              <w:rPr>
                <w:rFonts w:cs="Times New Roman"/>
                <w:b/>
                <w:sz w:val="20"/>
              </w:rPr>
              <w:t>Localização</w:t>
            </w:r>
          </w:p>
        </w:tc>
        <w:tc>
          <w:tcPr>
            <w:tcW w:w="677" w:type="pct"/>
            <w:shd w:val="clear" w:color="auto" w:fill="auto"/>
            <w:vAlign w:val="center"/>
          </w:tcPr>
          <w:p w:rsidR="00923847" w:rsidRPr="00357ADE" w:rsidRDefault="00923847" w:rsidP="00A30833">
            <w:pPr>
              <w:spacing w:after="0" w:line="276" w:lineRule="auto"/>
              <w:jc w:val="center"/>
              <w:rPr>
                <w:rFonts w:cs="Times New Roman"/>
                <w:b/>
                <w:sz w:val="20"/>
              </w:rPr>
            </w:pPr>
            <w:r w:rsidRPr="00357ADE">
              <w:rPr>
                <w:rFonts w:cs="Times New Roman"/>
                <w:b/>
                <w:sz w:val="20"/>
              </w:rPr>
              <w:t>Atendimento</w:t>
            </w:r>
          </w:p>
        </w:tc>
        <w:tc>
          <w:tcPr>
            <w:tcW w:w="1069" w:type="pct"/>
            <w:shd w:val="clear" w:color="auto" w:fill="auto"/>
            <w:vAlign w:val="center"/>
          </w:tcPr>
          <w:p w:rsidR="00923847" w:rsidRPr="00357ADE" w:rsidRDefault="00923847" w:rsidP="00A30833">
            <w:pPr>
              <w:spacing w:after="0" w:line="276" w:lineRule="auto"/>
              <w:jc w:val="center"/>
              <w:rPr>
                <w:rFonts w:cs="Times New Roman"/>
                <w:b/>
                <w:sz w:val="20"/>
              </w:rPr>
            </w:pPr>
            <w:r w:rsidRPr="00357ADE">
              <w:rPr>
                <w:rFonts w:cs="Times New Roman"/>
                <w:b/>
                <w:sz w:val="20"/>
              </w:rPr>
              <w:t>Serviços aos clientes</w:t>
            </w:r>
          </w:p>
        </w:tc>
      </w:tr>
      <w:tr w:rsidR="00923847" w:rsidRPr="00357ADE" w:rsidTr="00A30833">
        <w:tc>
          <w:tcPr>
            <w:tcW w:w="727" w:type="pct"/>
            <w:shd w:val="clear" w:color="auto" w:fill="auto"/>
            <w:vAlign w:val="center"/>
          </w:tcPr>
          <w:p w:rsidR="00923847" w:rsidRPr="00357ADE" w:rsidRDefault="00923847" w:rsidP="00A30833">
            <w:pPr>
              <w:spacing w:after="0" w:line="276" w:lineRule="auto"/>
              <w:jc w:val="center"/>
              <w:rPr>
                <w:rFonts w:cs="Times New Roman"/>
                <w:sz w:val="20"/>
              </w:rPr>
            </w:pPr>
            <w:r w:rsidRPr="00357ADE">
              <w:rPr>
                <w:rFonts w:cs="Times New Roman"/>
                <w:sz w:val="20"/>
              </w:rPr>
              <w:t>Luiz Lanches</w:t>
            </w:r>
          </w:p>
        </w:tc>
        <w:tc>
          <w:tcPr>
            <w:tcW w:w="560" w:type="pct"/>
            <w:shd w:val="clear" w:color="auto" w:fill="auto"/>
            <w:vAlign w:val="center"/>
          </w:tcPr>
          <w:p w:rsidR="00923847" w:rsidRPr="00357ADE" w:rsidRDefault="00923847" w:rsidP="00A30833">
            <w:pPr>
              <w:spacing w:after="0" w:line="276" w:lineRule="auto"/>
              <w:jc w:val="center"/>
              <w:rPr>
                <w:rFonts w:cs="Times New Roman"/>
                <w:sz w:val="20"/>
              </w:rPr>
            </w:pPr>
            <w:r w:rsidRPr="00357ADE">
              <w:rPr>
                <w:rFonts w:cs="Times New Roman"/>
                <w:sz w:val="20"/>
              </w:rPr>
              <w:t>Baixa</w:t>
            </w:r>
          </w:p>
        </w:tc>
        <w:tc>
          <w:tcPr>
            <w:tcW w:w="895" w:type="pct"/>
            <w:shd w:val="clear" w:color="auto" w:fill="auto"/>
            <w:vAlign w:val="center"/>
          </w:tcPr>
          <w:p w:rsidR="00923847" w:rsidRPr="00357ADE" w:rsidRDefault="00923847" w:rsidP="00A30833">
            <w:pPr>
              <w:spacing w:after="0" w:line="276" w:lineRule="auto"/>
              <w:jc w:val="center"/>
              <w:rPr>
                <w:rFonts w:cs="Times New Roman"/>
                <w:sz w:val="20"/>
              </w:rPr>
            </w:pPr>
            <w:r w:rsidRPr="00357ADE">
              <w:rPr>
                <w:rFonts w:cs="Times New Roman"/>
                <w:sz w:val="20"/>
              </w:rPr>
              <w:t>Compatível com a qualidade do produto e seu público alvo.</w:t>
            </w:r>
          </w:p>
        </w:tc>
        <w:tc>
          <w:tcPr>
            <w:tcW w:w="607" w:type="pct"/>
            <w:shd w:val="clear" w:color="auto" w:fill="auto"/>
            <w:vAlign w:val="center"/>
          </w:tcPr>
          <w:p w:rsidR="00923847" w:rsidRPr="00357ADE" w:rsidRDefault="00923847" w:rsidP="00A30833">
            <w:pPr>
              <w:spacing w:after="0" w:line="276" w:lineRule="auto"/>
              <w:jc w:val="center"/>
              <w:rPr>
                <w:rFonts w:cs="Times New Roman"/>
                <w:sz w:val="20"/>
              </w:rPr>
            </w:pPr>
            <w:r w:rsidRPr="00357ADE">
              <w:rPr>
                <w:rFonts w:cs="Times New Roman"/>
                <w:sz w:val="20"/>
              </w:rPr>
              <w:t>Dinheiro à vista</w:t>
            </w:r>
          </w:p>
        </w:tc>
        <w:tc>
          <w:tcPr>
            <w:tcW w:w="464" w:type="pct"/>
            <w:shd w:val="clear" w:color="auto" w:fill="auto"/>
            <w:vAlign w:val="center"/>
          </w:tcPr>
          <w:p w:rsidR="00923847" w:rsidRPr="00357ADE" w:rsidRDefault="00923847" w:rsidP="00A30833">
            <w:pPr>
              <w:spacing w:after="0" w:line="276" w:lineRule="auto"/>
              <w:jc w:val="center"/>
              <w:rPr>
                <w:rFonts w:cs="Times New Roman"/>
                <w:sz w:val="20"/>
              </w:rPr>
            </w:pPr>
            <w:r w:rsidRPr="00357ADE">
              <w:rPr>
                <w:rFonts w:cs="Times New Roman"/>
                <w:sz w:val="20"/>
              </w:rPr>
              <w:t>Fraca</w:t>
            </w:r>
          </w:p>
        </w:tc>
        <w:tc>
          <w:tcPr>
            <w:tcW w:w="677" w:type="pct"/>
            <w:shd w:val="clear" w:color="auto" w:fill="auto"/>
            <w:vAlign w:val="center"/>
          </w:tcPr>
          <w:p w:rsidR="00923847" w:rsidRPr="00357ADE" w:rsidRDefault="00923847" w:rsidP="00A30833">
            <w:pPr>
              <w:spacing w:after="0" w:line="276" w:lineRule="auto"/>
              <w:jc w:val="center"/>
              <w:rPr>
                <w:rFonts w:cs="Times New Roman"/>
                <w:sz w:val="20"/>
              </w:rPr>
            </w:pPr>
            <w:r w:rsidRPr="00357ADE">
              <w:rPr>
                <w:rFonts w:cs="Times New Roman"/>
                <w:sz w:val="20"/>
              </w:rPr>
              <w:t>Horário noturno</w:t>
            </w:r>
          </w:p>
        </w:tc>
        <w:tc>
          <w:tcPr>
            <w:tcW w:w="1069" w:type="pct"/>
            <w:shd w:val="clear" w:color="auto" w:fill="auto"/>
            <w:vAlign w:val="center"/>
          </w:tcPr>
          <w:p w:rsidR="00923847" w:rsidRPr="00357ADE" w:rsidRDefault="00923847" w:rsidP="00A30833">
            <w:pPr>
              <w:spacing w:after="0" w:line="276" w:lineRule="auto"/>
              <w:jc w:val="center"/>
              <w:rPr>
                <w:rFonts w:cs="Times New Roman"/>
                <w:sz w:val="20"/>
              </w:rPr>
            </w:pPr>
            <w:r>
              <w:rPr>
                <w:rFonts w:cs="Times New Roman"/>
                <w:sz w:val="20"/>
              </w:rPr>
              <w:t>Salgados fritos, lanches de chapa, suco de polpas, refrigerantes e s</w:t>
            </w:r>
            <w:r w:rsidRPr="00357ADE">
              <w:rPr>
                <w:rFonts w:cs="Times New Roman"/>
                <w:sz w:val="20"/>
              </w:rPr>
              <w:t>obremesas</w:t>
            </w:r>
          </w:p>
        </w:tc>
      </w:tr>
      <w:tr w:rsidR="00923847" w:rsidRPr="00357ADE" w:rsidTr="00A30833">
        <w:trPr>
          <w:trHeight w:val="587"/>
        </w:trPr>
        <w:tc>
          <w:tcPr>
            <w:tcW w:w="727" w:type="pct"/>
            <w:shd w:val="clear" w:color="auto" w:fill="auto"/>
            <w:vAlign w:val="center"/>
          </w:tcPr>
          <w:p w:rsidR="00923847" w:rsidRPr="00357ADE" w:rsidRDefault="00923847" w:rsidP="00A30833">
            <w:pPr>
              <w:spacing w:after="0" w:line="276" w:lineRule="auto"/>
              <w:jc w:val="center"/>
              <w:rPr>
                <w:rFonts w:cs="Times New Roman"/>
                <w:sz w:val="20"/>
              </w:rPr>
            </w:pPr>
            <w:r w:rsidRPr="00357ADE">
              <w:rPr>
                <w:rFonts w:cs="Times New Roman"/>
                <w:sz w:val="20"/>
              </w:rPr>
              <w:t>Pizzaria Bell" Itália</w:t>
            </w:r>
          </w:p>
        </w:tc>
        <w:tc>
          <w:tcPr>
            <w:tcW w:w="560" w:type="pct"/>
            <w:shd w:val="clear" w:color="auto" w:fill="auto"/>
            <w:vAlign w:val="center"/>
          </w:tcPr>
          <w:p w:rsidR="00923847" w:rsidRPr="00357ADE" w:rsidRDefault="00923847" w:rsidP="00A30833">
            <w:pPr>
              <w:spacing w:after="0" w:line="276" w:lineRule="auto"/>
              <w:jc w:val="center"/>
              <w:rPr>
                <w:rFonts w:cs="Times New Roman"/>
                <w:sz w:val="20"/>
              </w:rPr>
            </w:pPr>
            <w:r w:rsidRPr="00357ADE">
              <w:rPr>
                <w:rFonts w:cs="Times New Roman"/>
                <w:sz w:val="20"/>
              </w:rPr>
              <w:t>Boa</w:t>
            </w:r>
          </w:p>
        </w:tc>
        <w:tc>
          <w:tcPr>
            <w:tcW w:w="895" w:type="pct"/>
            <w:shd w:val="clear" w:color="auto" w:fill="auto"/>
            <w:vAlign w:val="center"/>
          </w:tcPr>
          <w:p w:rsidR="00923847" w:rsidRPr="00357ADE" w:rsidRDefault="00923847" w:rsidP="00A30833">
            <w:pPr>
              <w:spacing w:after="0" w:line="276" w:lineRule="auto"/>
              <w:jc w:val="center"/>
              <w:rPr>
                <w:rFonts w:cs="Times New Roman"/>
                <w:sz w:val="20"/>
              </w:rPr>
            </w:pPr>
            <w:r w:rsidRPr="00357ADE">
              <w:rPr>
                <w:rFonts w:cs="Times New Roman"/>
                <w:sz w:val="20"/>
              </w:rPr>
              <w:t>Compatível com o produto</w:t>
            </w:r>
          </w:p>
        </w:tc>
        <w:tc>
          <w:tcPr>
            <w:tcW w:w="607" w:type="pct"/>
            <w:shd w:val="clear" w:color="auto" w:fill="auto"/>
            <w:vAlign w:val="center"/>
          </w:tcPr>
          <w:p w:rsidR="00923847" w:rsidRPr="00357ADE" w:rsidRDefault="00923847" w:rsidP="00A30833">
            <w:pPr>
              <w:spacing w:after="0" w:line="276" w:lineRule="auto"/>
              <w:jc w:val="center"/>
              <w:rPr>
                <w:rFonts w:cs="Times New Roman"/>
                <w:sz w:val="20"/>
              </w:rPr>
            </w:pPr>
            <w:r>
              <w:rPr>
                <w:rFonts w:cs="Times New Roman"/>
                <w:sz w:val="20"/>
              </w:rPr>
              <w:t>Dinheiro e c</w:t>
            </w:r>
            <w:r w:rsidRPr="00357ADE">
              <w:rPr>
                <w:rFonts w:cs="Times New Roman"/>
                <w:sz w:val="20"/>
              </w:rPr>
              <w:t>artão</w:t>
            </w:r>
          </w:p>
        </w:tc>
        <w:tc>
          <w:tcPr>
            <w:tcW w:w="464" w:type="pct"/>
            <w:shd w:val="clear" w:color="auto" w:fill="auto"/>
            <w:vAlign w:val="center"/>
          </w:tcPr>
          <w:p w:rsidR="00923847" w:rsidRPr="00357ADE" w:rsidRDefault="00923847" w:rsidP="00A30833">
            <w:pPr>
              <w:spacing w:after="0" w:line="276" w:lineRule="auto"/>
              <w:jc w:val="center"/>
              <w:rPr>
                <w:rFonts w:cs="Times New Roman"/>
                <w:sz w:val="20"/>
              </w:rPr>
            </w:pPr>
            <w:r w:rsidRPr="00357ADE">
              <w:rPr>
                <w:rFonts w:cs="Times New Roman"/>
                <w:sz w:val="20"/>
              </w:rPr>
              <w:t>Ótima</w:t>
            </w:r>
          </w:p>
        </w:tc>
        <w:tc>
          <w:tcPr>
            <w:tcW w:w="677" w:type="pct"/>
            <w:shd w:val="clear" w:color="auto" w:fill="auto"/>
            <w:vAlign w:val="center"/>
          </w:tcPr>
          <w:p w:rsidR="00923847" w:rsidRPr="00357ADE" w:rsidRDefault="00923847" w:rsidP="00A30833">
            <w:pPr>
              <w:spacing w:after="0" w:line="276" w:lineRule="auto"/>
              <w:jc w:val="center"/>
              <w:rPr>
                <w:rFonts w:cs="Times New Roman"/>
                <w:sz w:val="20"/>
              </w:rPr>
            </w:pPr>
            <w:r w:rsidRPr="00357ADE">
              <w:rPr>
                <w:rFonts w:cs="Times New Roman"/>
                <w:sz w:val="20"/>
              </w:rPr>
              <w:t>Noturno</w:t>
            </w:r>
          </w:p>
        </w:tc>
        <w:tc>
          <w:tcPr>
            <w:tcW w:w="1069" w:type="pct"/>
            <w:shd w:val="clear" w:color="auto" w:fill="auto"/>
            <w:vAlign w:val="center"/>
          </w:tcPr>
          <w:p w:rsidR="00923847" w:rsidRPr="00357ADE" w:rsidRDefault="00923847" w:rsidP="00A30833">
            <w:pPr>
              <w:spacing w:after="0" w:line="276" w:lineRule="auto"/>
              <w:jc w:val="center"/>
              <w:rPr>
                <w:rFonts w:cs="Times New Roman"/>
                <w:sz w:val="20"/>
              </w:rPr>
            </w:pPr>
            <w:r>
              <w:rPr>
                <w:rFonts w:cs="Times New Roman"/>
                <w:sz w:val="20"/>
              </w:rPr>
              <w:t>Pizzas, massas, refrigerantes e s</w:t>
            </w:r>
            <w:r w:rsidRPr="00357ADE">
              <w:rPr>
                <w:rFonts w:cs="Times New Roman"/>
                <w:sz w:val="20"/>
              </w:rPr>
              <w:t>ucos;</w:t>
            </w:r>
          </w:p>
        </w:tc>
      </w:tr>
      <w:tr w:rsidR="00923847" w:rsidRPr="00357ADE" w:rsidTr="00A30833">
        <w:tc>
          <w:tcPr>
            <w:tcW w:w="727" w:type="pct"/>
            <w:shd w:val="clear" w:color="auto" w:fill="auto"/>
            <w:vAlign w:val="center"/>
          </w:tcPr>
          <w:p w:rsidR="00923847" w:rsidRPr="00474FDD" w:rsidRDefault="00923847" w:rsidP="00A30833">
            <w:pPr>
              <w:spacing w:after="0" w:line="276" w:lineRule="auto"/>
              <w:jc w:val="center"/>
              <w:rPr>
                <w:rFonts w:cs="Times New Roman"/>
                <w:szCs w:val="24"/>
              </w:rPr>
            </w:pPr>
            <w:r>
              <w:rPr>
                <w:rFonts w:cs="Times New Roman"/>
                <w:szCs w:val="24"/>
              </w:rPr>
              <w:t>Tapistel Sumeense</w:t>
            </w:r>
          </w:p>
        </w:tc>
        <w:tc>
          <w:tcPr>
            <w:tcW w:w="560" w:type="pct"/>
            <w:shd w:val="clear" w:color="auto" w:fill="auto"/>
            <w:vAlign w:val="center"/>
          </w:tcPr>
          <w:p w:rsidR="00923847" w:rsidRPr="00357ADE" w:rsidRDefault="00923847" w:rsidP="00A30833">
            <w:pPr>
              <w:spacing w:after="0" w:line="276" w:lineRule="auto"/>
              <w:jc w:val="center"/>
              <w:rPr>
                <w:rFonts w:cs="Times New Roman"/>
                <w:sz w:val="20"/>
              </w:rPr>
            </w:pPr>
            <w:r w:rsidRPr="00357ADE">
              <w:rPr>
                <w:rFonts w:cs="Times New Roman"/>
                <w:sz w:val="20"/>
              </w:rPr>
              <w:t>Boa e com ótima variedade</w:t>
            </w:r>
          </w:p>
        </w:tc>
        <w:tc>
          <w:tcPr>
            <w:tcW w:w="895" w:type="pct"/>
            <w:shd w:val="clear" w:color="auto" w:fill="auto"/>
            <w:vAlign w:val="center"/>
          </w:tcPr>
          <w:p w:rsidR="00923847" w:rsidRPr="00357ADE" w:rsidRDefault="00923847" w:rsidP="00A30833">
            <w:pPr>
              <w:spacing w:after="0" w:line="276" w:lineRule="auto"/>
              <w:jc w:val="center"/>
              <w:rPr>
                <w:rFonts w:cs="Times New Roman"/>
                <w:sz w:val="20"/>
              </w:rPr>
            </w:pPr>
            <w:r w:rsidRPr="00357ADE">
              <w:rPr>
                <w:rFonts w:cs="Times New Roman"/>
                <w:sz w:val="20"/>
              </w:rPr>
              <w:t>Acessível</w:t>
            </w:r>
          </w:p>
        </w:tc>
        <w:tc>
          <w:tcPr>
            <w:tcW w:w="607" w:type="pct"/>
            <w:shd w:val="clear" w:color="auto" w:fill="auto"/>
            <w:vAlign w:val="center"/>
          </w:tcPr>
          <w:p w:rsidR="00923847" w:rsidRPr="00357ADE" w:rsidRDefault="00923847" w:rsidP="00A30833">
            <w:pPr>
              <w:spacing w:after="0" w:line="276" w:lineRule="auto"/>
              <w:jc w:val="center"/>
              <w:rPr>
                <w:rFonts w:cs="Times New Roman"/>
                <w:sz w:val="20"/>
              </w:rPr>
            </w:pPr>
            <w:r w:rsidRPr="00357ADE">
              <w:rPr>
                <w:rFonts w:cs="Times New Roman"/>
                <w:sz w:val="20"/>
              </w:rPr>
              <w:t>Dinheiro</w:t>
            </w:r>
          </w:p>
        </w:tc>
        <w:tc>
          <w:tcPr>
            <w:tcW w:w="464" w:type="pct"/>
            <w:shd w:val="clear" w:color="auto" w:fill="auto"/>
            <w:vAlign w:val="center"/>
          </w:tcPr>
          <w:p w:rsidR="00923847" w:rsidRPr="00357ADE" w:rsidRDefault="00923847" w:rsidP="00A30833">
            <w:pPr>
              <w:spacing w:after="0" w:line="276" w:lineRule="auto"/>
              <w:jc w:val="center"/>
              <w:rPr>
                <w:rFonts w:cs="Times New Roman"/>
                <w:sz w:val="20"/>
              </w:rPr>
            </w:pPr>
            <w:r w:rsidRPr="00357ADE">
              <w:rPr>
                <w:rFonts w:cs="Times New Roman"/>
                <w:sz w:val="20"/>
              </w:rPr>
              <w:t>Ótima</w:t>
            </w:r>
          </w:p>
        </w:tc>
        <w:tc>
          <w:tcPr>
            <w:tcW w:w="677" w:type="pct"/>
            <w:shd w:val="clear" w:color="auto" w:fill="auto"/>
            <w:vAlign w:val="center"/>
          </w:tcPr>
          <w:p w:rsidR="00923847" w:rsidRPr="00357ADE" w:rsidRDefault="00923847" w:rsidP="00A30833">
            <w:pPr>
              <w:spacing w:after="0" w:line="276" w:lineRule="auto"/>
              <w:jc w:val="center"/>
              <w:rPr>
                <w:rFonts w:cs="Times New Roman"/>
                <w:sz w:val="20"/>
              </w:rPr>
            </w:pPr>
            <w:r w:rsidRPr="00357ADE">
              <w:rPr>
                <w:rFonts w:cs="Times New Roman"/>
                <w:sz w:val="20"/>
              </w:rPr>
              <w:t>17:00 à 22:00 horas</w:t>
            </w:r>
          </w:p>
        </w:tc>
        <w:tc>
          <w:tcPr>
            <w:tcW w:w="1069" w:type="pct"/>
            <w:shd w:val="clear" w:color="auto" w:fill="auto"/>
            <w:vAlign w:val="center"/>
          </w:tcPr>
          <w:p w:rsidR="00923847" w:rsidRPr="00357ADE" w:rsidRDefault="00923847" w:rsidP="00A30833">
            <w:pPr>
              <w:spacing w:after="0" w:line="276" w:lineRule="auto"/>
              <w:jc w:val="center"/>
              <w:rPr>
                <w:rFonts w:cs="Times New Roman"/>
                <w:sz w:val="20"/>
              </w:rPr>
            </w:pPr>
            <w:r>
              <w:rPr>
                <w:rFonts w:cs="Times New Roman"/>
                <w:sz w:val="20"/>
              </w:rPr>
              <w:t>Tapiocas recheadas, pa</w:t>
            </w:r>
            <w:r w:rsidRPr="00357ADE">
              <w:rPr>
                <w:rFonts w:cs="Times New Roman"/>
                <w:sz w:val="20"/>
              </w:rPr>
              <w:t xml:space="preserve">stéis </w:t>
            </w:r>
            <w:r>
              <w:rPr>
                <w:rFonts w:cs="Times New Roman"/>
                <w:sz w:val="20"/>
              </w:rPr>
              <w:t>recheados, refrigerantes, sucos e c</w:t>
            </w:r>
            <w:r w:rsidRPr="00357ADE">
              <w:rPr>
                <w:rFonts w:cs="Times New Roman"/>
                <w:sz w:val="20"/>
              </w:rPr>
              <w:t>afé</w:t>
            </w:r>
          </w:p>
        </w:tc>
      </w:tr>
      <w:tr w:rsidR="00923847" w:rsidRPr="00357ADE" w:rsidTr="00A30833">
        <w:trPr>
          <w:trHeight w:val="1627"/>
        </w:trPr>
        <w:tc>
          <w:tcPr>
            <w:tcW w:w="727" w:type="pct"/>
            <w:shd w:val="clear" w:color="auto" w:fill="auto"/>
            <w:vAlign w:val="center"/>
          </w:tcPr>
          <w:p w:rsidR="00923847" w:rsidRPr="00357ADE" w:rsidRDefault="00923847" w:rsidP="00A30833">
            <w:pPr>
              <w:spacing w:after="0" w:line="276" w:lineRule="auto"/>
              <w:jc w:val="center"/>
              <w:rPr>
                <w:rFonts w:cs="Times New Roman"/>
                <w:sz w:val="20"/>
              </w:rPr>
            </w:pPr>
            <w:r w:rsidRPr="00357ADE">
              <w:rPr>
                <w:rFonts w:cs="Times New Roman"/>
                <w:sz w:val="20"/>
              </w:rPr>
              <w:t>Arthur lanches</w:t>
            </w:r>
          </w:p>
        </w:tc>
        <w:tc>
          <w:tcPr>
            <w:tcW w:w="560" w:type="pct"/>
            <w:shd w:val="clear" w:color="auto" w:fill="auto"/>
            <w:vAlign w:val="center"/>
          </w:tcPr>
          <w:p w:rsidR="00923847" w:rsidRPr="00357ADE" w:rsidRDefault="00923847" w:rsidP="00A30833">
            <w:pPr>
              <w:spacing w:after="0" w:line="276" w:lineRule="auto"/>
              <w:jc w:val="center"/>
              <w:rPr>
                <w:rFonts w:cs="Times New Roman"/>
                <w:sz w:val="20"/>
              </w:rPr>
            </w:pPr>
            <w:r w:rsidRPr="00357ADE">
              <w:rPr>
                <w:rFonts w:cs="Times New Roman"/>
                <w:sz w:val="20"/>
              </w:rPr>
              <w:t>Boa</w:t>
            </w:r>
          </w:p>
        </w:tc>
        <w:tc>
          <w:tcPr>
            <w:tcW w:w="895" w:type="pct"/>
            <w:shd w:val="clear" w:color="auto" w:fill="auto"/>
            <w:vAlign w:val="center"/>
          </w:tcPr>
          <w:p w:rsidR="00923847" w:rsidRPr="00357ADE" w:rsidRDefault="00923847" w:rsidP="00A30833">
            <w:pPr>
              <w:spacing w:after="0" w:line="276" w:lineRule="auto"/>
              <w:jc w:val="center"/>
              <w:rPr>
                <w:rFonts w:cs="Times New Roman"/>
                <w:sz w:val="20"/>
              </w:rPr>
            </w:pPr>
            <w:r w:rsidRPr="00357ADE">
              <w:rPr>
                <w:rFonts w:cs="Times New Roman"/>
                <w:sz w:val="20"/>
              </w:rPr>
              <w:t>Maior preço em relação aos demais</w:t>
            </w:r>
          </w:p>
        </w:tc>
        <w:tc>
          <w:tcPr>
            <w:tcW w:w="607" w:type="pct"/>
            <w:shd w:val="clear" w:color="auto" w:fill="auto"/>
            <w:vAlign w:val="center"/>
          </w:tcPr>
          <w:p w:rsidR="00923847" w:rsidRPr="00357ADE" w:rsidRDefault="00923847" w:rsidP="00A30833">
            <w:pPr>
              <w:spacing w:after="0" w:line="276" w:lineRule="auto"/>
              <w:jc w:val="center"/>
              <w:rPr>
                <w:rFonts w:cs="Times New Roman"/>
                <w:sz w:val="20"/>
              </w:rPr>
            </w:pPr>
            <w:r>
              <w:rPr>
                <w:rFonts w:cs="Times New Roman"/>
                <w:sz w:val="20"/>
              </w:rPr>
              <w:t>Dinheiro e c</w:t>
            </w:r>
            <w:r w:rsidRPr="00357ADE">
              <w:rPr>
                <w:rFonts w:cs="Times New Roman"/>
                <w:sz w:val="20"/>
              </w:rPr>
              <w:t>artão</w:t>
            </w:r>
          </w:p>
        </w:tc>
        <w:tc>
          <w:tcPr>
            <w:tcW w:w="464" w:type="pct"/>
            <w:shd w:val="clear" w:color="auto" w:fill="auto"/>
            <w:vAlign w:val="center"/>
          </w:tcPr>
          <w:p w:rsidR="00923847" w:rsidRPr="00357ADE" w:rsidRDefault="00923847" w:rsidP="00A30833">
            <w:pPr>
              <w:spacing w:after="0" w:line="276" w:lineRule="auto"/>
              <w:jc w:val="center"/>
              <w:rPr>
                <w:rFonts w:cs="Times New Roman"/>
                <w:sz w:val="20"/>
              </w:rPr>
            </w:pPr>
            <w:r w:rsidRPr="00357ADE">
              <w:rPr>
                <w:rFonts w:cs="Times New Roman"/>
                <w:sz w:val="20"/>
              </w:rPr>
              <w:t>Fraca</w:t>
            </w:r>
          </w:p>
        </w:tc>
        <w:tc>
          <w:tcPr>
            <w:tcW w:w="677" w:type="pct"/>
            <w:shd w:val="clear" w:color="auto" w:fill="auto"/>
            <w:vAlign w:val="center"/>
          </w:tcPr>
          <w:p w:rsidR="00923847" w:rsidRPr="00357ADE" w:rsidRDefault="00923847" w:rsidP="00A30833">
            <w:pPr>
              <w:spacing w:after="0" w:line="276" w:lineRule="auto"/>
              <w:jc w:val="center"/>
              <w:rPr>
                <w:rFonts w:cs="Times New Roman"/>
                <w:sz w:val="20"/>
              </w:rPr>
            </w:pPr>
            <w:r w:rsidRPr="00357ADE">
              <w:rPr>
                <w:rFonts w:cs="Times New Roman"/>
                <w:sz w:val="20"/>
              </w:rPr>
              <w:t>17:00 às 22:00 horas</w:t>
            </w:r>
          </w:p>
        </w:tc>
        <w:tc>
          <w:tcPr>
            <w:tcW w:w="1069" w:type="pct"/>
            <w:shd w:val="clear" w:color="auto" w:fill="auto"/>
            <w:vAlign w:val="center"/>
          </w:tcPr>
          <w:p w:rsidR="00923847" w:rsidRPr="00357ADE" w:rsidRDefault="00923847" w:rsidP="00A30833">
            <w:pPr>
              <w:spacing w:after="0" w:line="276" w:lineRule="auto"/>
              <w:jc w:val="center"/>
              <w:rPr>
                <w:rFonts w:cs="Times New Roman"/>
                <w:sz w:val="20"/>
              </w:rPr>
            </w:pPr>
            <w:r w:rsidRPr="00357ADE">
              <w:rPr>
                <w:rFonts w:cs="Times New Roman"/>
                <w:sz w:val="20"/>
              </w:rPr>
              <w:t>Cuscuz</w:t>
            </w:r>
            <w:r>
              <w:rPr>
                <w:rFonts w:cs="Times New Roman"/>
                <w:sz w:val="20"/>
              </w:rPr>
              <w:t xml:space="preserve"> recheado, e</w:t>
            </w:r>
            <w:r w:rsidRPr="00357ADE">
              <w:rPr>
                <w:rFonts w:cs="Times New Roman"/>
                <w:sz w:val="20"/>
              </w:rPr>
              <w:t xml:space="preserve">scondidinho </w:t>
            </w:r>
            <w:r>
              <w:rPr>
                <w:rFonts w:cs="Times New Roman"/>
                <w:sz w:val="20"/>
              </w:rPr>
              <w:t>recheado, arroz recheado, lasanha, lanches de chapa, cachorro quente, sucos, r</w:t>
            </w:r>
            <w:r w:rsidRPr="00357ADE">
              <w:rPr>
                <w:rFonts w:cs="Times New Roman"/>
                <w:sz w:val="20"/>
              </w:rPr>
              <w:t>efrigerantes</w:t>
            </w:r>
            <w:r>
              <w:rPr>
                <w:rFonts w:cs="Times New Roman"/>
                <w:sz w:val="20"/>
              </w:rPr>
              <w:t>, açaí e s</w:t>
            </w:r>
            <w:r w:rsidRPr="00357ADE">
              <w:rPr>
                <w:rFonts w:cs="Times New Roman"/>
                <w:sz w:val="20"/>
              </w:rPr>
              <w:t>obremesas</w:t>
            </w:r>
          </w:p>
        </w:tc>
      </w:tr>
      <w:tr w:rsidR="00923847" w:rsidRPr="00357ADE" w:rsidTr="00A30833">
        <w:tc>
          <w:tcPr>
            <w:tcW w:w="727" w:type="pct"/>
            <w:shd w:val="clear" w:color="auto" w:fill="auto"/>
            <w:vAlign w:val="center"/>
          </w:tcPr>
          <w:p w:rsidR="00923847" w:rsidRPr="00357ADE" w:rsidRDefault="00923847" w:rsidP="00A30833">
            <w:pPr>
              <w:spacing w:after="0" w:line="276" w:lineRule="auto"/>
              <w:jc w:val="center"/>
              <w:rPr>
                <w:rFonts w:cs="Times New Roman"/>
                <w:sz w:val="20"/>
              </w:rPr>
            </w:pPr>
            <w:r>
              <w:rPr>
                <w:rFonts w:cs="Times New Roman"/>
                <w:sz w:val="20"/>
              </w:rPr>
              <w:t>Pizzar</w:t>
            </w:r>
            <w:r w:rsidRPr="00357ADE">
              <w:rPr>
                <w:rFonts w:cs="Times New Roman"/>
                <w:sz w:val="20"/>
              </w:rPr>
              <w:t>ia do Gordo</w:t>
            </w:r>
          </w:p>
        </w:tc>
        <w:tc>
          <w:tcPr>
            <w:tcW w:w="560" w:type="pct"/>
            <w:shd w:val="clear" w:color="auto" w:fill="auto"/>
            <w:vAlign w:val="center"/>
          </w:tcPr>
          <w:p w:rsidR="00923847" w:rsidRPr="00357ADE" w:rsidRDefault="00923847" w:rsidP="00A30833">
            <w:pPr>
              <w:spacing w:after="0" w:line="276" w:lineRule="auto"/>
              <w:jc w:val="center"/>
              <w:rPr>
                <w:rFonts w:cs="Times New Roman"/>
                <w:sz w:val="20"/>
              </w:rPr>
            </w:pPr>
            <w:r w:rsidRPr="00357ADE">
              <w:rPr>
                <w:rFonts w:cs="Times New Roman"/>
                <w:sz w:val="20"/>
              </w:rPr>
              <w:t>Boa</w:t>
            </w:r>
          </w:p>
        </w:tc>
        <w:tc>
          <w:tcPr>
            <w:tcW w:w="895" w:type="pct"/>
            <w:shd w:val="clear" w:color="auto" w:fill="auto"/>
            <w:vAlign w:val="center"/>
          </w:tcPr>
          <w:p w:rsidR="00923847" w:rsidRPr="00357ADE" w:rsidRDefault="00923847" w:rsidP="00A30833">
            <w:pPr>
              <w:spacing w:after="0" w:line="276" w:lineRule="auto"/>
              <w:jc w:val="center"/>
              <w:rPr>
                <w:rFonts w:cs="Times New Roman"/>
                <w:sz w:val="20"/>
              </w:rPr>
            </w:pPr>
            <w:r w:rsidRPr="00357ADE">
              <w:rPr>
                <w:rFonts w:cs="Times New Roman"/>
                <w:sz w:val="20"/>
              </w:rPr>
              <w:t>Acessível</w:t>
            </w:r>
          </w:p>
        </w:tc>
        <w:tc>
          <w:tcPr>
            <w:tcW w:w="607" w:type="pct"/>
            <w:shd w:val="clear" w:color="auto" w:fill="auto"/>
            <w:vAlign w:val="center"/>
          </w:tcPr>
          <w:p w:rsidR="00923847" w:rsidRPr="00357ADE" w:rsidRDefault="00923847" w:rsidP="00A30833">
            <w:pPr>
              <w:spacing w:after="0" w:line="276" w:lineRule="auto"/>
              <w:jc w:val="center"/>
              <w:rPr>
                <w:rFonts w:cs="Times New Roman"/>
                <w:sz w:val="20"/>
              </w:rPr>
            </w:pPr>
            <w:r>
              <w:rPr>
                <w:rFonts w:cs="Times New Roman"/>
                <w:sz w:val="20"/>
              </w:rPr>
              <w:t>Dinheiro e c</w:t>
            </w:r>
            <w:r w:rsidRPr="00357ADE">
              <w:rPr>
                <w:rFonts w:cs="Times New Roman"/>
                <w:sz w:val="20"/>
              </w:rPr>
              <w:t>artão</w:t>
            </w:r>
          </w:p>
        </w:tc>
        <w:tc>
          <w:tcPr>
            <w:tcW w:w="464" w:type="pct"/>
            <w:shd w:val="clear" w:color="auto" w:fill="auto"/>
            <w:vAlign w:val="center"/>
          </w:tcPr>
          <w:p w:rsidR="00923847" w:rsidRPr="00357ADE" w:rsidRDefault="00923847" w:rsidP="00A30833">
            <w:pPr>
              <w:spacing w:after="0" w:line="276" w:lineRule="auto"/>
              <w:jc w:val="center"/>
              <w:rPr>
                <w:rFonts w:cs="Times New Roman"/>
                <w:sz w:val="20"/>
              </w:rPr>
            </w:pPr>
            <w:r w:rsidRPr="00357ADE">
              <w:rPr>
                <w:rFonts w:cs="Times New Roman"/>
                <w:sz w:val="20"/>
              </w:rPr>
              <w:t>Ótima</w:t>
            </w:r>
          </w:p>
        </w:tc>
        <w:tc>
          <w:tcPr>
            <w:tcW w:w="677" w:type="pct"/>
            <w:shd w:val="clear" w:color="auto" w:fill="auto"/>
            <w:vAlign w:val="center"/>
          </w:tcPr>
          <w:p w:rsidR="00923847" w:rsidRPr="00357ADE" w:rsidRDefault="00923847" w:rsidP="00A30833">
            <w:pPr>
              <w:spacing w:after="0" w:line="276" w:lineRule="auto"/>
              <w:jc w:val="center"/>
              <w:rPr>
                <w:rFonts w:cs="Times New Roman"/>
                <w:sz w:val="20"/>
              </w:rPr>
            </w:pPr>
            <w:r w:rsidRPr="00357ADE">
              <w:rPr>
                <w:rFonts w:cs="Times New Roman"/>
                <w:sz w:val="20"/>
              </w:rPr>
              <w:t>18:00 às 00:00</w:t>
            </w:r>
          </w:p>
        </w:tc>
        <w:tc>
          <w:tcPr>
            <w:tcW w:w="1069" w:type="pct"/>
            <w:shd w:val="clear" w:color="auto" w:fill="auto"/>
            <w:vAlign w:val="center"/>
          </w:tcPr>
          <w:p w:rsidR="00923847" w:rsidRPr="00357ADE" w:rsidRDefault="00923847" w:rsidP="00A30833">
            <w:pPr>
              <w:spacing w:after="0" w:line="276" w:lineRule="auto"/>
              <w:jc w:val="center"/>
              <w:rPr>
                <w:rFonts w:cs="Times New Roman"/>
                <w:sz w:val="20"/>
              </w:rPr>
            </w:pPr>
            <w:r>
              <w:rPr>
                <w:rFonts w:cs="Times New Roman"/>
                <w:sz w:val="20"/>
              </w:rPr>
              <w:t>Pizzas de diversos sabores, refrigerantes, sucos, açaí, s</w:t>
            </w:r>
            <w:r w:rsidRPr="00357ADE">
              <w:rPr>
                <w:rFonts w:cs="Times New Roman"/>
                <w:sz w:val="20"/>
              </w:rPr>
              <w:t>orvete e picolé</w:t>
            </w:r>
          </w:p>
        </w:tc>
      </w:tr>
      <w:tr w:rsidR="00923847" w:rsidRPr="00357ADE" w:rsidTr="00A30833">
        <w:tc>
          <w:tcPr>
            <w:tcW w:w="727" w:type="pct"/>
            <w:shd w:val="clear" w:color="auto" w:fill="auto"/>
            <w:vAlign w:val="center"/>
          </w:tcPr>
          <w:p w:rsidR="00923847" w:rsidRPr="00357ADE" w:rsidRDefault="00923847" w:rsidP="00A30833">
            <w:pPr>
              <w:spacing w:after="0" w:line="276" w:lineRule="auto"/>
              <w:jc w:val="center"/>
              <w:rPr>
                <w:rFonts w:cs="Times New Roman"/>
                <w:sz w:val="20"/>
              </w:rPr>
            </w:pPr>
            <w:r>
              <w:rPr>
                <w:rFonts w:cs="Times New Roman"/>
                <w:sz w:val="20"/>
              </w:rPr>
              <w:t xml:space="preserve">La Chapa </w:t>
            </w:r>
            <w:r w:rsidRPr="00357ADE">
              <w:rPr>
                <w:rFonts w:cs="Times New Roman"/>
                <w:sz w:val="20"/>
              </w:rPr>
              <w:t>Hamburgueria</w:t>
            </w:r>
          </w:p>
        </w:tc>
        <w:tc>
          <w:tcPr>
            <w:tcW w:w="560" w:type="pct"/>
            <w:shd w:val="clear" w:color="auto" w:fill="auto"/>
            <w:vAlign w:val="center"/>
          </w:tcPr>
          <w:p w:rsidR="00923847" w:rsidRPr="00357ADE" w:rsidRDefault="00923847" w:rsidP="00A30833">
            <w:pPr>
              <w:spacing w:after="0" w:line="276" w:lineRule="auto"/>
              <w:jc w:val="center"/>
              <w:rPr>
                <w:rFonts w:cs="Times New Roman"/>
                <w:sz w:val="20"/>
              </w:rPr>
            </w:pPr>
            <w:r w:rsidRPr="00357ADE">
              <w:rPr>
                <w:rFonts w:cs="Times New Roman"/>
                <w:sz w:val="20"/>
              </w:rPr>
              <w:t>Ótima</w:t>
            </w:r>
          </w:p>
        </w:tc>
        <w:tc>
          <w:tcPr>
            <w:tcW w:w="895" w:type="pct"/>
            <w:shd w:val="clear" w:color="auto" w:fill="auto"/>
            <w:vAlign w:val="center"/>
          </w:tcPr>
          <w:p w:rsidR="00923847" w:rsidRPr="00357ADE" w:rsidRDefault="00923847" w:rsidP="00A30833">
            <w:pPr>
              <w:spacing w:after="0" w:line="276" w:lineRule="auto"/>
              <w:jc w:val="center"/>
              <w:rPr>
                <w:rFonts w:cs="Times New Roman"/>
                <w:sz w:val="20"/>
              </w:rPr>
            </w:pPr>
            <w:r w:rsidRPr="00357ADE">
              <w:rPr>
                <w:rFonts w:cs="Times New Roman"/>
                <w:sz w:val="20"/>
              </w:rPr>
              <w:t>Mais caro de acordo com os concorrentes e compatível com sua qualidade.</w:t>
            </w:r>
          </w:p>
        </w:tc>
        <w:tc>
          <w:tcPr>
            <w:tcW w:w="607" w:type="pct"/>
            <w:shd w:val="clear" w:color="auto" w:fill="auto"/>
            <w:vAlign w:val="center"/>
          </w:tcPr>
          <w:p w:rsidR="00923847" w:rsidRPr="00357ADE" w:rsidRDefault="00923847" w:rsidP="00A30833">
            <w:pPr>
              <w:spacing w:after="0" w:line="276" w:lineRule="auto"/>
              <w:jc w:val="center"/>
              <w:rPr>
                <w:rFonts w:cs="Times New Roman"/>
                <w:sz w:val="20"/>
              </w:rPr>
            </w:pPr>
            <w:r w:rsidRPr="00357ADE">
              <w:rPr>
                <w:rFonts w:cs="Times New Roman"/>
                <w:sz w:val="20"/>
              </w:rPr>
              <w:t>Dinheiro</w:t>
            </w:r>
          </w:p>
        </w:tc>
        <w:tc>
          <w:tcPr>
            <w:tcW w:w="464" w:type="pct"/>
            <w:shd w:val="clear" w:color="auto" w:fill="auto"/>
            <w:vAlign w:val="center"/>
          </w:tcPr>
          <w:p w:rsidR="00923847" w:rsidRPr="00357ADE" w:rsidRDefault="00923847" w:rsidP="00A30833">
            <w:pPr>
              <w:spacing w:after="0" w:line="276" w:lineRule="auto"/>
              <w:jc w:val="center"/>
              <w:rPr>
                <w:rFonts w:cs="Times New Roman"/>
                <w:sz w:val="20"/>
              </w:rPr>
            </w:pPr>
            <w:r w:rsidRPr="00357ADE">
              <w:rPr>
                <w:rFonts w:cs="Times New Roman"/>
                <w:sz w:val="20"/>
              </w:rPr>
              <w:t>Baixa e sem estrutura física</w:t>
            </w:r>
          </w:p>
        </w:tc>
        <w:tc>
          <w:tcPr>
            <w:tcW w:w="677" w:type="pct"/>
            <w:shd w:val="clear" w:color="auto" w:fill="auto"/>
            <w:vAlign w:val="center"/>
          </w:tcPr>
          <w:p w:rsidR="00923847" w:rsidRPr="00357ADE" w:rsidRDefault="00923847" w:rsidP="00A30833">
            <w:pPr>
              <w:spacing w:after="0" w:line="276" w:lineRule="auto"/>
              <w:jc w:val="center"/>
              <w:rPr>
                <w:rFonts w:cs="Times New Roman"/>
                <w:sz w:val="20"/>
              </w:rPr>
            </w:pPr>
            <w:r w:rsidRPr="00357ADE">
              <w:rPr>
                <w:rFonts w:cs="Times New Roman"/>
                <w:sz w:val="20"/>
              </w:rPr>
              <w:t>18:00 às 22:00 horas</w:t>
            </w:r>
          </w:p>
        </w:tc>
        <w:tc>
          <w:tcPr>
            <w:tcW w:w="1069" w:type="pct"/>
            <w:shd w:val="clear" w:color="auto" w:fill="auto"/>
            <w:vAlign w:val="center"/>
          </w:tcPr>
          <w:p w:rsidR="00923847" w:rsidRPr="00357ADE" w:rsidRDefault="00923847" w:rsidP="00A30833">
            <w:pPr>
              <w:spacing w:after="0" w:line="276" w:lineRule="auto"/>
              <w:jc w:val="center"/>
              <w:rPr>
                <w:rFonts w:cs="Times New Roman"/>
                <w:sz w:val="20"/>
              </w:rPr>
            </w:pPr>
            <w:r w:rsidRPr="00357ADE">
              <w:rPr>
                <w:rFonts w:cs="Times New Roman"/>
                <w:sz w:val="20"/>
              </w:rPr>
              <w:t>Lanches na chapa Gourmet</w:t>
            </w:r>
            <w:r>
              <w:rPr>
                <w:rFonts w:cs="Times New Roman"/>
                <w:sz w:val="20"/>
              </w:rPr>
              <w:t>, batata Frita, refrigerantes e s</w:t>
            </w:r>
            <w:r w:rsidRPr="00357ADE">
              <w:rPr>
                <w:rFonts w:cs="Times New Roman"/>
                <w:sz w:val="20"/>
              </w:rPr>
              <w:t>ucos.</w:t>
            </w:r>
          </w:p>
        </w:tc>
      </w:tr>
    </w:tbl>
    <w:p w:rsidR="00A30833" w:rsidRDefault="00923847" w:rsidP="005C5955">
      <w:pPr>
        <w:ind w:firstLine="708"/>
        <w:jc w:val="center"/>
        <w:rPr>
          <w:rFonts w:cs="Times New Roman"/>
          <w:szCs w:val="24"/>
        </w:rPr>
        <w:sectPr w:rsidR="00A30833" w:rsidSect="00A30833">
          <w:pgSz w:w="16838" w:h="11906" w:orient="landscape" w:code="9"/>
          <w:pgMar w:top="1418" w:right="680" w:bottom="1418" w:left="680" w:header="680" w:footer="0" w:gutter="0"/>
          <w:cols w:space="708"/>
          <w:docGrid w:linePitch="360"/>
        </w:sectPr>
      </w:pPr>
      <w:r w:rsidRPr="009F55CF">
        <w:rPr>
          <w:b/>
        </w:rPr>
        <w:t xml:space="preserve">Fonte: </w:t>
      </w:r>
      <w:r w:rsidRPr="009F55CF">
        <w:rPr>
          <w:rFonts w:cs="Times New Roman"/>
        </w:rPr>
        <w:t>Autores</w:t>
      </w:r>
    </w:p>
    <w:p w:rsidR="00B6343A" w:rsidRPr="00860364" w:rsidRDefault="00B6343A" w:rsidP="005C5955">
      <w:pPr>
        <w:ind w:firstLine="708"/>
        <w:rPr>
          <w:rFonts w:cs="Times New Roman"/>
          <w:szCs w:val="24"/>
        </w:rPr>
      </w:pPr>
      <w:r w:rsidRPr="00860364">
        <w:rPr>
          <w:rFonts w:cs="Times New Roman"/>
          <w:szCs w:val="24"/>
        </w:rPr>
        <w:lastRenderedPageBreak/>
        <w:t>A Lanchonete Luiz Lanches tem uma localização afastada do centro, com poucos estabelecimentos e casas ao seu redor, uma das suas medidas para aumentar as vendas, foi vender com entrega a domicílio, passando assim a ser a maior empresa com estrutura física que vende comida delivery na cidade de Sumé. Por outro lado não investiu muito em qualidade do produto e em condições de pagamentos.</w:t>
      </w:r>
    </w:p>
    <w:p w:rsidR="00B6343A" w:rsidRDefault="00B6343A" w:rsidP="00B6343A">
      <w:pPr>
        <w:ind w:firstLine="708"/>
        <w:rPr>
          <w:rFonts w:cs="Times New Roman"/>
          <w:szCs w:val="24"/>
        </w:rPr>
      </w:pPr>
      <w:r w:rsidRPr="00860364">
        <w:rPr>
          <w:rFonts w:cs="Times New Roman"/>
          <w:szCs w:val="24"/>
        </w:rPr>
        <w:t>A pizzaria Bell"</w:t>
      </w:r>
      <w:r>
        <w:rPr>
          <w:rFonts w:cs="Times New Roman"/>
          <w:szCs w:val="24"/>
        </w:rPr>
        <w:t xml:space="preserve"> </w:t>
      </w:r>
      <w:r w:rsidRPr="00860364">
        <w:rPr>
          <w:rFonts w:cs="Times New Roman"/>
          <w:szCs w:val="24"/>
        </w:rPr>
        <w:t>Itália tem sua localização física no centro da cidade, ganhando muitos clientes por esse fato, mas não deixa de vender com entrega a domicílio, além de ter uma ampla diversidade no seu cardápio, disponibiliza boas condições de pagamento e possui rapidez na entrega. Esses pontos fortes, lhe faz ser uma grande concorrente no setor alimentício da cidade. É o mesmo caso da Pizzaria</w:t>
      </w:r>
      <w:r>
        <w:rPr>
          <w:rFonts w:cs="Times New Roman"/>
          <w:szCs w:val="24"/>
        </w:rPr>
        <w:t xml:space="preserve"> do Gordo.</w:t>
      </w:r>
    </w:p>
    <w:p w:rsidR="00B6343A" w:rsidRDefault="00B6343A" w:rsidP="00B6343A">
      <w:pPr>
        <w:ind w:firstLine="708"/>
        <w:rPr>
          <w:rFonts w:cs="Times New Roman"/>
          <w:szCs w:val="24"/>
        </w:rPr>
      </w:pPr>
      <w:r w:rsidRPr="00860364">
        <w:rPr>
          <w:rFonts w:cs="Times New Roman"/>
          <w:szCs w:val="24"/>
        </w:rPr>
        <w:t xml:space="preserve">A lanchonete Arthur Lanches também se encontra afastada do centro, porém tem um conceito de produtos com qualidade, diversificados e inovadores. Também entrega em qualquer local abrangente da cidade. </w:t>
      </w:r>
    </w:p>
    <w:p w:rsidR="00B6343A" w:rsidRPr="00860364" w:rsidRDefault="00B6343A" w:rsidP="00B6343A">
      <w:pPr>
        <w:ind w:firstLine="708"/>
        <w:rPr>
          <w:rFonts w:cs="Times New Roman"/>
          <w:szCs w:val="24"/>
        </w:rPr>
      </w:pPr>
      <w:r>
        <w:rPr>
          <w:rFonts w:cs="Times New Roman"/>
          <w:szCs w:val="24"/>
        </w:rPr>
        <w:t xml:space="preserve">Tapistel Sumeense tem localização na praça central de Sumé na parte da noite, e durante o dia e a noite tem também outra localização física próxima ao centro, onde fazem entrega à domicílio. Produz </w:t>
      </w:r>
      <w:r>
        <w:rPr>
          <w:rFonts w:cs="Times New Roman"/>
        </w:rPr>
        <w:t>Tapiocas e</w:t>
      </w:r>
      <w:r w:rsidRPr="00474FDD">
        <w:rPr>
          <w:rFonts w:cs="Times New Roman"/>
        </w:rPr>
        <w:t xml:space="preserve"> pastéis </w:t>
      </w:r>
      <w:r>
        <w:rPr>
          <w:rFonts w:cs="Times New Roman"/>
        </w:rPr>
        <w:t>personalizados com qualidade, com pagamento a vista.</w:t>
      </w:r>
    </w:p>
    <w:p w:rsidR="005C5955" w:rsidRPr="003B37DB" w:rsidRDefault="00F3780B" w:rsidP="005C5955">
      <w:pPr>
        <w:rPr>
          <w:rFonts w:cs="Times New Roman"/>
          <w:b/>
          <w:szCs w:val="24"/>
        </w:rPr>
      </w:pPr>
      <w:r>
        <w:rPr>
          <w:rFonts w:cs="Times New Roman"/>
          <w:b/>
          <w:szCs w:val="24"/>
        </w:rPr>
        <w:t>4</w:t>
      </w:r>
      <w:r w:rsidR="00701F76">
        <w:rPr>
          <w:rFonts w:cs="Times New Roman"/>
          <w:b/>
          <w:szCs w:val="24"/>
        </w:rPr>
        <w:t>.14.</w:t>
      </w:r>
      <w:r w:rsidR="005C5955" w:rsidRPr="003B37DB">
        <w:rPr>
          <w:rFonts w:cs="Times New Roman"/>
          <w:b/>
          <w:szCs w:val="24"/>
        </w:rPr>
        <w:t xml:space="preserve"> Das Aplicações Científicas (Análise de SWOT)</w:t>
      </w:r>
    </w:p>
    <w:p w:rsidR="005C5955" w:rsidRDefault="005C5955" w:rsidP="005C5955">
      <w:pPr>
        <w:ind w:firstLine="708"/>
        <w:rPr>
          <w:rFonts w:cs="Times New Roman"/>
          <w:szCs w:val="23"/>
          <w:shd w:val="clear" w:color="auto" w:fill="FFFFFF"/>
        </w:rPr>
      </w:pPr>
      <w:r w:rsidRPr="00863087">
        <w:rPr>
          <w:rFonts w:cs="Times New Roman"/>
          <w:szCs w:val="23"/>
          <w:shd w:val="clear" w:color="auto" w:fill="FFFFFF"/>
        </w:rPr>
        <w:t>A</w:t>
      </w:r>
      <w:r w:rsidRPr="00863087">
        <w:rPr>
          <w:rStyle w:val="apple-converted-space"/>
          <w:rFonts w:cs="Times New Roman"/>
          <w:szCs w:val="23"/>
          <w:shd w:val="clear" w:color="auto" w:fill="FFFFFF"/>
        </w:rPr>
        <w:t> </w:t>
      </w:r>
      <w:r w:rsidRPr="00701F76">
        <w:rPr>
          <w:rStyle w:val="Forte"/>
          <w:rFonts w:cs="Times New Roman"/>
          <w:b w:val="0"/>
          <w:szCs w:val="23"/>
          <w:shd w:val="clear" w:color="auto" w:fill="FFFFFF"/>
        </w:rPr>
        <w:t>Matriz SWOT</w:t>
      </w:r>
      <w:r w:rsidRPr="00863087">
        <w:rPr>
          <w:rStyle w:val="apple-converted-space"/>
          <w:rFonts w:cs="Times New Roman"/>
          <w:szCs w:val="23"/>
          <w:shd w:val="clear" w:color="auto" w:fill="FFFFFF"/>
        </w:rPr>
        <w:t> </w:t>
      </w:r>
      <w:r w:rsidRPr="00863087">
        <w:rPr>
          <w:rFonts w:cs="Times New Roman"/>
          <w:szCs w:val="23"/>
          <w:shd w:val="clear" w:color="auto" w:fill="FFFFFF"/>
        </w:rPr>
        <w:t>funciona montando inicialmente um inventário de todas as forças e fraquezas internas da organização. O principal objetivo da matriz SWOT é permitir um olhar objetivo das forças que compõem o seu negócio, isto possibilita que você possa desenvolver e firmar bem sua estratégia empresarial.</w:t>
      </w:r>
    </w:p>
    <w:p w:rsidR="005C5955" w:rsidRDefault="005C5955" w:rsidP="005C5955">
      <w:pPr>
        <w:ind w:firstLine="708"/>
        <w:rPr>
          <w:rFonts w:cs="Times New Roman"/>
          <w:szCs w:val="23"/>
          <w:shd w:val="clear" w:color="auto" w:fill="FFFFFF"/>
        </w:rPr>
      </w:pPr>
    </w:p>
    <w:p w:rsidR="00702295" w:rsidRDefault="00702295" w:rsidP="005C5955">
      <w:pPr>
        <w:ind w:firstLine="708"/>
        <w:rPr>
          <w:rFonts w:cs="Times New Roman"/>
          <w:szCs w:val="23"/>
          <w:shd w:val="clear" w:color="auto" w:fill="FFFFFF"/>
        </w:rPr>
      </w:pPr>
    </w:p>
    <w:p w:rsidR="00702295" w:rsidRDefault="00702295" w:rsidP="005C5955">
      <w:pPr>
        <w:ind w:firstLine="708"/>
        <w:rPr>
          <w:rFonts w:cs="Times New Roman"/>
          <w:szCs w:val="23"/>
          <w:shd w:val="clear" w:color="auto" w:fill="FFFFFF"/>
        </w:rPr>
      </w:pPr>
    </w:p>
    <w:p w:rsidR="00702295" w:rsidRDefault="00702295" w:rsidP="005C5955">
      <w:pPr>
        <w:ind w:firstLine="708"/>
        <w:rPr>
          <w:rFonts w:cs="Times New Roman"/>
          <w:szCs w:val="23"/>
          <w:shd w:val="clear" w:color="auto" w:fill="FFFFFF"/>
        </w:rPr>
      </w:pPr>
    </w:p>
    <w:p w:rsidR="00702295" w:rsidRDefault="00702295" w:rsidP="005C5955">
      <w:pPr>
        <w:ind w:firstLine="708"/>
        <w:rPr>
          <w:rFonts w:cs="Times New Roman"/>
          <w:szCs w:val="23"/>
          <w:shd w:val="clear" w:color="auto" w:fill="FFFFFF"/>
        </w:rPr>
      </w:pPr>
    </w:p>
    <w:p w:rsidR="005C5955" w:rsidRDefault="005C5955" w:rsidP="005C5955">
      <w:pPr>
        <w:ind w:firstLine="708"/>
        <w:rPr>
          <w:rFonts w:cs="Times New Roman"/>
          <w:szCs w:val="23"/>
          <w:shd w:val="clear" w:color="auto" w:fill="FFFFFF"/>
        </w:rPr>
      </w:pPr>
    </w:p>
    <w:p w:rsidR="005C5955" w:rsidRPr="009F22D0" w:rsidRDefault="005C5955" w:rsidP="0087369D">
      <w:pPr>
        <w:spacing w:after="0"/>
        <w:ind w:firstLine="708"/>
        <w:jc w:val="center"/>
        <w:rPr>
          <w:rFonts w:cs="Times New Roman"/>
          <w:szCs w:val="24"/>
        </w:rPr>
      </w:pPr>
      <w:r w:rsidRPr="009F22D0">
        <w:rPr>
          <w:rFonts w:cs="Times New Roman"/>
          <w:b/>
          <w:szCs w:val="23"/>
          <w:shd w:val="clear" w:color="auto" w:fill="FFFFFF"/>
        </w:rPr>
        <w:lastRenderedPageBreak/>
        <w:t>Quadro 01:</w:t>
      </w:r>
      <w:r w:rsidRPr="009F22D0">
        <w:rPr>
          <w:rFonts w:cs="Times New Roman"/>
          <w:szCs w:val="23"/>
          <w:shd w:val="clear" w:color="auto" w:fill="FFFFFF"/>
        </w:rPr>
        <w:t xml:space="preserve"> Matriz SWOT da empresa.</w:t>
      </w:r>
    </w:p>
    <w:tbl>
      <w:tblPr>
        <w:tblStyle w:val="Tabelacomgrade"/>
        <w:tblW w:w="0" w:type="auto"/>
        <w:tblLook w:val="04A0"/>
      </w:tblPr>
      <w:tblGrid>
        <w:gridCol w:w="3081"/>
        <w:gridCol w:w="3081"/>
        <w:gridCol w:w="3082"/>
      </w:tblGrid>
      <w:tr w:rsidR="005C5955" w:rsidTr="0087369D">
        <w:trPr>
          <w:trHeight w:val="382"/>
        </w:trPr>
        <w:tc>
          <w:tcPr>
            <w:tcW w:w="3081" w:type="dxa"/>
          </w:tcPr>
          <w:p w:rsidR="005C5955" w:rsidRDefault="005C5955" w:rsidP="0087369D">
            <w:pPr>
              <w:spacing w:after="0" w:line="276" w:lineRule="auto"/>
              <w:rPr>
                <w:rFonts w:cs="Times New Roman"/>
                <w:sz w:val="24"/>
                <w:szCs w:val="24"/>
              </w:rPr>
            </w:pPr>
          </w:p>
        </w:tc>
        <w:tc>
          <w:tcPr>
            <w:tcW w:w="3081" w:type="dxa"/>
          </w:tcPr>
          <w:p w:rsidR="005C5955" w:rsidRPr="001B15FE" w:rsidRDefault="005C5955" w:rsidP="0087369D">
            <w:pPr>
              <w:spacing w:after="0" w:line="276" w:lineRule="auto"/>
              <w:rPr>
                <w:rFonts w:cs="Times New Roman"/>
                <w:b/>
                <w:sz w:val="24"/>
                <w:szCs w:val="24"/>
              </w:rPr>
            </w:pPr>
            <w:r w:rsidRPr="001B15FE">
              <w:rPr>
                <w:rFonts w:cs="Times New Roman"/>
                <w:b/>
                <w:sz w:val="24"/>
                <w:szCs w:val="24"/>
              </w:rPr>
              <w:t>FATORES INTERNOS</w:t>
            </w:r>
          </w:p>
        </w:tc>
        <w:tc>
          <w:tcPr>
            <w:tcW w:w="3082" w:type="dxa"/>
          </w:tcPr>
          <w:p w:rsidR="005C5955" w:rsidRPr="001B15FE" w:rsidRDefault="005C5955" w:rsidP="0087369D">
            <w:pPr>
              <w:spacing w:after="0" w:line="276" w:lineRule="auto"/>
              <w:rPr>
                <w:rFonts w:cs="Times New Roman"/>
                <w:b/>
                <w:sz w:val="24"/>
                <w:szCs w:val="24"/>
              </w:rPr>
            </w:pPr>
            <w:r w:rsidRPr="001B15FE">
              <w:rPr>
                <w:rFonts w:cs="Times New Roman"/>
                <w:b/>
                <w:sz w:val="24"/>
                <w:szCs w:val="24"/>
              </w:rPr>
              <w:t>FATORES EXTERNOS</w:t>
            </w:r>
          </w:p>
        </w:tc>
      </w:tr>
      <w:tr w:rsidR="005C5955" w:rsidTr="0087369D">
        <w:trPr>
          <w:trHeight w:val="2025"/>
        </w:trPr>
        <w:tc>
          <w:tcPr>
            <w:tcW w:w="3081" w:type="dxa"/>
          </w:tcPr>
          <w:p w:rsidR="005C5955" w:rsidRPr="001B15FE" w:rsidRDefault="005C5955" w:rsidP="0087369D">
            <w:pPr>
              <w:spacing w:after="0" w:line="276" w:lineRule="auto"/>
              <w:rPr>
                <w:rFonts w:cs="Times New Roman"/>
                <w:b/>
                <w:sz w:val="24"/>
                <w:szCs w:val="24"/>
              </w:rPr>
            </w:pPr>
            <w:r w:rsidRPr="001B15FE">
              <w:rPr>
                <w:rFonts w:cs="Times New Roman"/>
                <w:b/>
                <w:sz w:val="24"/>
                <w:szCs w:val="24"/>
              </w:rPr>
              <w:t>PONTOS FORTES</w:t>
            </w:r>
          </w:p>
        </w:tc>
        <w:tc>
          <w:tcPr>
            <w:tcW w:w="3081" w:type="dxa"/>
          </w:tcPr>
          <w:p w:rsidR="005C5955" w:rsidRPr="001B15FE" w:rsidRDefault="005C5955" w:rsidP="0087369D">
            <w:pPr>
              <w:spacing w:after="0" w:line="276" w:lineRule="auto"/>
              <w:jc w:val="center"/>
              <w:rPr>
                <w:rFonts w:cs="Times New Roman"/>
                <w:b/>
                <w:color w:val="000000"/>
                <w:sz w:val="24"/>
                <w:szCs w:val="24"/>
              </w:rPr>
            </w:pPr>
            <w:r w:rsidRPr="001B15FE">
              <w:rPr>
                <w:rFonts w:cs="Times New Roman"/>
                <w:b/>
                <w:color w:val="000000"/>
                <w:sz w:val="24"/>
                <w:szCs w:val="24"/>
              </w:rPr>
              <w:t>FORÇAS</w:t>
            </w:r>
          </w:p>
          <w:p w:rsidR="005C5955" w:rsidRDefault="005C5955" w:rsidP="0087369D">
            <w:pPr>
              <w:spacing w:after="0" w:line="276" w:lineRule="auto"/>
              <w:jc w:val="center"/>
              <w:rPr>
                <w:rFonts w:cs="Times New Roman"/>
                <w:color w:val="000000"/>
                <w:sz w:val="24"/>
                <w:szCs w:val="24"/>
              </w:rPr>
            </w:pPr>
            <w:r>
              <w:rPr>
                <w:rFonts w:cs="Times New Roman"/>
                <w:color w:val="000000"/>
                <w:sz w:val="24"/>
                <w:szCs w:val="24"/>
              </w:rPr>
              <w:t>Produtos Diferenciados e Inovadores</w:t>
            </w:r>
          </w:p>
          <w:p w:rsidR="005C5955" w:rsidRDefault="005C5955" w:rsidP="0087369D">
            <w:pPr>
              <w:spacing w:after="0" w:line="276" w:lineRule="auto"/>
              <w:jc w:val="center"/>
              <w:rPr>
                <w:rFonts w:cs="Times New Roman"/>
                <w:color w:val="000000"/>
                <w:sz w:val="24"/>
                <w:szCs w:val="24"/>
              </w:rPr>
            </w:pPr>
            <w:r>
              <w:rPr>
                <w:rFonts w:cs="Times New Roman"/>
                <w:color w:val="000000"/>
                <w:sz w:val="24"/>
                <w:szCs w:val="24"/>
              </w:rPr>
              <w:t>Qualidade do Produto</w:t>
            </w:r>
          </w:p>
          <w:p w:rsidR="005C5955" w:rsidRPr="00860364" w:rsidRDefault="005C5955" w:rsidP="0087369D">
            <w:pPr>
              <w:spacing w:after="0" w:line="276" w:lineRule="auto"/>
              <w:jc w:val="center"/>
              <w:rPr>
                <w:rFonts w:cs="Times New Roman"/>
                <w:color w:val="000000"/>
                <w:sz w:val="24"/>
                <w:szCs w:val="24"/>
              </w:rPr>
            </w:pPr>
            <w:r>
              <w:rPr>
                <w:rFonts w:cs="Times New Roman"/>
                <w:color w:val="000000"/>
                <w:sz w:val="24"/>
                <w:szCs w:val="24"/>
              </w:rPr>
              <w:t>Entrega à Domicilio (Delivery)</w:t>
            </w:r>
          </w:p>
          <w:p w:rsidR="005C5955" w:rsidRDefault="005C5955" w:rsidP="0087369D">
            <w:pPr>
              <w:spacing w:after="0" w:line="276" w:lineRule="auto"/>
              <w:rPr>
                <w:rFonts w:cs="Times New Roman"/>
                <w:sz w:val="24"/>
                <w:szCs w:val="24"/>
              </w:rPr>
            </w:pPr>
          </w:p>
        </w:tc>
        <w:tc>
          <w:tcPr>
            <w:tcW w:w="3082" w:type="dxa"/>
          </w:tcPr>
          <w:p w:rsidR="005C5955" w:rsidRPr="001B15FE" w:rsidRDefault="005C5955" w:rsidP="0087369D">
            <w:pPr>
              <w:spacing w:after="0" w:line="276" w:lineRule="auto"/>
              <w:jc w:val="center"/>
              <w:rPr>
                <w:rFonts w:cs="Times New Roman"/>
                <w:b/>
                <w:color w:val="000000"/>
                <w:sz w:val="24"/>
                <w:szCs w:val="24"/>
              </w:rPr>
            </w:pPr>
            <w:r w:rsidRPr="001B15FE">
              <w:rPr>
                <w:rFonts w:cs="Times New Roman"/>
                <w:b/>
                <w:color w:val="000000"/>
                <w:sz w:val="24"/>
                <w:szCs w:val="24"/>
              </w:rPr>
              <w:t>OPORTUNIDADES</w:t>
            </w:r>
          </w:p>
          <w:p w:rsidR="005C5955" w:rsidRDefault="005C5955" w:rsidP="0087369D">
            <w:pPr>
              <w:spacing w:after="0" w:line="276" w:lineRule="auto"/>
              <w:jc w:val="center"/>
              <w:rPr>
                <w:rFonts w:cs="Times New Roman"/>
                <w:color w:val="000000"/>
                <w:sz w:val="24"/>
                <w:szCs w:val="24"/>
              </w:rPr>
            </w:pPr>
            <w:r>
              <w:rPr>
                <w:rFonts w:cs="Times New Roman"/>
                <w:color w:val="000000"/>
                <w:sz w:val="24"/>
                <w:szCs w:val="24"/>
              </w:rPr>
              <w:t>Mercado Fast Food Aquecido na Região</w:t>
            </w:r>
          </w:p>
          <w:p w:rsidR="005C5955" w:rsidRDefault="005C5955" w:rsidP="0087369D">
            <w:pPr>
              <w:spacing w:after="0" w:line="276" w:lineRule="auto"/>
              <w:jc w:val="center"/>
              <w:rPr>
                <w:rFonts w:cs="Times New Roman"/>
                <w:color w:val="000000"/>
                <w:sz w:val="24"/>
                <w:szCs w:val="24"/>
              </w:rPr>
            </w:pPr>
            <w:r>
              <w:rPr>
                <w:rFonts w:cs="Times New Roman"/>
                <w:color w:val="000000"/>
                <w:sz w:val="24"/>
                <w:szCs w:val="24"/>
              </w:rPr>
              <w:t>Produto Novo na Cidade</w:t>
            </w:r>
          </w:p>
          <w:p w:rsidR="005C5955" w:rsidRPr="00860364" w:rsidRDefault="005C5955" w:rsidP="0087369D">
            <w:pPr>
              <w:spacing w:after="0" w:line="276" w:lineRule="auto"/>
              <w:jc w:val="center"/>
              <w:rPr>
                <w:rFonts w:cs="Times New Roman"/>
                <w:color w:val="000000"/>
                <w:sz w:val="24"/>
                <w:szCs w:val="24"/>
              </w:rPr>
            </w:pPr>
            <w:r>
              <w:rPr>
                <w:rFonts w:cs="Times New Roman"/>
                <w:color w:val="000000"/>
                <w:sz w:val="24"/>
                <w:szCs w:val="24"/>
              </w:rPr>
              <w:t>Rápido Crescimento de Mercado</w:t>
            </w:r>
          </w:p>
          <w:p w:rsidR="005C5955" w:rsidRDefault="005C5955" w:rsidP="0087369D">
            <w:pPr>
              <w:spacing w:after="0" w:line="276" w:lineRule="auto"/>
              <w:rPr>
                <w:rFonts w:cs="Times New Roman"/>
                <w:sz w:val="24"/>
                <w:szCs w:val="24"/>
              </w:rPr>
            </w:pPr>
          </w:p>
        </w:tc>
      </w:tr>
      <w:tr w:rsidR="005C5955" w:rsidTr="0087369D">
        <w:trPr>
          <w:trHeight w:val="1362"/>
        </w:trPr>
        <w:tc>
          <w:tcPr>
            <w:tcW w:w="3081" w:type="dxa"/>
          </w:tcPr>
          <w:p w:rsidR="005C5955" w:rsidRPr="001B15FE" w:rsidRDefault="005C5955" w:rsidP="0087369D">
            <w:pPr>
              <w:spacing w:after="0" w:line="276" w:lineRule="auto"/>
              <w:rPr>
                <w:rFonts w:cs="Times New Roman"/>
                <w:b/>
                <w:sz w:val="24"/>
                <w:szCs w:val="24"/>
              </w:rPr>
            </w:pPr>
            <w:r w:rsidRPr="001B15FE">
              <w:rPr>
                <w:rFonts w:cs="Times New Roman"/>
                <w:b/>
                <w:sz w:val="24"/>
                <w:szCs w:val="24"/>
              </w:rPr>
              <w:t>PONTOS FRACOS</w:t>
            </w:r>
          </w:p>
        </w:tc>
        <w:tc>
          <w:tcPr>
            <w:tcW w:w="3081" w:type="dxa"/>
          </w:tcPr>
          <w:p w:rsidR="005C5955" w:rsidRPr="001B15FE" w:rsidRDefault="005C5955" w:rsidP="0087369D">
            <w:pPr>
              <w:spacing w:after="0" w:line="276" w:lineRule="auto"/>
              <w:jc w:val="center"/>
              <w:rPr>
                <w:rFonts w:cs="Times New Roman"/>
                <w:b/>
                <w:color w:val="000000"/>
                <w:sz w:val="24"/>
                <w:szCs w:val="24"/>
              </w:rPr>
            </w:pPr>
            <w:r w:rsidRPr="001B15FE">
              <w:rPr>
                <w:rFonts w:cs="Times New Roman"/>
                <w:b/>
                <w:color w:val="000000"/>
                <w:sz w:val="24"/>
                <w:szCs w:val="24"/>
              </w:rPr>
              <w:t>FRAQUEZAS</w:t>
            </w:r>
          </w:p>
          <w:p w:rsidR="005C5955" w:rsidRDefault="005C5955" w:rsidP="0087369D">
            <w:pPr>
              <w:spacing w:after="0" w:line="276" w:lineRule="auto"/>
              <w:jc w:val="center"/>
              <w:rPr>
                <w:rFonts w:cs="Times New Roman"/>
                <w:color w:val="000000"/>
                <w:sz w:val="24"/>
                <w:szCs w:val="24"/>
              </w:rPr>
            </w:pPr>
            <w:r>
              <w:rPr>
                <w:rFonts w:cs="Times New Roman"/>
                <w:color w:val="000000"/>
                <w:sz w:val="24"/>
                <w:szCs w:val="24"/>
              </w:rPr>
              <w:t>Falta de Estrutura Física</w:t>
            </w:r>
          </w:p>
          <w:p w:rsidR="005C5955" w:rsidRDefault="005C5955" w:rsidP="0087369D">
            <w:pPr>
              <w:spacing w:after="0" w:line="276" w:lineRule="auto"/>
              <w:jc w:val="center"/>
              <w:rPr>
                <w:rFonts w:cs="Times New Roman"/>
                <w:color w:val="000000"/>
                <w:sz w:val="24"/>
                <w:szCs w:val="24"/>
              </w:rPr>
            </w:pPr>
            <w:r>
              <w:rPr>
                <w:rFonts w:cs="Times New Roman"/>
                <w:color w:val="000000"/>
                <w:sz w:val="24"/>
                <w:szCs w:val="24"/>
              </w:rPr>
              <w:t>Falta de Experiência dos Proprietários</w:t>
            </w:r>
          </w:p>
          <w:p w:rsidR="005C5955" w:rsidRDefault="005C5955" w:rsidP="0087369D">
            <w:pPr>
              <w:spacing w:after="0" w:line="276" w:lineRule="auto"/>
              <w:rPr>
                <w:rFonts w:cs="Times New Roman"/>
                <w:sz w:val="24"/>
                <w:szCs w:val="24"/>
              </w:rPr>
            </w:pPr>
          </w:p>
        </w:tc>
        <w:tc>
          <w:tcPr>
            <w:tcW w:w="3082" w:type="dxa"/>
          </w:tcPr>
          <w:p w:rsidR="005C5955" w:rsidRPr="001B15FE" w:rsidRDefault="005C5955" w:rsidP="0087369D">
            <w:pPr>
              <w:spacing w:after="0" w:line="276" w:lineRule="auto"/>
              <w:jc w:val="center"/>
              <w:rPr>
                <w:rFonts w:cs="Times New Roman"/>
                <w:b/>
                <w:color w:val="000000"/>
                <w:sz w:val="24"/>
                <w:szCs w:val="24"/>
              </w:rPr>
            </w:pPr>
            <w:r w:rsidRPr="001B15FE">
              <w:rPr>
                <w:rFonts w:cs="Times New Roman"/>
                <w:b/>
                <w:color w:val="000000"/>
                <w:sz w:val="24"/>
                <w:szCs w:val="24"/>
              </w:rPr>
              <w:t>AMEAÇAS</w:t>
            </w:r>
          </w:p>
          <w:p w:rsidR="005C5955" w:rsidRDefault="005C5955" w:rsidP="0087369D">
            <w:pPr>
              <w:spacing w:after="0" w:line="276" w:lineRule="auto"/>
              <w:jc w:val="center"/>
              <w:rPr>
                <w:rFonts w:cs="Times New Roman"/>
                <w:color w:val="000000"/>
                <w:sz w:val="24"/>
                <w:szCs w:val="24"/>
              </w:rPr>
            </w:pPr>
            <w:r>
              <w:rPr>
                <w:rFonts w:cs="Times New Roman"/>
                <w:color w:val="000000"/>
                <w:sz w:val="24"/>
                <w:szCs w:val="24"/>
              </w:rPr>
              <w:t>Concorrentes Consolidados</w:t>
            </w:r>
          </w:p>
          <w:p w:rsidR="005C5955" w:rsidRDefault="005C5955" w:rsidP="0087369D">
            <w:pPr>
              <w:spacing w:after="0" w:line="276" w:lineRule="auto"/>
              <w:jc w:val="center"/>
              <w:rPr>
                <w:rFonts w:cs="Times New Roman"/>
                <w:color w:val="000000"/>
                <w:sz w:val="24"/>
                <w:szCs w:val="24"/>
              </w:rPr>
            </w:pPr>
            <w:r>
              <w:rPr>
                <w:rFonts w:cs="Times New Roman"/>
                <w:color w:val="000000"/>
                <w:sz w:val="24"/>
                <w:szCs w:val="24"/>
              </w:rPr>
              <w:t>Insucesso de Pequenas Empresas</w:t>
            </w:r>
          </w:p>
          <w:p w:rsidR="005C5955" w:rsidRDefault="005C5955" w:rsidP="0087369D">
            <w:pPr>
              <w:spacing w:after="0" w:line="276" w:lineRule="auto"/>
              <w:rPr>
                <w:rFonts w:cs="Times New Roman"/>
                <w:sz w:val="24"/>
                <w:szCs w:val="24"/>
              </w:rPr>
            </w:pPr>
          </w:p>
        </w:tc>
      </w:tr>
    </w:tbl>
    <w:p w:rsidR="005C5955" w:rsidRDefault="005C5955" w:rsidP="0087369D">
      <w:pPr>
        <w:spacing w:after="0"/>
        <w:jc w:val="center"/>
        <w:rPr>
          <w:rFonts w:cs="Times New Roman"/>
          <w:color w:val="000000"/>
          <w:szCs w:val="24"/>
        </w:rPr>
      </w:pPr>
      <w:r w:rsidRPr="009F22D0">
        <w:rPr>
          <w:rFonts w:cs="Times New Roman"/>
          <w:b/>
          <w:color w:val="000000"/>
          <w:szCs w:val="24"/>
        </w:rPr>
        <w:t xml:space="preserve">Fonte: </w:t>
      </w:r>
      <w:r w:rsidRPr="009F22D0">
        <w:rPr>
          <w:rFonts w:cs="Times New Roman"/>
          <w:color w:val="000000"/>
          <w:szCs w:val="24"/>
        </w:rPr>
        <w:t>Autores</w:t>
      </w:r>
    </w:p>
    <w:p w:rsidR="0087369D" w:rsidRPr="009F22D0" w:rsidRDefault="0087369D" w:rsidP="0087369D">
      <w:pPr>
        <w:spacing w:after="0"/>
        <w:jc w:val="center"/>
        <w:rPr>
          <w:rFonts w:cs="Times New Roman"/>
          <w:b/>
          <w:color w:val="000000"/>
          <w:szCs w:val="24"/>
        </w:rPr>
      </w:pPr>
    </w:p>
    <w:p w:rsidR="005C5955" w:rsidRPr="00773676" w:rsidRDefault="005C5955" w:rsidP="005C5955">
      <w:pPr>
        <w:rPr>
          <w:rFonts w:cs="Times New Roman"/>
          <w:szCs w:val="24"/>
        </w:rPr>
      </w:pPr>
      <w:r w:rsidRPr="00860364">
        <w:rPr>
          <w:rFonts w:cs="Times New Roman"/>
          <w:b/>
          <w:color w:val="000000"/>
          <w:szCs w:val="24"/>
        </w:rPr>
        <w:t>Ações:</w:t>
      </w:r>
      <w:r>
        <w:rPr>
          <w:rFonts w:cs="Times New Roman"/>
          <w:b/>
          <w:color w:val="000000"/>
          <w:szCs w:val="24"/>
        </w:rPr>
        <w:t xml:space="preserve"> </w:t>
      </w:r>
      <w:r>
        <w:rPr>
          <w:rFonts w:cs="Times New Roman"/>
          <w:szCs w:val="24"/>
        </w:rPr>
        <w:t>Estimular as forças, aproveitar</w:t>
      </w:r>
      <w:r w:rsidRPr="00A32C67">
        <w:rPr>
          <w:rFonts w:cs="Times New Roman"/>
          <w:szCs w:val="24"/>
        </w:rPr>
        <w:t xml:space="preserve"> as oportunidades, dim</w:t>
      </w:r>
      <w:r>
        <w:rPr>
          <w:rFonts w:cs="Times New Roman"/>
          <w:szCs w:val="24"/>
        </w:rPr>
        <w:t>inuir as fraquezas e contornar as</w:t>
      </w:r>
      <w:r w:rsidRPr="00A32C67">
        <w:rPr>
          <w:rFonts w:cs="Times New Roman"/>
          <w:szCs w:val="24"/>
        </w:rPr>
        <w:t xml:space="preserve"> ameaças.</w:t>
      </w:r>
    </w:p>
    <w:p w:rsidR="005C5955" w:rsidRPr="006F3978" w:rsidRDefault="00F3780B" w:rsidP="0087369D">
      <w:pPr>
        <w:pStyle w:val="Ttulo1"/>
        <w:spacing w:after="0"/>
        <w:rPr>
          <w:b w:val="0"/>
          <w:color w:val="000000" w:themeColor="text1"/>
          <w:szCs w:val="24"/>
        </w:rPr>
      </w:pPr>
      <w:bookmarkStart w:id="0" w:name="_Toc450342575"/>
      <w:r>
        <w:rPr>
          <w:color w:val="000000" w:themeColor="text1"/>
          <w:szCs w:val="24"/>
        </w:rPr>
        <w:t>4</w:t>
      </w:r>
      <w:r w:rsidR="00701F76">
        <w:rPr>
          <w:color w:val="000000" w:themeColor="text1"/>
          <w:szCs w:val="24"/>
        </w:rPr>
        <w:t>.14</w:t>
      </w:r>
      <w:r w:rsidR="005C5955">
        <w:rPr>
          <w:color w:val="000000" w:themeColor="text1"/>
          <w:szCs w:val="24"/>
        </w:rPr>
        <w:t>.1</w:t>
      </w:r>
      <w:r w:rsidR="005C5955" w:rsidRPr="00EA43CB">
        <w:rPr>
          <w:color w:val="000000" w:themeColor="text1"/>
          <w:szCs w:val="24"/>
        </w:rPr>
        <w:t>. Plano operacional</w:t>
      </w:r>
      <w:bookmarkEnd w:id="0"/>
    </w:p>
    <w:p w:rsidR="005C5955" w:rsidRPr="005C5955" w:rsidRDefault="00F3780B" w:rsidP="0087369D">
      <w:pPr>
        <w:pStyle w:val="Ttulo2"/>
        <w:spacing w:before="0" w:after="0"/>
        <w:rPr>
          <w:rFonts w:ascii="Times New Roman" w:hAnsi="Times New Roman"/>
          <w:b w:val="0"/>
          <w:i w:val="0"/>
          <w:color w:val="000000" w:themeColor="text1"/>
          <w:sz w:val="24"/>
          <w:szCs w:val="24"/>
        </w:rPr>
      </w:pPr>
      <w:bookmarkStart w:id="1" w:name="_Toc450342576"/>
      <w:r>
        <w:rPr>
          <w:rFonts w:ascii="Times New Roman" w:hAnsi="Times New Roman"/>
          <w:i w:val="0"/>
          <w:color w:val="000000" w:themeColor="text1"/>
          <w:sz w:val="24"/>
          <w:szCs w:val="24"/>
        </w:rPr>
        <w:t>4</w:t>
      </w:r>
      <w:r w:rsidR="00701F76">
        <w:rPr>
          <w:rFonts w:ascii="Times New Roman" w:hAnsi="Times New Roman"/>
          <w:i w:val="0"/>
          <w:color w:val="000000" w:themeColor="text1"/>
          <w:sz w:val="24"/>
          <w:szCs w:val="24"/>
        </w:rPr>
        <w:t>.14</w:t>
      </w:r>
      <w:r w:rsidR="005C5955" w:rsidRPr="005C5955">
        <w:rPr>
          <w:rFonts w:ascii="Times New Roman" w:hAnsi="Times New Roman"/>
          <w:i w:val="0"/>
          <w:color w:val="000000" w:themeColor="text1"/>
          <w:sz w:val="24"/>
          <w:szCs w:val="24"/>
        </w:rPr>
        <w:t>.1.1. Projeto dos postos de trabalho e definição do L</w:t>
      </w:r>
      <w:bookmarkEnd w:id="1"/>
      <w:r w:rsidR="005C5955" w:rsidRPr="005C5955">
        <w:rPr>
          <w:rFonts w:ascii="Times New Roman" w:hAnsi="Times New Roman"/>
          <w:i w:val="0"/>
          <w:color w:val="000000" w:themeColor="text1"/>
          <w:sz w:val="24"/>
          <w:szCs w:val="24"/>
        </w:rPr>
        <w:t>ayout</w:t>
      </w:r>
    </w:p>
    <w:p w:rsidR="005C5955" w:rsidRDefault="005C5955" w:rsidP="0087369D">
      <w:pPr>
        <w:spacing w:after="0"/>
        <w:ind w:firstLine="708"/>
        <w:rPr>
          <w:rFonts w:cs="Times New Roman"/>
          <w:szCs w:val="24"/>
        </w:rPr>
      </w:pPr>
      <w:r>
        <w:rPr>
          <w:rFonts w:cs="Times New Roman"/>
          <w:szCs w:val="24"/>
        </w:rPr>
        <w:t>A cozinha é o local de produção dos produtos e, foi organizada da seguinte forma como mostra a figura 4.</w:t>
      </w:r>
    </w:p>
    <w:p w:rsidR="005C5955" w:rsidRPr="007C61B1" w:rsidRDefault="005C5955" w:rsidP="0087369D">
      <w:pPr>
        <w:spacing w:after="0"/>
        <w:jc w:val="center"/>
        <w:rPr>
          <w:rFonts w:cs="Times New Roman"/>
          <w:b/>
          <w:color w:val="000000"/>
        </w:rPr>
      </w:pPr>
      <w:r w:rsidRPr="007C61B1">
        <w:rPr>
          <w:rFonts w:cs="Times New Roman"/>
          <w:b/>
        </w:rPr>
        <w:t>Figura 04</w:t>
      </w:r>
      <w:r w:rsidRPr="007C61B1">
        <w:rPr>
          <w:rFonts w:cs="Times New Roman"/>
        </w:rPr>
        <w:t>: Layout do setor de produção</w:t>
      </w:r>
    </w:p>
    <w:p w:rsidR="005C5955" w:rsidRDefault="005C5955" w:rsidP="0087369D">
      <w:pPr>
        <w:spacing w:after="0"/>
        <w:rPr>
          <w:b/>
          <w:u w:val="single"/>
        </w:rPr>
      </w:pPr>
      <w:r w:rsidRPr="00022E66">
        <w:rPr>
          <w:b/>
          <w:noProof/>
          <w:u w:val="single"/>
          <w:lang w:eastAsia="pt-BR"/>
        </w:rPr>
        <w:drawing>
          <wp:inline distT="0" distB="0" distL="0" distR="0">
            <wp:extent cx="5400675" cy="2190750"/>
            <wp:effectExtent l="19050" t="0" r="9525" b="0"/>
            <wp:docPr id="31" name="Imagem 11" descr="C:\Users\AugustoBrito\Desktop\hamburgueria\Planta final hamburgue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ugustoBrito\Desktop\hamburgueria\Planta final hamburgueria.pn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40" cy="2190492"/>
                    </a:xfrm>
                    <a:prstGeom prst="rect">
                      <a:avLst/>
                    </a:prstGeom>
                    <a:noFill/>
                    <a:ln>
                      <a:noFill/>
                    </a:ln>
                  </pic:spPr>
                </pic:pic>
              </a:graphicData>
            </a:graphic>
          </wp:inline>
        </w:drawing>
      </w:r>
    </w:p>
    <w:p w:rsidR="005C5955" w:rsidRDefault="005C5955" w:rsidP="0087369D">
      <w:pPr>
        <w:jc w:val="center"/>
        <w:rPr>
          <w:rFonts w:cs="Times New Roman"/>
        </w:rPr>
      </w:pPr>
      <w:r w:rsidRPr="007C61B1">
        <w:rPr>
          <w:rFonts w:cs="Times New Roman"/>
          <w:b/>
        </w:rPr>
        <w:t xml:space="preserve">Fonte: </w:t>
      </w:r>
      <w:r w:rsidRPr="007C61B1">
        <w:rPr>
          <w:rFonts w:cs="Times New Roman"/>
        </w:rPr>
        <w:t>Autores</w:t>
      </w:r>
    </w:p>
    <w:p w:rsidR="005C5955" w:rsidRPr="00477B8A" w:rsidRDefault="005C5955" w:rsidP="0087369D">
      <w:pPr>
        <w:ind w:firstLine="360"/>
        <w:rPr>
          <w:rFonts w:cs="Times New Roman"/>
        </w:rPr>
      </w:pPr>
      <w:r w:rsidRPr="00477B8A">
        <w:rPr>
          <w:rFonts w:cs="Times New Roman"/>
        </w:rPr>
        <w:lastRenderedPageBreak/>
        <w:t>O Diagrama de Espaguete segundo o Lexico Lean(2003) é o diagrama do caminho percorrido por um produto na medida em que ele é movimentado ao longo de um fluxo de valor. É assim chamado, pois, na produção em massa, a rota dos produtos comumente se parece com um prato de espaguete.</w:t>
      </w:r>
    </w:p>
    <w:p w:rsidR="005C5955" w:rsidRPr="006C7C60" w:rsidRDefault="005C5955" w:rsidP="005C5955">
      <w:pPr>
        <w:ind w:firstLine="708"/>
        <w:rPr>
          <w:rFonts w:cs="Times New Roman"/>
        </w:rPr>
      </w:pPr>
      <w:r w:rsidRPr="006C7C60">
        <w:rPr>
          <w:rFonts w:cs="Times New Roman"/>
          <w:szCs w:val="24"/>
        </w:rPr>
        <w:t>A partir do layout, desenvolveu-se o Gráfico de Espaguete</w:t>
      </w:r>
      <w:r>
        <w:rPr>
          <w:rFonts w:cs="Times New Roman"/>
          <w:szCs w:val="24"/>
        </w:rPr>
        <w:t>, exibido na figura 0</w:t>
      </w:r>
      <w:r w:rsidRPr="006C7C60">
        <w:rPr>
          <w:rFonts w:cs="Times New Roman"/>
          <w:szCs w:val="24"/>
        </w:rPr>
        <w:t>5, onde pode-se observar a movimentação dos produtos das linhas de produção, assim como a dos operadores.</w:t>
      </w:r>
      <w:r>
        <w:rPr>
          <w:rFonts w:cs="Times New Roman"/>
          <w:szCs w:val="24"/>
        </w:rPr>
        <w:t xml:space="preserve"> O gráfico de Espaguete mostra uma movimentação no geral de todos os produtos, já que são similares por serem hambúrgueres, como verifica-se na figura 05. </w:t>
      </w:r>
    </w:p>
    <w:p w:rsidR="005C5955" w:rsidRDefault="005C5955" w:rsidP="005C5955">
      <w:pPr>
        <w:jc w:val="center"/>
        <w:rPr>
          <w:rFonts w:cs="Times New Roman"/>
        </w:rPr>
      </w:pPr>
      <w:r w:rsidRPr="006C7C60">
        <w:rPr>
          <w:rFonts w:cs="Times New Roman"/>
          <w:b/>
        </w:rPr>
        <w:t>Figura 05:</w:t>
      </w:r>
      <w:r>
        <w:rPr>
          <w:rFonts w:cs="Times New Roman"/>
        </w:rPr>
        <w:t xml:space="preserve"> Gráfico de Espaguete</w:t>
      </w:r>
    </w:p>
    <w:p w:rsidR="005C5955" w:rsidRPr="007C61B1" w:rsidRDefault="005C5955" w:rsidP="005C5955">
      <w:pPr>
        <w:jc w:val="center"/>
        <w:rPr>
          <w:rFonts w:cs="Times New Roman"/>
          <w:b/>
          <w:u w:val="single"/>
        </w:rPr>
      </w:pPr>
      <w:r>
        <w:rPr>
          <w:rFonts w:cs="Times New Roman"/>
          <w:b/>
          <w:noProof/>
          <w:u w:val="single"/>
          <w:lang w:eastAsia="pt-BR"/>
        </w:rPr>
        <w:drawing>
          <wp:inline distT="0" distB="0" distL="0" distR="0">
            <wp:extent cx="5400675" cy="2152650"/>
            <wp:effectExtent l="19050" t="0" r="9525" b="0"/>
            <wp:docPr id="32" name="Imagem 1" descr="C:\Users\st\Desktop\12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Desktop\12345.png"/>
                    <pic:cNvPicPr>
                      <a:picLocks noChangeAspect="1" noChangeArrowheads="1"/>
                    </pic:cNvPicPr>
                  </pic:nvPicPr>
                  <pic:blipFill>
                    <a:blip r:embed="rId17" cstate="print"/>
                    <a:srcRect/>
                    <a:stretch>
                      <a:fillRect/>
                    </a:stretch>
                  </pic:blipFill>
                  <pic:spPr bwMode="auto">
                    <a:xfrm>
                      <a:off x="0" y="0"/>
                      <a:ext cx="5400040" cy="2152397"/>
                    </a:xfrm>
                    <a:prstGeom prst="rect">
                      <a:avLst/>
                    </a:prstGeom>
                    <a:noFill/>
                    <a:ln w="9525">
                      <a:noFill/>
                      <a:miter lim="800000"/>
                      <a:headEnd/>
                      <a:tailEnd/>
                    </a:ln>
                  </pic:spPr>
                </pic:pic>
              </a:graphicData>
            </a:graphic>
          </wp:inline>
        </w:drawing>
      </w:r>
      <w:r>
        <w:rPr>
          <w:rFonts w:cs="Times New Roman"/>
          <w:b/>
          <w:u w:val="single"/>
        </w:rPr>
        <w:br/>
      </w:r>
      <w:r w:rsidRPr="00071820">
        <w:rPr>
          <w:rFonts w:cs="Times New Roman"/>
          <w:b/>
        </w:rPr>
        <w:t xml:space="preserve">Fonte: </w:t>
      </w:r>
      <w:r w:rsidRPr="00071820">
        <w:rPr>
          <w:rFonts w:cs="Times New Roman"/>
        </w:rPr>
        <w:t>Autor</w:t>
      </w:r>
    </w:p>
    <w:p w:rsidR="005C5955" w:rsidRPr="00702295" w:rsidRDefault="00F3780B" w:rsidP="005C5955">
      <w:pPr>
        <w:pStyle w:val="Ttulo2"/>
        <w:spacing w:after="120"/>
        <w:rPr>
          <w:rFonts w:ascii="Times New Roman" w:hAnsi="Times New Roman"/>
          <w:b w:val="0"/>
          <w:i w:val="0"/>
          <w:color w:val="000000" w:themeColor="text1"/>
          <w:sz w:val="24"/>
          <w:szCs w:val="24"/>
        </w:rPr>
      </w:pPr>
      <w:bookmarkStart w:id="2" w:name="_Toc450342577"/>
      <w:r>
        <w:rPr>
          <w:rFonts w:ascii="Times New Roman" w:hAnsi="Times New Roman"/>
          <w:i w:val="0"/>
          <w:color w:val="000000" w:themeColor="text1"/>
          <w:sz w:val="24"/>
          <w:szCs w:val="24"/>
        </w:rPr>
        <w:t>4</w:t>
      </w:r>
      <w:r w:rsidR="00701F76">
        <w:rPr>
          <w:rFonts w:ascii="Times New Roman" w:hAnsi="Times New Roman"/>
          <w:i w:val="0"/>
          <w:color w:val="000000" w:themeColor="text1"/>
          <w:sz w:val="24"/>
          <w:szCs w:val="24"/>
        </w:rPr>
        <w:t>.14</w:t>
      </w:r>
      <w:r w:rsidR="005C5955" w:rsidRPr="00702295">
        <w:rPr>
          <w:rFonts w:ascii="Times New Roman" w:hAnsi="Times New Roman"/>
          <w:i w:val="0"/>
          <w:color w:val="000000" w:themeColor="text1"/>
          <w:sz w:val="24"/>
          <w:szCs w:val="24"/>
        </w:rPr>
        <w:t xml:space="preserve">.1.2. </w:t>
      </w:r>
      <w:bookmarkEnd w:id="2"/>
      <w:r w:rsidR="005C5955" w:rsidRPr="00702295">
        <w:rPr>
          <w:rFonts w:ascii="Times New Roman" w:hAnsi="Times New Roman"/>
          <w:i w:val="0"/>
          <w:color w:val="000000" w:themeColor="text1"/>
          <w:sz w:val="24"/>
          <w:szCs w:val="24"/>
        </w:rPr>
        <w:t>Demanda e Capacidade Instalada</w:t>
      </w:r>
    </w:p>
    <w:p w:rsidR="005C5955" w:rsidRPr="009C51A8" w:rsidRDefault="005C5955" w:rsidP="005C5955">
      <w:pPr>
        <w:ind w:firstLine="708"/>
        <w:rPr>
          <w:rFonts w:cs="Times New Roman"/>
          <w:b/>
          <w:color w:val="000000"/>
          <w:szCs w:val="24"/>
        </w:rPr>
      </w:pPr>
      <w:r w:rsidRPr="009C51A8">
        <w:rPr>
          <w:rFonts w:cs="Times New Roman"/>
          <w:color w:val="000000"/>
          <w:szCs w:val="24"/>
        </w:rPr>
        <w:t>A capacidade máxima de produção (ou serviços) e comercialização da</w:t>
      </w:r>
      <w:r>
        <w:rPr>
          <w:rFonts w:cs="Times New Roman"/>
          <w:b/>
          <w:color w:val="000000"/>
          <w:szCs w:val="24"/>
        </w:rPr>
        <w:t xml:space="preserve"> </w:t>
      </w:r>
      <w:r w:rsidRPr="00860364">
        <w:rPr>
          <w:rFonts w:cs="Times New Roman"/>
          <w:szCs w:val="24"/>
        </w:rPr>
        <w:t>hamburgueria La chapa irá funcionar todos os dias, nos horários de 18:00 até 00:00 horas.</w:t>
      </w:r>
    </w:p>
    <w:p w:rsidR="005C5955" w:rsidRDefault="005C5955" w:rsidP="005C5955">
      <w:pPr>
        <w:ind w:firstLine="708"/>
        <w:rPr>
          <w:rFonts w:cs="Times New Roman"/>
          <w:color w:val="000000"/>
          <w:szCs w:val="24"/>
        </w:rPr>
      </w:pPr>
      <w:r w:rsidRPr="00860364">
        <w:rPr>
          <w:rFonts w:cs="Times New Roman"/>
          <w:color w:val="000000"/>
          <w:szCs w:val="24"/>
        </w:rPr>
        <w:t>Nos dias de Segunda, Terça e quinta feira, a demanda esperada é de 20 a 30 pedidos. Já para os dias de Quarta, Sexta, sábado e domingo, a demanda subirá para 50 a 60 pedidos.</w:t>
      </w:r>
    </w:p>
    <w:p w:rsidR="005C5955" w:rsidRDefault="005C5955" w:rsidP="005C5955">
      <w:pPr>
        <w:rPr>
          <w:rFonts w:cs="Times New Roman"/>
          <w:color w:val="000000"/>
          <w:szCs w:val="24"/>
        </w:rPr>
      </w:pPr>
      <w:r>
        <w:rPr>
          <w:rFonts w:cs="Times New Roman"/>
          <w:color w:val="000000"/>
          <w:szCs w:val="24"/>
        </w:rPr>
        <w:tab/>
        <w:t>A capacidade instalada é absorvida no intervalo de 18:30 horas às 23:30 horas, sendo que a chapa comporta 18 (dezoito) hambúrgueres sendo assados por vez, num tempo médio de 30 (trinta) minutos. Com isso, durante as 05 (cinco) horas diárias de produção, totalizaria uma capacidade de 180 hambúrgueres/dia.</w:t>
      </w:r>
    </w:p>
    <w:p w:rsidR="0087369D" w:rsidRDefault="0087369D" w:rsidP="005C5955">
      <w:pPr>
        <w:rPr>
          <w:rFonts w:cs="Times New Roman"/>
          <w:color w:val="000000"/>
          <w:szCs w:val="24"/>
        </w:rPr>
      </w:pPr>
    </w:p>
    <w:p w:rsidR="005C5955" w:rsidRDefault="005C5955" w:rsidP="005C5955">
      <w:pPr>
        <w:jc w:val="center"/>
        <w:rPr>
          <w:rFonts w:cs="Times New Roman"/>
          <w:color w:val="000000"/>
          <w:szCs w:val="24"/>
        </w:rPr>
      </w:pPr>
      <w:r w:rsidRPr="005C6B9E">
        <w:rPr>
          <w:rFonts w:cs="Times New Roman"/>
          <w:b/>
          <w:color w:val="000000"/>
          <w:szCs w:val="24"/>
        </w:rPr>
        <w:lastRenderedPageBreak/>
        <w:t>Figura</w:t>
      </w:r>
      <w:r>
        <w:rPr>
          <w:rFonts w:cs="Times New Roman"/>
          <w:color w:val="000000"/>
          <w:szCs w:val="24"/>
        </w:rPr>
        <w:t xml:space="preserve"> </w:t>
      </w:r>
      <w:r w:rsidRPr="008D054D">
        <w:rPr>
          <w:rFonts w:cs="Times New Roman"/>
          <w:b/>
          <w:color w:val="000000"/>
          <w:szCs w:val="24"/>
        </w:rPr>
        <w:t>06</w:t>
      </w:r>
      <w:r>
        <w:rPr>
          <w:rFonts w:cs="Times New Roman"/>
          <w:color w:val="000000"/>
          <w:szCs w:val="24"/>
        </w:rPr>
        <w:t>: Fluxograma do processo Produtivo</w:t>
      </w:r>
    </w:p>
    <w:p w:rsidR="005C5955" w:rsidRPr="003407D1" w:rsidRDefault="001B373D" w:rsidP="005C5955">
      <w:pPr>
        <w:jc w:val="center"/>
      </w:pPr>
      <w:r w:rsidRPr="001B373D">
        <w:rPr>
          <w:rFonts w:cs="Times New Roman"/>
          <w:noProof/>
          <w:color w:val="000000"/>
          <w:szCs w:val="24"/>
          <w:lang w:eastAsia="pt-BR"/>
        </w:rPr>
        <w:pict>
          <v:rect id="_x0000_s1031" style="position:absolute;left:0;text-align:left;margin-left:-.75pt;margin-top:-3.4pt;width:445pt;height:532.5pt;z-index:251660288">
            <v:fill opacity="0"/>
          </v:rect>
        </w:pict>
      </w:r>
      <w:r w:rsidR="005C5955">
        <w:rPr>
          <w:noProof/>
          <w:lang w:eastAsia="pt-BR"/>
        </w:rPr>
        <w:drawing>
          <wp:inline distT="0" distB="0" distL="0" distR="0">
            <wp:extent cx="5227320" cy="6755765"/>
            <wp:effectExtent l="19050" t="0" r="0" b="0"/>
            <wp:docPr id="33" name="Imagem 5" descr="C:\Users\Waldir\Downloads\Fluxograma atendimento - P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C:\Users\Waldir\Downloads\Fluxograma atendimento - Page 1.png"/>
                    <pic:cNvPicPr>
                      <a:picLocks noChangeAspect="1" noChangeArrowheads="1"/>
                    </pic:cNvPicPr>
                  </pic:nvPicPr>
                  <pic:blipFill>
                    <a:blip r:embed="rId18" cstate="print"/>
                    <a:srcRect/>
                    <a:stretch>
                      <a:fillRect/>
                    </a:stretch>
                  </pic:blipFill>
                  <pic:spPr bwMode="auto">
                    <a:xfrm>
                      <a:off x="0" y="0"/>
                      <a:ext cx="5227320" cy="6755765"/>
                    </a:xfrm>
                    <a:prstGeom prst="rect">
                      <a:avLst/>
                    </a:prstGeom>
                    <a:noFill/>
                    <a:ln w="9525">
                      <a:noFill/>
                      <a:miter lim="800000"/>
                      <a:headEnd/>
                      <a:tailEnd/>
                    </a:ln>
                  </pic:spPr>
                </pic:pic>
              </a:graphicData>
            </a:graphic>
          </wp:inline>
        </w:drawing>
      </w:r>
    </w:p>
    <w:p w:rsidR="005C5955" w:rsidRDefault="005C5955" w:rsidP="005C5955">
      <w:pPr>
        <w:jc w:val="center"/>
        <w:rPr>
          <w:rFonts w:cs="Times New Roman"/>
          <w:color w:val="000000"/>
          <w:szCs w:val="24"/>
        </w:rPr>
      </w:pPr>
      <w:r w:rsidRPr="003D67BD">
        <w:rPr>
          <w:rFonts w:cs="Times New Roman"/>
          <w:b/>
          <w:color w:val="000000"/>
          <w:szCs w:val="24"/>
        </w:rPr>
        <w:t>Fonte</w:t>
      </w:r>
      <w:r>
        <w:rPr>
          <w:rFonts w:cs="Times New Roman"/>
          <w:color w:val="000000"/>
          <w:szCs w:val="24"/>
        </w:rPr>
        <w:t>: Autores</w:t>
      </w:r>
    </w:p>
    <w:p w:rsidR="005C5955" w:rsidRDefault="005C5955" w:rsidP="005C5955">
      <w:pPr>
        <w:jc w:val="center"/>
        <w:rPr>
          <w:rFonts w:cs="Times New Roman"/>
          <w:color w:val="000000"/>
          <w:szCs w:val="24"/>
        </w:rPr>
      </w:pPr>
    </w:p>
    <w:p w:rsidR="005C5955" w:rsidRDefault="005C5955" w:rsidP="005C5955">
      <w:pPr>
        <w:jc w:val="center"/>
        <w:rPr>
          <w:rFonts w:cs="Times New Roman"/>
          <w:color w:val="000000"/>
          <w:szCs w:val="24"/>
        </w:rPr>
      </w:pPr>
    </w:p>
    <w:p w:rsidR="005C5955" w:rsidRPr="0087369D" w:rsidRDefault="00F3780B" w:rsidP="005C5955">
      <w:pPr>
        <w:pStyle w:val="Ttulo2"/>
        <w:spacing w:after="120"/>
        <w:rPr>
          <w:rFonts w:ascii="Times New Roman" w:hAnsi="Times New Roman"/>
          <w:b w:val="0"/>
          <w:i w:val="0"/>
          <w:color w:val="000000" w:themeColor="text1"/>
          <w:sz w:val="24"/>
          <w:szCs w:val="24"/>
        </w:rPr>
      </w:pPr>
      <w:bookmarkStart w:id="3" w:name="_Toc450342578"/>
      <w:r>
        <w:rPr>
          <w:rFonts w:ascii="Times New Roman" w:hAnsi="Times New Roman"/>
          <w:i w:val="0"/>
          <w:color w:val="000000" w:themeColor="text1"/>
          <w:sz w:val="24"/>
          <w:szCs w:val="24"/>
        </w:rPr>
        <w:lastRenderedPageBreak/>
        <w:t>4</w:t>
      </w:r>
      <w:r w:rsidR="00701F76">
        <w:rPr>
          <w:rFonts w:ascii="Times New Roman" w:hAnsi="Times New Roman"/>
          <w:i w:val="0"/>
          <w:color w:val="000000" w:themeColor="text1"/>
          <w:sz w:val="24"/>
          <w:szCs w:val="24"/>
        </w:rPr>
        <w:t>.14</w:t>
      </w:r>
      <w:r w:rsidR="005C5955" w:rsidRPr="0087369D">
        <w:rPr>
          <w:rFonts w:ascii="Times New Roman" w:hAnsi="Times New Roman"/>
          <w:i w:val="0"/>
          <w:color w:val="000000" w:themeColor="text1"/>
          <w:sz w:val="24"/>
          <w:szCs w:val="24"/>
        </w:rPr>
        <w:t>.1.3. Processos operacionais</w:t>
      </w:r>
      <w:bookmarkEnd w:id="3"/>
    </w:p>
    <w:p w:rsidR="005C5955" w:rsidRPr="009C51A8" w:rsidRDefault="005C5955" w:rsidP="005C5955">
      <w:pPr>
        <w:ind w:firstLine="708"/>
        <w:rPr>
          <w:rFonts w:cs="Times New Roman"/>
          <w:color w:val="000000"/>
          <w:szCs w:val="24"/>
        </w:rPr>
      </w:pPr>
      <w:r w:rsidRPr="009C51A8">
        <w:rPr>
          <w:rFonts w:cs="Times New Roman"/>
          <w:color w:val="000000"/>
          <w:szCs w:val="24"/>
        </w:rPr>
        <w:t xml:space="preserve">O processo operacional da empresa se </w:t>
      </w:r>
      <w:r>
        <w:rPr>
          <w:rFonts w:cs="Times New Roman"/>
          <w:color w:val="000000"/>
          <w:szCs w:val="24"/>
        </w:rPr>
        <w:t>dá pelos seguintes tópicos</w:t>
      </w:r>
      <w:r w:rsidRPr="009C51A8">
        <w:rPr>
          <w:rFonts w:cs="Times New Roman"/>
          <w:color w:val="000000"/>
          <w:szCs w:val="24"/>
        </w:rPr>
        <w:t xml:space="preserve">. </w:t>
      </w:r>
    </w:p>
    <w:p w:rsidR="005C5955" w:rsidRPr="000A3828" w:rsidRDefault="00F3780B" w:rsidP="005C5955">
      <w:pPr>
        <w:rPr>
          <w:rFonts w:cs="Times New Roman"/>
          <w:b/>
          <w:szCs w:val="24"/>
        </w:rPr>
      </w:pPr>
      <w:r>
        <w:rPr>
          <w:rFonts w:cs="Times New Roman"/>
          <w:b/>
          <w:szCs w:val="24"/>
        </w:rPr>
        <w:t>4</w:t>
      </w:r>
      <w:r w:rsidR="00701F76">
        <w:rPr>
          <w:rFonts w:cs="Times New Roman"/>
          <w:b/>
          <w:szCs w:val="24"/>
        </w:rPr>
        <w:t>.14</w:t>
      </w:r>
      <w:r w:rsidR="005C5955" w:rsidRPr="000A3828">
        <w:rPr>
          <w:rFonts w:cs="Times New Roman"/>
          <w:b/>
          <w:szCs w:val="24"/>
        </w:rPr>
        <w:t>.1.</w:t>
      </w:r>
      <w:r w:rsidR="005C5955">
        <w:rPr>
          <w:rFonts w:cs="Times New Roman"/>
          <w:b/>
          <w:szCs w:val="24"/>
        </w:rPr>
        <w:t>4.</w:t>
      </w:r>
      <w:r w:rsidR="005C5955" w:rsidRPr="000A3828">
        <w:rPr>
          <w:rFonts w:cs="Times New Roman"/>
          <w:b/>
          <w:szCs w:val="24"/>
        </w:rPr>
        <w:t xml:space="preserve"> Compras</w:t>
      </w:r>
    </w:p>
    <w:p w:rsidR="005C5955" w:rsidRPr="00860364" w:rsidRDefault="005C5955" w:rsidP="005C5955">
      <w:pPr>
        <w:ind w:firstLine="708"/>
        <w:rPr>
          <w:rFonts w:cs="Times New Roman"/>
          <w:szCs w:val="24"/>
        </w:rPr>
      </w:pPr>
      <w:r>
        <w:rPr>
          <w:rFonts w:cs="Times New Roman"/>
          <w:szCs w:val="24"/>
        </w:rPr>
        <w:t xml:space="preserve">O sócio I </w:t>
      </w:r>
      <w:r w:rsidRPr="00860364">
        <w:rPr>
          <w:rFonts w:cs="Times New Roman"/>
          <w:szCs w:val="24"/>
        </w:rPr>
        <w:t xml:space="preserve">é designado para </w:t>
      </w:r>
      <w:r>
        <w:rPr>
          <w:rFonts w:cs="Times New Roman"/>
          <w:szCs w:val="24"/>
        </w:rPr>
        <w:t>realizar as compras dos insumos</w:t>
      </w:r>
      <w:r w:rsidRPr="00860364">
        <w:rPr>
          <w:rFonts w:cs="Times New Roman"/>
          <w:szCs w:val="24"/>
        </w:rPr>
        <w:t>. O controle de estoque é realizado diariamente afim de evitar que falte MP durante o processo. A MP é comprada todos os dias garantindo a qualidade dos mesmos por serem perecíveis.</w:t>
      </w:r>
    </w:p>
    <w:p w:rsidR="005C5955" w:rsidRPr="000A3828" w:rsidRDefault="00F3780B" w:rsidP="005C5955">
      <w:pPr>
        <w:rPr>
          <w:rFonts w:cs="Times New Roman"/>
          <w:b/>
          <w:szCs w:val="24"/>
        </w:rPr>
      </w:pPr>
      <w:r>
        <w:rPr>
          <w:rFonts w:cs="Times New Roman"/>
          <w:b/>
          <w:szCs w:val="24"/>
        </w:rPr>
        <w:t>4</w:t>
      </w:r>
      <w:r w:rsidR="00701F76">
        <w:rPr>
          <w:rFonts w:cs="Times New Roman"/>
          <w:b/>
          <w:szCs w:val="24"/>
        </w:rPr>
        <w:t>.14</w:t>
      </w:r>
      <w:r w:rsidR="005C5955">
        <w:rPr>
          <w:rFonts w:cs="Times New Roman"/>
          <w:b/>
          <w:szCs w:val="24"/>
        </w:rPr>
        <w:t>.1.5</w:t>
      </w:r>
      <w:r w:rsidR="005C5955" w:rsidRPr="000A3828">
        <w:rPr>
          <w:rFonts w:cs="Times New Roman"/>
          <w:b/>
          <w:szCs w:val="24"/>
        </w:rPr>
        <w:t>. Pré-Produção</w:t>
      </w:r>
    </w:p>
    <w:p w:rsidR="005C5955" w:rsidRPr="00860364" w:rsidRDefault="005C5955" w:rsidP="005C5955">
      <w:pPr>
        <w:rPr>
          <w:rFonts w:cs="Times New Roman"/>
          <w:szCs w:val="24"/>
        </w:rPr>
      </w:pPr>
      <w:r w:rsidRPr="00860364">
        <w:rPr>
          <w:rFonts w:cs="Times New Roman"/>
          <w:szCs w:val="24"/>
        </w:rPr>
        <w:t>Primeira Etapa - Pesar, modelar e estocar as carnes dos hambúrgueres;</w:t>
      </w:r>
    </w:p>
    <w:p w:rsidR="005C5955" w:rsidRPr="00860364" w:rsidRDefault="005C5955" w:rsidP="005C5955">
      <w:pPr>
        <w:rPr>
          <w:rFonts w:cs="Times New Roman"/>
          <w:szCs w:val="24"/>
        </w:rPr>
      </w:pPr>
      <w:r w:rsidRPr="00860364">
        <w:rPr>
          <w:rFonts w:cs="Times New Roman"/>
          <w:szCs w:val="24"/>
        </w:rPr>
        <w:t>Segunda Etapa - Fabricar os molhos;</w:t>
      </w:r>
    </w:p>
    <w:p w:rsidR="005C5955" w:rsidRPr="00860364" w:rsidRDefault="005C5955" w:rsidP="005C5955">
      <w:pPr>
        <w:rPr>
          <w:rFonts w:cs="Times New Roman"/>
          <w:szCs w:val="24"/>
        </w:rPr>
      </w:pPr>
      <w:r w:rsidRPr="00860364">
        <w:rPr>
          <w:rFonts w:cs="Times New Roman"/>
          <w:szCs w:val="24"/>
        </w:rPr>
        <w:t>Terceira Etapa - Preparo das saladas.</w:t>
      </w:r>
    </w:p>
    <w:p w:rsidR="0087369D" w:rsidRPr="000A3828" w:rsidRDefault="00F3780B" w:rsidP="0087369D">
      <w:pPr>
        <w:rPr>
          <w:rFonts w:cs="Times New Roman"/>
          <w:b/>
          <w:szCs w:val="24"/>
        </w:rPr>
      </w:pPr>
      <w:r>
        <w:rPr>
          <w:rFonts w:cs="Times New Roman"/>
          <w:b/>
          <w:szCs w:val="24"/>
        </w:rPr>
        <w:t>4</w:t>
      </w:r>
      <w:r w:rsidR="00701F76">
        <w:rPr>
          <w:rFonts w:cs="Times New Roman"/>
          <w:b/>
          <w:szCs w:val="24"/>
        </w:rPr>
        <w:t>.14</w:t>
      </w:r>
      <w:r w:rsidR="0087369D">
        <w:rPr>
          <w:rFonts w:cs="Times New Roman"/>
          <w:b/>
          <w:szCs w:val="24"/>
        </w:rPr>
        <w:t>.1.6</w:t>
      </w:r>
      <w:r w:rsidR="0087369D" w:rsidRPr="000A3828">
        <w:rPr>
          <w:rFonts w:cs="Times New Roman"/>
          <w:b/>
          <w:szCs w:val="24"/>
        </w:rPr>
        <w:t xml:space="preserve">. Produção </w:t>
      </w:r>
    </w:p>
    <w:p w:rsidR="0087369D" w:rsidRPr="00860364" w:rsidRDefault="0087369D" w:rsidP="0087369D">
      <w:pPr>
        <w:rPr>
          <w:rFonts w:cs="Times New Roman"/>
          <w:szCs w:val="24"/>
        </w:rPr>
      </w:pPr>
      <w:r w:rsidRPr="00860364">
        <w:rPr>
          <w:rFonts w:cs="Times New Roman"/>
          <w:szCs w:val="24"/>
        </w:rPr>
        <w:t>Primeira Etapa - Retirar a MP dos estoques;</w:t>
      </w:r>
    </w:p>
    <w:p w:rsidR="0087369D" w:rsidRDefault="0087369D" w:rsidP="0087369D">
      <w:pPr>
        <w:rPr>
          <w:rFonts w:cs="Times New Roman"/>
          <w:szCs w:val="24"/>
        </w:rPr>
      </w:pPr>
      <w:r w:rsidRPr="00860364">
        <w:rPr>
          <w:rFonts w:cs="Times New Roman"/>
          <w:szCs w:val="24"/>
        </w:rPr>
        <w:t>Segunda Etapa - Posicionar a MP na banca</w:t>
      </w:r>
      <w:r>
        <w:rPr>
          <w:rFonts w:cs="Times New Roman"/>
          <w:szCs w:val="24"/>
        </w:rPr>
        <w:t xml:space="preserve">da </w:t>
      </w:r>
      <w:r w:rsidRPr="00860364">
        <w:rPr>
          <w:rFonts w:cs="Times New Roman"/>
          <w:szCs w:val="24"/>
        </w:rPr>
        <w:t>de trabalho;</w:t>
      </w:r>
    </w:p>
    <w:p w:rsidR="0087369D" w:rsidRPr="00860364" w:rsidRDefault="0087369D" w:rsidP="0087369D">
      <w:pPr>
        <w:rPr>
          <w:rFonts w:cs="Times New Roman"/>
          <w:szCs w:val="24"/>
        </w:rPr>
      </w:pPr>
      <w:r w:rsidRPr="00860364">
        <w:rPr>
          <w:rFonts w:cs="Times New Roman"/>
          <w:szCs w:val="24"/>
        </w:rPr>
        <w:t>Terceira Etapa - Produzir e montar o Hambúrguer mediante a solicitação do cliente, se caso o pe</w:t>
      </w:r>
      <w:r>
        <w:rPr>
          <w:rFonts w:cs="Times New Roman"/>
          <w:szCs w:val="24"/>
        </w:rPr>
        <w:t>d</w:t>
      </w:r>
      <w:r w:rsidRPr="00860364">
        <w:rPr>
          <w:rFonts w:cs="Times New Roman"/>
          <w:szCs w:val="24"/>
        </w:rPr>
        <w:t>ido for combo, fritar batatas;</w:t>
      </w:r>
    </w:p>
    <w:p w:rsidR="0087369D" w:rsidRPr="00860364" w:rsidRDefault="0087369D" w:rsidP="0087369D">
      <w:pPr>
        <w:rPr>
          <w:rFonts w:cs="Times New Roman"/>
          <w:szCs w:val="24"/>
        </w:rPr>
      </w:pPr>
      <w:r w:rsidRPr="00860364">
        <w:rPr>
          <w:rFonts w:cs="Times New Roman"/>
          <w:szCs w:val="24"/>
        </w:rPr>
        <w:t>Quarta Etapa - Empacotar e liberar com identificação para expedição.</w:t>
      </w:r>
    </w:p>
    <w:p w:rsidR="0087369D" w:rsidRPr="000A3828" w:rsidRDefault="00F3780B" w:rsidP="0087369D">
      <w:pPr>
        <w:rPr>
          <w:rFonts w:cs="Times New Roman"/>
          <w:b/>
          <w:szCs w:val="24"/>
        </w:rPr>
      </w:pPr>
      <w:r>
        <w:rPr>
          <w:rFonts w:cs="Times New Roman"/>
          <w:b/>
          <w:szCs w:val="24"/>
        </w:rPr>
        <w:t>4</w:t>
      </w:r>
      <w:r w:rsidR="00701F76">
        <w:rPr>
          <w:rFonts w:cs="Times New Roman"/>
          <w:b/>
          <w:szCs w:val="24"/>
        </w:rPr>
        <w:t>.14</w:t>
      </w:r>
      <w:r w:rsidR="0087369D">
        <w:rPr>
          <w:rFonts w:cs="Times New Roman"/>
          <w:b/>
          <w:szCs w:val="24"/>
        </w:rPr>
        <w:t>.1.7</w:t>
      </w:r>
      <w:r w:rsidR="0087369D" w:rsidRPr="000A3828">
        <w:rPr>
          <w:rFonts w:cs="Times New Roman"/>
          <w:b/>
          <w:szCs w:val="24"/>
        </w:rPr>
        <w:t>. Atendimento</w:t>
      </w:r>
    </w:p>
    <w:p w:rsidR="0087369D" w:rsidRPr="00860364" w:rsidRDefault="0087369D" w:rsidP="0087369D">
      <w:pPr>
        <w:rPr>
          <w:rFonts w:cs="Times New Roman"/>
          <w:szCs w:val="24"/>
        </w:rPr>
      </w:pPr>
      <w:r w:rsidRPr="00860364">
        <w:rPr>
          <w:rFonts w:cs="Times New Roman"/>
          <w:szCs w:val="24"/>
        </w:rPr>
        <w:t>Será realizada por um atendente responsável por receber o pedido, passar informações ao cliente, encaminhar o pedido em forma de Post-It para a linha de produção e controlar o fluxo financeiro durante o expediente.</w:t>
      </w:r>
    </w:p>
    <w:p w:rsidR="0087369D" w:rsidRPr="000A3828" w:rsidRDefault="00F3780B" w:rsidP="0087369D">
      <w:pPr>
        <w:rPr>
          <w:rFonts w:cs="Times New Roman"/>
          <w:b/>
          <w:szCs w:val="24"/>
        </w:rPr>
      </w:pPr>
      <w:r>
        <w:rPr>
          <w:rFonts w:cs="Times New Roman"/>
          <w:b/>
          <w:szCs w:val="24"/>
        </w:rPr>
        <w:t>4</w:t>
      </w:r>
      <w:r w:rsidR="00701F76">
        <w:rPr>
          <w:rFonts w:cs="Times New Roman"/>
          <w:b/>
          <w:szCs w:val="24"/>
        </w:rPr>
        <w:t>.14</w:t>
      </w:r>
      <w:r w:rsidR="0087369D">
        <w:rPr>
          <w:rFonts w:cs="Times New Roman"/>
          <w:b/>
          <w:szCs w:val="24"/>
        </w:rPr>
        <w:t>.1.8</w:t>
      </w:r>
      <w:r w:rsidR="0087369D" w:rsidRPr="000A3828">
        <w:rPr>
          <w:rFonts w:cs="Times New Roman"/>
          <w:b/>
          <w:szCs w:val="24"/>
        </w:rPr>
        <w:t>. Delivery</w:t>
      </w:r>
    </w:p>
    <w:p w:rsidR="0087369D" w:rsidRDefault="0087369D" w:rsidP="0087369D">
      <w:pPr>
        <w:rPr>
          <w:rFonts w:cs="Times New Roman"/>
          <w:color w:val="000000"/>
          <w:shd w:val="clear" w:color="auto" w:fill="FFFFFF"/>
        </w:rPr>
      </w:pPr>
      <w:r w:rsidRPr="00860364">
        <w:rPr>
          <w:rFonts w:cs="Times New Roman"/>
          <w:szCs w:val="24"/>
        </w:rPr>
        <w:t>Um funcionário é designado a realizar as entregas dos pedidos e receber o pagamento dos mesmo</w:t>
      </w:r>
      <w:r>
        <w:rPr>
          <w:rFonts w:cs="Times New Roman"/>
          <w:szCs w:val="24"/>
        </w:rPr>
        <w:t>s</w:t>
      </w:r>
      <w:r w:rsidRPr="00860364">
        <w:rPr>
          <w:rFonts w:cs="Times New Roman"/>
          <w:szCs w:val="24"/>
        </w:rPr>
        <w:t>.</w:t>
      </w:r>
      <w:r>
        <w:rPr>
          <w:rFonts w:cs="Times New Roman"/>
          <w:szCs w:val="24"/>
        </w:rPr>
        <w:t xml:space="preserve"> </w:t>
      </w:r>
      <w:r w:rsidRPr="00E82C82">
        <w:rPr>
          <w:rFonts w:cs="Times New Roman"/>
          <w:color w:val="000000"/>
          <w:shd w:val="clear" w:color="auto" w:fill="FFFFFF"/>
        </w:rPr>
        <w:t>Recentemente, houve um boom no mercado com os aplicativos de delivery, o que facilita ainda mais a vida de quem está sempre colado em seu smartphone ou no computador. O respeito ao prazo de entrega, o estado em que a comida chega à casa do cliente e o atendimento são determinantes para o sucesso.</w:t>
      </w:r>
    </w:p>
    <w:p w:rsidR="0087369D" w:rsidRPr="00860364" w:rsidRDefault="0087369D" w:rsidP="0087369D">
      <w:pPr>
        <w:rPr>
          <w:rFonts w:cs="Times New Roman"/>
          <w:szCs w:val="24"/>
        </w:rPr>
      </w:pPr>
    </w:p>
    <w:p w:rsidR="0087369D" w:rsidRPr="000A3828" w:rsidRDefault="00F3780B" w:rsidP="0087369D">
      <w:pPr>
        <w:rPr>
          <w:rFonts w:cs="Times New Roman"/>
          <w:b/>
          <w:szCs w:val="24"/>
        </w:rPr>
      </w:pPr>
      <w:r>
        <w:rPr>
          <w:rFonts w:cs="Times New Roman"/>
          <w:b/>
          <w:szCs w:val="24"/>
        </w:rPr>
        <w:lastRenderedPageBreak/>
        <w:t>4</w:t>
      </w:r>
      <w:r w:rsidR="00701F76">
        <w:rPr>
          <w:rFonts w:cs="Times New Roman"/>
          <w:b/>
          <w:szCs w:val="24"/>
        </w:rPr>
        <w:t>.14</w:t>
      </w:r>
      <w:r w:rsidR="0087369D">
        <w:rPr>
          <w:rFonts w:cs="Times New Roman"/>
          <w:b/>
          <w:szCs w:val="24"/>
        </w:rPr>
        <w:t>.1.9</w:t>
      </w:r>
      <w:r w:rsidR="0087369D" w:rsidRPr="000A3828">
        <w:rPr>
          <w:rFonts w:cs="Times New Roman"/>
          <w:b/>
          <w:szCs w:val="24"/>
        </w:rPr>
        <w:t xml:space="preserve"> Controle Financeiro</w:t>
      </w:r>
    </w:p>
    <w:p w:rsidR="0087369D" w:rsidRPr="00860364" w:rsidRDefault="0087369D" w:rsidP="0087369D">
      <w:pPr>
        <w:rPr>
          <w:rFonts w:cs="Times New Roman"/>
          <w:color w:val="000000"/>
          <w:szCs w:val="24"/>
        </w:rPr>
      </w:pPr>
      <w:r w:rsidRPr="00860364">
        <w:rPr>
          <w:rFonts w:cs="Times New Roman"/>
          <w:color w:val="000000"/>
          <w:szCs w:val="24"/>
        </w:rPr>
        <w:t>É realizado semanalmente pelos sócios.</w:t>
      </w:r>
    </w:p>
    <w:p w:rsidR="0087369D" w:rsidRPr="0087369D" w:rsidRDefault="00F3780B" w:rsidP="0087369D">
      <w:pPr>
        <w:pStyle w:val="Ttulo2"/>
        <w:spacing w:after="120"/>
        <w:rPr>
          <w:rFonts w:ascii="Times New Roman" w:hAnsi="Times New Roman"/>
          <w:b w:val="0"/>
          <w:i w:val="0"/>
          <w:color w:val="000000" w:themeColor="text1"/>
          <w:sz w:val="24"/>
          <w:szCs w:val="24"/>
        </w:rPr>
      </w:pPr>
      <w:bookmarkStart w:id="4" w:name="_Toc450342579"/>
      <w:r>
        <w:rPr>
          <w:rFonts w:ascii="Times New Roman" w:hAnsi="Times New Roman"/>
          <w:i w:val="0"/>
          <w:color w:val="000000" w:themeColor="text1"/>
          <w:sz w:val="24"/>
          <w:szCs w:val="24"/>
        </w:rPr>
        <w:t>4</w:t>
      </w:r>
      <w:r w:rsidR="00701F76">
        <w:rPr>
          <w:rFonts w:ascii="Times New Roman" w:hAnsi="Times New Roman"/>
          <w:i w:val="0"/>
          <w:color w:val="000000" w:themeColor="text1"/>
          <w:sz w:val="24"/>
          <w:szCs w:val="24"/>
        </w:rPr>
        <w:t>.15</w:t>
      </w:r>
      <w:r w:rsidR="0087369D" w:rsidRPr="0087369D">
        <w:rPr>
          <w:rFonts w:ascii="Times New Roman" w:hAnsi="Times New Roman"/>
          <w:i w:val="0"/>
          <w:color w:val="000000" w:themeColor="text1"/>
          <w:sz w:val="24"/>
          <w:szCs w:val="24"/>
        </w:rPr>
        <w:t>. Necessidade de pessoal</w:t>
      </w:r>
      <w:bookmarkEnd w:id="4"/>
    </w:p>
    <w:p w:rsidR="0087369D" w:rsidRDefault="0087369D" w:rsidP="0087369D">
      <w:pPr>
        <w:rPr>
          <w:rFonts w:cs="Times New Roman"/>
          <w:color w:val="000000"/>
          <w:szCs w:val="24"/>
        </w:rPr>
      </w:pPr>
      <w:r w:rsidRPr="004526F0">
        <w:rPr>
          <w:rFonts w:cs="Times New Roman"/>
          <w:color w:val="000000"/>
          <w:szCs w:val="24"/>
        </w:rPr>
        <w:t>A empresa já consta com dois sócios que são encarregados de diversas funções, porém existe a necessidade de contratar um atendente e um entregador, cuja suas qualificações necessár</w:t>
      </w:r>
      <w:r>
        <w:rPr>
          <w:rFonts w:cs="Times New Roman"/>
          <w:color w:val="000000"/>
          <w:szCs w:val="24"/>
        </w:rPr>
        <w:t>ias são demonstradas na tabela 04</w:t>
      </w:r>
      <w:r w:rsidRPr="004526F0">
        <w:rPr>
          <w:rFonts w:cs="Times New Roman"/>
          <w:color w:val="000000"/>
          <w:szCs w:val="24"/>
        </w:rPr>
        <w:t>.</w:t>
      </w:r>
    </w:p>
    <w:p w:rsidR="0087369D" w:rsidRPr="001913A3" w:rsidRDefault="0087369D" w:rsidP="0087369D">
      <w:pPr>
        <w:jc w:val="center"/>
        <w:rPr>
          <w:rFonts w:cs="Times New Roman"/>
          <w:b/>
          <w:color w:val="000000"/>
        </w:rPr>
      </w:pPr>
      <w:r w:rsidRPr="001913A3">
        <w:rPr>
          <w:rFonts w:cs="Times New Roman"/>
          <w:b/>
        </w:rPr>
        <w:t>Tabela 0</w:t>
      </w:r>
      <w:r>
        <w:rPr>
          <w:rFonts w:cs="Times New Roman"/>
          <w:b/>
        </w:rPr>
        <w:t>4</w:t>
      </w:r>
      <w:r w:rsidRPr="001913A3">
        <w:rPr>
          <w:rFonts w:cs="Times New Roman"/>
        </w:rPr>
        <w:t>: Necessidade de pessoal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4"/>
        <w:gridCol w:w="1701"/>
        <w:gridCol w:w="3544"/>
      </w:tblGrid>
      <w:tr w:rsidR="0087369D" w:rsidRPr="00860364" w:rsidTr="0087369D">
        <w:trPr>
          <w:jc w:val="center"/>
        </w:trPr>
        <w:tc>
          <w:tcPr>
            <w:tcW w:w="704" w:type="dxa"/>
            <w:shd w:val="clear" w:color="auto" w:fill="auto"/>
            <w:vAlign w:val="center"/>
          </w:tcPr>
          <w:p w:rsidR="0087369D" w:rsidRPr="000F10A4" w:rsidRDefault="0087369D" w:rsidP="0087369D">
            <w:pPr>
              <w:jc w:val="center"/>
              <w:rPr>
                <w:rFonts w:cs="Times New Roman"/>
                <w:b/>
                <w:sz w:val="20"/>
              </w:rPr>
            </w:pPr>
            <w:r w:rsidRPr="000F10A4">
              <w:rPr>
                <w:rFonts w:cs="Times New Roman"/>
                <w:b/>
                <w:sz w:val="20"/>
              </w:rPr>
              <w:t>Nº</w:t>
            </w:r>
          </w:p>
        </w:tc>
        <w:tc>
          <w:tcPr>
            <w:tcW w:w="1701" w:type="dxa"/>
            <w:shd w:val="clear" w:color="auto" w:fill="auto"/>
            <w:vAlign w:val="center"/>
          </w:tcPr>
          <w:p w:rsidR="0087369D" w:rsidRPr="000F10A4" w:rsidRDefault="0087369D" w:rsidP="0087369D">
            <w:pPr>
              <w:jc w:val="center"/>
              <w:rPr>
                <w:rFonts w:cs="Times New Roman"/>
                <w:b/>
                <w:sz w:val="20"/>
              </w:rPr>
            </w:pPr>
            <w:r w:rsidRPr="000F10A4">
              <w:rPr>
                <w:rFonts w:cs="Times New Roman"/>
                <w:b/>
                <w:sz w:val="20"/>
              </w:rPr>
              <w:t>Cargo/Função</w:t>
            </w:r>
          </w:p>
        </w:tc>
        <w:tc>
          <w:tcPr>
            <w:tcW w:w="3544" w:type="dxa"/>
            <w:shd w:val="clear" w:color="auto" w:fill="auto"/>
            <w:vAlign w:val="center"/>
          </w:tcPr>
          <w:p w:rsidR="0087369D" w:rsidRPr="000F10A4" w:rsidRDefault="0087369D" w:rsidP="0087369D">
            <w:pPr>
              <w:jc w:val="center"/>
              <w:rPr>
                <w:rFonts w:cs="Times New Roman"/>
                <w:b/>
                <w:sz w:val="20"/>
              </w:rPr>
            </w:pPr>
            <w:r w:rsidRPr="000F10A4">
              <w:rPr>
                <w:rFonts w:cs="Times New Roman"/>
                <w:b/>
                <w:sz w:val="20"/>
              </w:rPr>
              <w:t>Qualificações necessárias</w:t>
            </w:r>
          </w:p>
        </w:tc>
      </w:tr>
      <w:tr w:rsidR="0087369D" w:rsidRPr="00860364" w:rsidTr="0087369D">
        <w:trPr>
          <w:jc w:val="center"/>
        </w:trPr>
        <w:tc>
          <w:tcPr>
            <w:tcW w:w="704" w:type="dxa"/>
            <w:shd w:val="clear" w:color="auto" w:fill="auto"/>
            <w:vAlign w:val="center"/>
          </w:tcPr>
          <w:p w:rsidR="0087369D" w:rsidRPr="000F10A4" w:rsidRDefault="0087369D" w:rsidP="0087369D">
            <w:pPr>
              <w:jc w:val="center"/>
              <w:rPr>
                <w:rFonts w:cs="Times New Roman"/>
                <w:sz w:val="20"/>
              </w:rPr>
            </w:pPr>
            <w:r w:rsidRPr="000F10A4">
              <w:rPr>
                <w:rFonts w:cs="Times New Roman"/>
                <w:sz w:val="20"/>
              </w:rPr>
              <w:t>1</w:t>
            </w:r>
          </w:p>
        </w:tc>
        <w:tc>
          <w:tcPr>
            <w:tcW w:w="1701" w:type="dxa"/>
            <w:shd w:val="clear" w:color="auto" w:fill="auto"/>
            <w:vAlign w:val="center"/>
          </w:tcPr>
          <w:p w:rsidR="0087369D" w:rsidRPr="000F10A4" w:rsidRDefault="0087369D" w:rsidP="0087369D">
            <w:pPr>
              <w:jc w:val="center"/>
              <w:rPr>
                <w:rFonts w:cs="Times New Roman"/>
                <w:sz w:val="20"/>
              </w:rPr>
            </w:pPr>
            <w:r w:rsidRPr="000F10A4">
              <w:rPr>
                <w:rFonts w:cs="Times New Roman"/>
                <w:sz w:val="20"/>
              </w:rPr>
              <w:t>Atendente</w:t>
            </w:r>
          </w:p>
        </w:tc>
        <w:tc>
          <w:tcPr>
            <w:tcW w:w="3544" w:type="dxa"/>
            <w:shd w:val="clear" w:color="auto" w:fill="auto"/>
            <w:vAlign w:val="center"/>
          </w:tcPr>
          <w:p w:rsidR="0087369D" w:rsidRPr="000F10A4" w:rsidRDefault="0087369D" w:rsidP="0087369D">
            <w:pPr>
              <w:jc w:val="center"/>
              <w:rPr>
                <w:rFonts w:cs="Times New Roman"/>
                <w:sz w:val="20"/>
              </w:rPr>
            </w:pPr>
            <w:r w:rsidRPr="000F10A4">
              <w:rPr>
                <w:rFonts w:cs="Times New Roman"/>
                <w:sz w:val="20"/>
              </w:rPr>
              <w:t>Atenção</w:t>
            </w:r>
            <w:r>
              <w:rPr>
                <w:rFonts w:cs="Times New Roman"/>
                <w:sz w:val="20"/>
              </w:rPr>
              <w:t xml:space="preserve"> e </w:t>
            </w:r>
            <w:r w:rsidRPr="000F10A4">
              <w:rPr>
                <w:rFonts w:cs="Times New Roman"/>
                <w:sz w:val="20"/>
              </w:rPr>
              <w:t>Organização</w:t>
            </w:r>
          </w:p>
        </w:tc>
      </w:tr>
      <w:tr w:rsidR="0087369D" w:rsidRPr="00860364" w:rsidTr="0087369D">
        <w:trPr>
          <w:jc w:val="center"/>
        </w:trPr>
        <w:tc>
          <w:tcPr>
            <w:tcW w:w="704" w:type="dxa"/>
            <w:shd w:val="clear" w:color="auto" w:fill="auto"/>
            <w:vAlign w:val="center"/>
          </w:tcPr>
          <w:p w:rsidR="0087369D" w:rsidRPr="000F10A4" w:rsidRDefault="0087369D" w:rsidP="0087369D">
            <w:pPr>
              <w:jc w:val="center"/>
              <w:rPr>
                <w:rFonts w:cs="Times New Roman"/>
                <w:sz w:val="20"/>
              </w:rPr>
            </w:pPr>
            <w:r w:rsidRPr="000F10A4">
              <w:rPr>
                <w:rFonts w:cs="Times New Roman"/>
                <w:sz w:val="20"/>
              </w:rPr>
              <w:t>2</w:t>
            </w:r>
          </w:p>
        </w:tc>
        <w:tc>
          <w:tcPr>
            <w:tcW w:w="1701" w:type="dxa"/>
            <w:shd w:val="clear" w:color="auto" w:fill="auto"/>
            <w:vAlign w:val="center"/>
          </w:tcPr>
          <w:p w:rsidR="0087369D" w:rsidRPr="000F10A4" w:rsidRDefault="0087369D" w:rsidP="0087369D">
            <w:pPr>
              <w:jc w:val="center"/>
              <w:rPr>
                <w:rFonts w:cs="Times New Roman"/>
                <w:sz w:val="20"/>
              </w:rPr>
            </w:pPr>
            <w:r w:rsidRPr="000F10A4">
              <w:rPr>
                <w:rFonts w:cs="Times New Roman"/>
                <w:sz w:val="20"/>
              </w:rPr>
              <w:t>Entregador</w:t>
            </w:r>
          </w:p>
        </w:tc>
        <w:tc>
          <w:tcPr>
            <w:tcW w:w="3544" w:type="dxa"/>
            <w:shd w:val="clear" w:color="auto" w:fill="auto"/>
            <w:vAlign w:val="center"/>
          </w:tcPr>
          <w:p w:rsidR="0087369D" w:rsidRPr="000F10A4" w:rsidRDefault="0087369D" w:rsidP="0087369D">
            <w:pPr>
              <w:jc w:val="center"/>
              <w:rPr>
                <w:rFonts w:cs="Times New Roman"/>
                <w:sz w:val="20"/>
              </w:rPr>
            </w:pPr>
            <w:r w:rsidRPr="000F10A4">
              <w:rPr>
                <w:rFonts w:cs="Times New Roman"/>
                <w:sz w:val="20"/>
              </w:rPr>
              <w:t>Possuir CNH Categoria "A" e "B"</w:t>
            </w:r>
            <w:r>
              <w:rPr>
                <w:rFonts w:cs="Times New Roman"/>
                <w:sz w:val="20"/>
              </w:rPr>
              <w:t xml:space="preserve">, </w:t>
            </w:r>
            <w:r w:rsidRPr="000F10A4">
              <w:rPr>
                <w:rFonts w:cs="Times New Roman"/>
                <w:sz w:val="20"/>
              </w:rPr>
              <w:t>Conhecer a cidade</w:t>
            </w:r>
          </w:p>
        </w:tc>
      </w:tr>
    </w:tbl>
    <w:p w:rsidR="0087369D" w:rsidRPr="001913A3" w:rsidRDefault="0087369D" w:rsidP="0087369D">
      <w:pPr>
        <w:jc w:val="center"/>
        <w:rPr>
          <w:rFonts w:cs="Times New Roman"/>
          <w:b/>
        </w:rPr>
      </w:pPr>
      <w:r w:rsidRPr="001913A3">
        <w:rPr>
          <w:rFonts w:cs="Times New Roman"/>
          <w:b/>
        </w:rPr>
        <w:t xml:space="preserve">Fonte: </w:t>
      </w:r>
      <w:r w:rsidRPr="001913A3">
        <w:rPr>
          <w:rFonts w:cs="Times New Roman"/>
        </w:rPr>
        <w:t>Autores</w:t>
      </w:r>
    </w:p>
    <w:p w:rsidR="0087369D" w:rsidRPr="00701F76" w:rsidRDefault="00F3780B" w:rsidP="0087369D">
      <w:pPr>
        <w:pStyle w:val="Ttulo2"/>
        <w:spacing w:after="120"/>
        <w:rPr>
          <w:rFonts w:ascii="Times New Roman" w:hAnsi="Times New Roman"/>
          <w:b w:val="0"/>
          <w:i w:val="0"/>
          <w:color w:val="000000" w:themeColor="text1"/>
          <w:sz w:val="24"/>
          <w:szCs w:val="24"/>
        </w:rPr>
      </w:pPr>
      <w:bookmarkStart w:id="5" w:name="_Toc450342580"/>
      <w:r>
        <w:rPr>
          <w:rFonts w:ascii="Times New Roman" w:hAnsi="Times New Roman"/>
          <w:i w:val="0"/>
          <w:color w:val="000000" w:themeColor="text1"/>
          <w:sz w:val="24"/>
          <w:szCs w:val="24"/>
        </w:rPr>
        <w:t>4</w:t>
      </w:r>
      <w:r w:rsidR="00701F76">
        <w:rPr>
          <w:rFonts w:ascii="Times New Roman" w:hAnsi="Times New Roman"/>
          <w:i w:val="0"/>
          <w:color w:val="000000" w:themeColor="text1"/>
          <w:sz w:val="24"/>
          <w:szCs w:val="24"/>
        </w:rPr>
        <w:t>.16</w:t>
      </w:r>
      <w:r w:rsidR="0087369D" w:rsidRPr="00701F76">
        <w:rPr>
          <w:rFonts w:ascii="Times New Roman" w:hAnsi="Times New Roman"/>
          <w:i w:val="0"/>
          <w:color w:val="000000" w:themeColor="text1"/>
          <w:sz w:val="24"/>
          <w:szCs w:val="24"/>
        </w:rPr>
        <w:t>. Organograma da empresa</w:t>
      </w:r>
      <w:bookmarkEnd w:id="5"/>
    </w:p>
    <w:p w:rsidR="0087369D" w:rsidRPr="00AF5333" w:rsidRDefault="0087369D" w:rsidP="0087369D">
      <w:pPr>
        <w:rPr>
          <w:rFonts w:cs="Times New Roman"/>
          <w:szCs w:val="24"/>
        </w:rPr>
      </w:pPr>
      <w:r w:rsidRPr="004526F0">
        <w:rPr>
          <w:rFonts w:cs="Times New Roman"/>
          <w:szCs w:val="24"/>
        </w:rPr>
        <w:t>Após a contratação da mão de obra necessária para o funcionamento da empresa, a estrutura organizacional da mesma se mostra da seguinte forma.</w:t>
      </w:r>
    </w:p>
    <w:p w:rsidR="0087369D" w:rsidRPr="001913A3" w:rsidRDefault="0087369D" w:rsidP="0087369D">
      <w:pPr>
        <w:jc w:val="center"/>
        <w:rPr>
          <w:rFonts w:cs="Times New Roman"/>
          <w:b/>
          <w:color w:val="000000"/>
        </w:rPr>
      </w:pPr>
      <w:r w:rsidRPr="001913A3">
        <w:rPr>
          <w:rFonts w:cs="Times New Roman"/>
          <w:b/>
        </w:rPr>
        <w:t>Figura 0</w:t>
      </w:r>
      <w:r>
        <w:rPr>
          <w:rFonts w:cs="Times New Roman"/>
          <w:b/>
        </w:rPr>
        <w:t>7</w:t>
      </w:r>
      <w:r w:rsidRPr="001913A3">
        <w:rPr>
          <w:rFonts w:cs="Times New Roman"/>
        </w:rPr>
        <w:t>: Organograma da empresa</w:t>
      </w:r>
    </w:p>
    <w:p w:rsidR="0087369D" w:rsidRDefault="0087369D" w:rsidP="0087369D">
      <w:pPr>
        <w:jc w:val="center"/>
        <w:rPr>
          <w:rFonts w:cs="Times New Roman"/>
          <w:szCs w:val="24"/>
        </w:rPr>
      </w:pPr>
      <w:r>
        <w:rPr>
          <w:noProof/>
          <w:lang w:eastAsia="pt-BR"/>
        </w:rPr>
        <w:drawing>
          <wp:inline distT="0" distB="0" distL="0" distR="0">
            <wp:extent cx="1724025" cy="1257300"/>
            <wp:effectExtent l="76200" t="0" r="66675" b="0"/>
            <wp:docPr id="34"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87369D" w:rsidRPr="001913A3" w:rsidRDefault="0087369D" w:rsidP="0087369D">
      <w:pPr>
        <w:jc w:val="center"/>
        <w:rPr>
          <w:rFonts w:cs="Times New Roman"/>
        </w:rPr>
      </w:pPr>
      <w:r w:rsidRPr="001913A3">
        <w:rPr>
          <w:rFonts w:cs="Times New Roman"/>
          <w:b/>
        </w:rPr>
        <w:t>Fonte</w:t>
      </w:r>
      <w:r w:rsidRPr="001913A3">
        <w:rPr>
          <w:rFonts w:cs="Times New Roman"/>
        </w:rPr>
        <w:t>: Autores</w:t>
      </w:r>
    </w:p>
    <w:p w:rsidR="0087369D" w:rsidRPr="00341E3A" w:rsidRDefault="00F3780B" w:rsidP="0087369D">
      <w:pPr>
        <w:pStyle w:val="Ttulo1"/>
        <w:rPr>
          <w:b w:val="0"/>
          <w:color w:val="000000" w:themeColor="text1"/>
          <w:szCs w:val="24"/>
        </w:rPr>
      </w:pPr>
      <w:bookmarkStart w:id="6" w:name="_Toc450342581"/>
      <w:r>
        <w:rPr>
          <w:color w:val="000000" w:themeColor="text1"/>
          <w:szCs w:val="24"/>
        </w:rPr>
        <w:t>5</w:t>
      </w:r>
      <w:r w:rsidR="0087369D" w:rsidRPr="00EA43CB">
        <w:rPr>
          <w:color w:val="000000" w:themeColor="text1"/>
          <w:szCs w:val="24"/>
        </w:rPr>
        <w:t xml:space="preserve">. </w:t>
      </w:r>
      <w:r w:rsidR="0087369D" w:rsidRPr="003B37DB">
        <w:rPr>
          <w:color w:val="000000" w:themeColor="text1"/>
          <w:szCs w:val="24"/>
        </w:rPr>
        <w:t>Plano financeiro</w:t>
      </w:r>
      <w:bookmarkEnd w:id="6"/>
    </w:p>
    <w:p w:rsidR="0087369D" w:rsidRPr="0087369D" w:rsidRDefault="00F3780B" w:rsidP="0087369D">
      <w:pPr>
        <w:pStyle w:val="Ttulo2"/>
        <w:spacing w:after="120"/>
        <w:rPr>
          <w:rFonts w:ascii="Times New Roman" w:hAnsi="Times New Roman"/>
          <w:b w:val="0"/>
          <w:i w:val="0"/>
          <w:color w:val="000000" w:themeColor="text1"/>
          <w:sz w:val="24"/>
          <w:szCs w:val="24"/>
        </w:rPr>
      </w:pPr>
      <w:bookmarkStart w:id="7" w:name="_Toc450342582"/>
      <w:r>
        <w:rPr>
          <w:rFonts w:ascii="Times New Roman" w:hAnsi="Times New Roman"/>
          <w:i w:val="0"/>
          <w:color w:val="000000" w:themeColor="text1"/>
          <w:sz w:val="24"/>
          <w:szCs w:val="24"/>
        </w:rPr>
        <w:t>5</w:t>
      </w:r>
      <w:r w:rsidR="0087369D" w:rsidRPr="0087369D">
        <w:rPr>
          <w:rFonts w:ascii="Times New Roman" w:hAnsi="Times New Roman"/>
          <w:i w:val="0"/>
          <w:color w:val="000000" w:themeColor="text1"/>
          <w:sz w:val="24"/>
          <w:szCs w:val="24"/>
        </w:rPr>
        <w:t>.1. Investimentos fixos</w:t>
      </w:r>
      <w:bookmarkEnd w:id="7"/>
    </w:p>
    <w:p w:rsidR="0087369D" w:rsidRDefault="0087369D" w:rsidP="0087369D">
      <w:pPr>
        <w:ind w:firstLine="708"/>
        <w:rPr>
          <w:rFonts w:cs="Times New Roman"/>
          <w:szCs w:val="24"/>
        </w:rPr>
      </w:pPr>
      <w:r>
        <w:rPr>
          <w:rFonts w:cs="Times New Roman"/>
          <w:szCs w:val="24"/>
        </w:rPr>
        <w:t xml:space="preserve">Como a la chapa irá funcionar no imóvel de um dos sócios, não terá que arcar  inicialmente com aluguel do ponto, porém, terá que investir em máquinas, móveis e </w:t>
      </w:r>
      <w:r>
        <w:rPr>
          <w:rFonts w:cs="Times New Roman"/>
          <w:szCs w:val="24"/>
        </w:rPr>
        <w:lastRenderedPageBreak/>
        <w:t xml:space="preserve">utensílios, veículo e equipamentos de informática. O investimento inicial é de </w:t>
      </w:r>
      <w:r w:rsidRPr="000F10A4">
        <w:rPr>
          <w:rFonts w:eastAsia="Times New Roman" w:cs="Times New Roman"/>
          <w:color w:val="000000"/>
          <w:szCs w:val="24"/>
          <w:lang w:eastAsia="pt-BR"/>
        </w:rPr>
        <w:t>R$ 14.216,22</w:t>
      </w:r>
      <w:r>
        <w:rPr>
          <w:rFonts w:cs="Times New Roman"/>
          <w:szCs w:val="24"/>
        </w:rPr>
        <w:t>. A tabela 05 mostra detalhadamente esse investimento.</w:t>
      </w:r>
    </w:p>
    <w:p w:rsidR="0087369D" w:rsidRPr="003E28DB" w:rsidRDefault="0087369D" w:rsidP="0087369D">
      <w:pPr>
        <w:jc w:val="center"/>
        <w:rPr>
          <w:rFonts w:cs="Times New Roman"/>
          <w:b/>
          <w:color w:val="000000"/>
        </w:rPr>
      </w:pPr>
      <w:r w:rsidRPr="003E28DB">
        <w:rPr>
          <w:rFonts w:cs="Times New Roman"/>
          <w:b/>
        </w:rPr>
        <w:t>Tabela 0</w:t>
      </w:r>
      <w:r>
        <w:rPr>
          <w:rFonts w:cs="Times New Roman"/>
          <w:b/>
        </w:rPr>
        <w:t>5</w:t>
      </w:r>
      <w:r w:rsidRPr="003E28DB">
        <w:rPr>
          <w:rFonts w:cs="Times New Roman"/>
        </w:rPr>
        <w:t>: Investimento fixo para implantação da La Chapa</w:t>
      </w:r>
    </w:p>
    <w:tbl>
      <w:tblPr>
        <w:tblW w:w="8380" w:type="dxa"/>
        <w:jc w:val="center"/>
        <w:tblCellMar>
          <w:left w:w="70" w:type="dxa"/>
          <w:right w:w="70" w:type="dxa"/>
        </w:tblCellMar>
        <w:tblLook w:val="04A0"/>
      </w:tblPr>
      <w:tblGrid>
        <w:gridCol w:w="2460"/>
        <w:gridCol w:w="2260"/>
        <w:gridCol w:w="980"/>
        <w:gridCol w:w="1420"/>
        <w:gridCol w:w="1260"/>
      </w:tblGrid>
      <w:tr w:rsidR="0087369D" w:rsidRPr="000F10A4" w:rsidTr="0087369D">
        <w:trPr>
          <w:trHeight w:val="300"/>
          <w:jc w:val="center"/>
        </w:trPr>
        <w:tc>
          <w:tcPr>
            <w:tcW w:w="2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jc w:val="center"/>
              <w:rPr>
                <w:rFonts w:eastAsia="Times New Roman" w:cs="Times New Roman"/>
                <w:b/>
                <w:bCs/>
                <w:color w:val="000000"/>
                <w:sz w:val="20"/>
                <w:lang w:eastAsia="pt-BR"/>
              </w:rPr>
            </w:pPr>
            <w:r w:rsidRPr="000F10A4">
              <w:rPr>
                <w:rFonts w:eastAsia="Times New Roman" w:cs="Times New Roman"/>
                <w:b/>
                <w:bCs/>
                <w:color w:val="000000"/>
                <w:sz w:val="20"/>
                <w:lang w:eastAsia="pt-BR"/>
              </w:rPr>
              <w:t>Tipo de investimento</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jc w:val="center"/>
              <w:rPr>
                <w:rFonts w:eastAsia="Times New Roman" w:cs="Times New Roman"/>
                <w:b/>
                <w:bCs/>
                <w:color w:val="000000"/>
                <w:sz w:val="20"/>
                <w:lang w:eastAsia="pt-BR"/>
              </w:rPr>
            </w:pPr>
            <w:r w:rsidRPr="000F10A4">
              <w:rPr>
                <w:rFonts w:eastAsia="Times New Roman" w:cs="Times New Roman"/>
                <w:b/>
                <w:bCs/>
                <w:color w:val="000000"/>
                <w:sz w:val="20"/>
                <w:lang w:eastAsia="pt-BR"/>
              </w:rPr>
              <w:t>Descrição</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jc w:val="center"/>
              <w:rPr>
                <w:rFonts w:eastAsia="Times New Roman" w:cs="Times New Roman"/>
                <w:b/>
                <w:bCs/>
                <w:color w:val="000000"/>
                <w:sz w:val="20"/>
                <w:lang w:eastAsia="pt-BR"/>
              </w:rPr>
            </w:pPr>
            <w:r w:rsidRPr="000F10A4">
              <w:rPr>
                <w:rFonts w:eastAsia="Times New Roman" w:cs="Times New Roman"/>
                <w:b/>
                <w:bCs/>
                <w:color w:val="000000"/>
                <w:sz w:val="20"/>
                <w:lang w:eastAsia="pt-BR"/>
              </w:rPr>
              <w:t>Quantid.</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jc w:val="center"/>
              <w:rPr>
                <w:rFonts w:eastAsia="Times New Roman" w:cs="Times New Roman"/>
                <w:b/>
                <w:bCs/>
                <w:color w:val="000000"/>
                <w:sz w:val="20"/>
                <w:lang w:eastAsia="pt-BR"/>
              </w:rPr>
            </w:pPr>
            <w:r w:rsidRPr="000F10A4">
              <w:rPr>
                <w:rFonts w:eastAsia="Times New Roman" w:cs="Times New Roman"/>
                <w:b/>
                <w:bCs/>
                <w:color w:val="000000"/>
                <w:sz w:val="20"/>
                <w:lang w:eastAsia="pt-BR"/>
              </w:rPr>
              <w:t>Valor unitário</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jc w:val="center"/>
              <w:rPr>
                <w:rFonts w:eastAsia="Times New Roman" w:cs="Times New Roman"/>
                <w:b/>
                <w:bCs/>
                <w:color w:val="000000"/>
                <w:sz w:val="20"/>
                <w:lang w:eastAsia="pt-BR"/>
              </w:rPr>
            </w:pPr>
            <w:r w:rsidRPr="000F10A4">
              <w:rPr>
                <w:rFonts w:eastAsia="Times New Roman" w:cs="Times New Roman"/>
                <w:b/>
                <w:bCs/>
                <w:color w:val="000000"/>
                <w:sz w:val="20"/>
                <w:lang w:eastAsia="pt-BR"/>
              </w:rPr>
              <w:t>Total</w:t>
            </w:r>
          </w:p>
        </w:tc>
      </w:tr>
      <w:tr w:rsidR="0087369D" w:rsidRPr="000F10A4" w:rsidTr="0087369D">
        <w:trPr>
          <w:trHeight w:val="300"/>
          <w:jc w:val="center"/>
        </w:trPr>
        <w:tc>
          <w:tcPr>
            <w:tcW w:w="24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Máquinas</w:t>
            </w:r>
          </w:p>
        </w:tc>
        <w:tc>
          <w:tcPr>
            <w:tcW w:w="226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rPr>
                <w:rFonts w:eastAsia="Times New Roman" w:cs="Times New Roman"/>
                <w:color w:val="000000"/>
                <w:sz w:val="20"/>
                <w:lang w:eastAsia="pt-BR"/>
              </w:rPr>
            </w:pPr>
            <w:r w:rsidRPr="000F10A4">
              <w:rPr>
                <w:rFonts w:eastAsia="Times New Roman" w:cs="Times New Roman"/>
                <w:color w:val="000000"/>
                <w:sz w:val="20"/>
                <w:lang w:eastAsia="pt-BR"/>
              </w:rPr>
              <w:t>Chapa</w:t>
            </w:r>
          </w:p>
        </w:tc>
        <w:tc>
          <w:tcPr>
            <w:tcW w:w="98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1</w:t>
            </w:r>
          </w:p>
        </w:tc>
        <w:tc>
          <w:tcPr>
            <w:tcW w:w="142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R$ 329,99</w:t>
            </w:r>
          </w:p>
        </w:tc>
        <w:tc>
          <w:tcPr>
            <w:tcW w:w="126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R$ 329,99</w:t>
            </w:r>
          </w:p>
        </w:tc>
      </w:tr>
      <w:tr w:rsidR="0087369D" w:rsidRPr="000F10A4" w:rsidTr="0087369D">
        <w:trPr>
          <w:trHeight w:val="300"/>
          <w:jc w:val="center"/>
        </w:trPr>
        <w:tc>
          <w:tcPr>
            <w:tcW w:w="2460" w:type="dxa"/>
            <w:vMerge/>
            <w:tcBorders>
              <w:top w:val="nil"/>
              <w:left w:val="single" w:sz="4" w:space="0" w:color="auto"/>
              <w:bottom w:val="single" w:sz="4" w:space="0" w:color="auto"/>
              <w:right w:val="single" w:sz="4" w:space="0" w:color="auto"/>
            </w:tcBorders>
            <w:vAlign w:val="center"/>
            <w:hideMark/>
          </w:tcPr>
          <w:p w:rsidR="0087369D" w:rsidRPr="000F10A4" w:rsidRDefault="0087369D" w:rsidP="0087369D">
            <w:pPr>
              <w:spacing w:after="0" w:line="240" w:lineRule="auto"/>
              <w:rPr>
                <w:rFonts w:eastAsia="Times New Roman" w:cs="Times New Roman"/>
                <w:color w:val="000000"/>
                <w:sz w:val="20"/>
                <w:lang w:eastAsia="pt-BR"/>
              </w:rPr>
            </w:pPr>
          </w:p>
        </w:tc>
        <w:tc>
          <w:tcPr>
            <w:tcW w:w="226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rPr>
                <w:rFonts w:eastAsia="Times New Roman" w:cs="Times New Roman"/>
                <w:color w:val="000000"/>
                <w:sz w:val="20"/>
                <w:lang w:eastAsia="pt-BR"/>
              </w:rPr>
            </w:pPr>
            <w:r w:rsidRPr="000F10A4">
              <w:rPr>
                <w:rFonts w:eastAsia="Times New Roman" w:cs="Times New Roman"/>
                <w:color w:val="000000"/>
                <w:sz w:val="20"/>
                <w:lang w:eastAsia="pt-BR"/>
              </w:rPr>
              <w:t>Fritadeira para batata</w:t>
            </w:r>
          </w:p>
        </w:tc>
        <w:tc>
          <w:tcPr>
            <w:tcW w:w="98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1</w:t>
            </w:r>
          </w:p>
        </w:tc>
        <w:tc>
          <w:tcPr>
            <w:tcW w:w="142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R$ 249,99</w:t>
            </w:r>
          </w:p>
        </w:tc>
        <w:tc>
          <w:tcPr>
            <w:tcW w:w="126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R$ 249,99</w:t>
            </w:r>
          </w:p>
        </w:tc>
      </w:tr>
      <w:tr w:rsidR="0087369D" w:rsidRPr="000F10A4" w:rsidTr="0087369D">
        <w:trPr>
          <w:trHeight w:val="300"/>
          <w:jc w:val="center"/>
        </w:trPr>
        <w:tc>
          <w:tcPr>
            <w:tcW w:w="2460" w:type="dxa"/>
            <w:vMerge/>
            <w:tcBorders>
              <w:top w:val="nil"/>
              <w:left w:val="single" w:sz="4" w:space="0" w:color="auto"/>
              <w:bottom w:val="single" w:sz="4" w:space="0" w:color="auto"/>
              <w:right w:val="single" w:sz="4" w:space="0" w:color="auto"/>
            </w:tcBorders>
            <w:vAlign w:val="center"/>
            <w:hideMark/>
          </w:tcPr>
          <w:p w:rsidR="0087369D" w:rsidRPr="000F10A4" w:rsidRDefault="0087369D" w:rsidP="0087369D">
            <w:pPr>
              <w:spacing w:after="0" w:line="240" w:lineRule="auto"/>
              <w:rPr>
                <w:rFonts w:eastAsia="Times New Roman" w:cs="Times New Roman"/>
                <w:color w:val="000000"/>
                <w:sz w:val="20"/>
                <w:lang w:eastAsia="pt-BR"/>
              </w:rPr>
            </w:pPr>
          </w:p>
        </w:tc>
        <w:tc>
          <w:tcPr>
            <w:tcW w:w="226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rPr>
                <w:rFonts w:eastAsia="Times New Roman" w:cs="Times New Roman"/>
                <w:color w:val="000000"/>
                <w:sz w:val="20"/>
                <w:lang w:eastAsia="pt-BR"/>
              </w:rPr>
            </w:pPr>
            <w:r w:rsidRPr="000F10A4">
              <w:rPr>
                <w:rFonts w:eastAsia="Times New Roman" w:cs="Times New Roman"/>
                <w:color w:val="000000"/>
                <w:sz w:val="20"/>
                <w:lang w:eastAsia="pt-BR"/>
              </w:rPr>
              <w:t>Balança de precisão</w:t>
            </w:r>
          </w:p>
        </w:tc>
        <w:tc>
          <w:tcPr>
            <w:tcW w:w="98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1</w:t>
            </w:r>
          </w:p>
        </w:tc>
        <w:tc>
          <w:tcPr>
            <w:tcW w:w="142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R$ 129,99</w:t>
            </w:r>
          </w:p>
        </w:tc>
        <w:tc>
          <w:tcPr>
            <w:tcW w:w="126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R$ 129,99</w:t>
            </w:r>
          </w:p>
        </w:tc>
      </w:tr>
      <w:tr w:rsidR="0087369D" w:rsidRPr="000F10A4" w:rsidTr="0087369D">
        <w:trPr>
          <w:trHeight w:val="300"/>
          <w:jc w:val="center"/>
        </w:trPr>
        <w:tc>
          <w:tcPr>
            <w:tcW w:w="2460" w:type="dxa"/>
            <w:vMerge/>
            <w:tcBorders>
              <w:top w:val="nil"/>
              <w:left w:val="single" w:sz="4" w:space="0" w:color="auto"/>
              <w:bottom w:val="single" w:sz="4" w:space="0" w:color="auto"/>
              <w:right w:val="single" w:sz="4" w:space="0" w:color="auto"/>
            </w:tcBorders>
            <w:vAlign w:val="center"/>
            <w:hideMark/>
          </w:tcPr>
          <w:p w:rsidR="0087369D" w:rsidRPr="000F10A4" w:rsidRDefault="0087369D" w:rsidP="0087369D">
            <w:pPr>
              <w:spacing w:after="0" w:line="240" w:lineRule="auto"/>
              <w:rPr>
                <w:rFonts w:eastAsia="Times New Roman" w:cs="Times New Roman"/>
                <w:color w:val="000000"/>
                <w:sz w:val="20"/>
                <w:lang w:eastAsia="pt-BR"/>
              </w:rPr>
            </w:pPr>
          </w:p>
        </w:tc>
        <w:tc>
          <w:tcPr>
            <w:tcW w:w="226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rPr>
                <w:rFonts w:eastAsia="Times New Roman" w:cs="Times New Roman"/>
                <w:color w:val="000000"/>
                <w:sz w:val="20"/>
                <w:lang w:eastAsia="pt-BR"/>
              </w:rPr>
            </w:pPr>
            <w:r w:rsidRPr="000F10A4">
              <w:rPr>
                <w:rFonts w:eastAsia="Times New Roman" w:cs="Times New Roman"/>
                <w:color w:val="000000"/>
                <w:sz w:val="20"/>
                <w:lang w:eastAsia="pt-BR"/>
              </w:rPr>
              <w:t>Freezer Consul 2 portas</w:t>
            </w:r>
          </w:p>
        </w:tc>
        <w:tc>
          <w:tcPr>
            <w:tcW w:w="98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1</w:t>
            </w:r>
          </w:p>
        </w:tc>
        <w:tc>
          <w:tcPr>
            <w:tcW w:w="142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R$ 1.841,00</w:t>
            </w:r>
          </w:p>
        </w:tc>
        <w:tc>
          <w:tcPr>
            <w:tcW w:w="126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R$ 1.841,00</w:t>
            </w:r>
          </w:p>
        </w:tc>
      </w:tr>
      <w:tr w:rsidR="0087369D" w:rsidRPr="000F10A4" w:rsidTr="0087369D">
        <w:trPr>
          <w:trHeight w:val="300"/>
          <w:jc w:val="center"/>
        </w:trPr>
        <w:tc>
          <w:tcPr>
            <w:tcW w:w="2460" w:type="dxa"/>
            <w:vMerge/>
            <w:tcBorders>
              <w:top w:val="nil"/>
              <w:left w:val="single" w:sz="4" w:space="0" w:color="auto"/>
              <w:bottom w:val="single" w:sz="4" w:space="0" w:color="auto"/>
              <w:right w:val="single" w:sz="4" w:space="0" w:color="auto"/>
            </w:tcBorders>
            <w:vAlign w:val="center"/>
            <w:hideMark/>
          </w:tcPr>
          <w:p w:rsidR="0087369D" w:rsidRPr="000F10A4" w:rsidRDefault="0087369D" w:rsidP="0087369D">
            <w:pPr>
              <w:spacing w:after="0" w:line="240" w:lineRule="auto"/>
              <w:rPr>
                <w:rFonts w:eastAsia="Times New Roman" w:cs="Times New Roman"/>
                <w:color w:val="000000"/>
                <w:sz w:val="20"/>
                <w:lang w:eastAsia="pt-BR"/>
              </w:rPr>
            </w:pPr>
          </w:p>
        </w:tc>
        <w:tc>
          <w:tcPr>
            <w:tcW w:w="226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rPr>
                <w:rFonts w:eastAsia="Times New Roman" w:cs="Times New Roman"/>
                <w:color w:val="000000"/>
                <w:sz w:val="20"/>
                <w:lang w:eastAsia="pt-BR"/>
              </w:rPr>
            </w:pPr>
            <w:r w:rsidRPr="000F10A4">
              <w:rPr>
                <w:rFonts w:eastAsia="Times New Roman" w:cs="Times New Roman"/>
                <w:color w:val="000000"/>
                <w:sz w:val="20"/>
                <w:lang w:eastAsia="pt-BR"/>
              </w:rPr>
              <w:t>Liquificador industrial</w:t>
            </w:r>
          </w:p>
        </w:tc>
        <w:tc>
          <w:tcPr>
            <w:tcW w:w="98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1</w:t>
            </w:r>
          </w:p>
        </w:tc>
        <w:tc>
          <w:tcPr>
            <w:tcW w:w="142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R$ 393,29</w:t>
            </w:r>
          </w:p>
        </w:tc>
        <w:tc>
          <w:tcPr>
            <w:tcW w:w="126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R$ 393,29</w:t>
            </w:r>
          </w:p>
        </w:tc>
      </w:tr>
      <w:tr w:rsidR="0087369D" w:rsidRPr="000F10A4" w:rsidTr="0087369D">
        <w:trPr>
          <w:trHeight w:val="300"/>
          <w:jc w:val="center"/>
        </w:trPr>
        <w:tc>
          <w:tcPr>
            <w:tcW w:w="2460" w:type="dxa"/>
            <w:vMerge/>
            <w:tcBorders>
              <w:top w:val="nil"/>
              <w:left w:val="single" w:sz="4" w:space="0" w:color="auto"/>
              <w:bottom w:val="single" w:sz="4" w:space="0" w:color="auto"/>
              <w:right w:val="single" w:sz="4" w:space="0" w:color="auto"/>
            </w:tcBorders>
            <w:vAlign w:val="center"/>
            <w:hideMark/>
          </w:tcPr>
          <w:p w:rsidR="0087369D" w:rsidRPr="000F10A4" w:rsidRDefault="0087369D" w:rsidP="0087369D">
            <w:pPr>
              <w:spacing w:after="0" w:line="240" w:lineRule="auto"/>
              <w:rPr>
                <w:rFonts w:eastAsia="Times New Roman" w:cs="Times New Roman"/>
                <w:color w:val="000000"/>
                <w:sz w:val="20"/>
                <w:lang w:eastAsia="pt-BR"/>
              </w:rPr>
            </w:pPr>
          </w:p>
        </w:tc>
        <w:tc>
          <w:tcPr>
            <w:tcW w:w="226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rPr>
                <w:rFonts w:eastAsia="Times New Roman" w:cs="Times New Roman"/>
                <w:color w:val="000000"/>
                <w:sz w:val="20"/>
                <w:lang w:eastAsia="pt-BR"/>
              </w:rPr>
            </w:pPr>
            <w:r w:rsidRPr="000F10A4">
              <w:rPr>
                <w:rFonts w:eastAsia="Times New Roman" w:cs="Times New Roman"/>
                <w:color w:val="000000"/>
                <w:sz w:val="20"/>
                <w:lang w:eastAsia="pt-BR"/>
              </w:rPr>
              <w:t>Geladeira</w:t>
            </w:r>
          </w:p>
        </w:tc>
        <w:tc>
          <w:tcPr>
            <w:tcW w:w="98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1</w:t>
            </w:r>
          </w:p>
        </w:tc>
        <w:tc>
          <w:tcPr>
            <w:tcW w:w="142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R$ 919,00</w:t>
            </w:r>
          </w:p>
        </w:tc>
        <w:tc>
          <w:tcPr>
            <w:tcW w:w="126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R$ 919,00</w:t>
            </w:r>
          </w:p>
        </w:tc>
      </w:tr>
      <w:tr w:rsidR="0087369D" w:rsidRPr="000F10A4" w:rsidTr="0087369D">
        <w:trPr>
          <w:trHeight w:val="300"/>
          <w:jc w:val="center"/>
        </w:trPr>
        <w:tc>
          <w:tcPr>
            <w:tcW w:w="2460" w:type="dxa"/>
            <w:vMerge/>
            <w:tcBorders>
              <w:top w:val="nil"/>
              <w:left w:val="single" w:sz="4" w:space="0" w:color="auto"/>
              <w:bottom w:val="single" w:sz="4" w:space="0" w:color="auto"/>
              <w:right w:val="single" w:sz="4" w:space="0" w:color="auto"/>
            </w:tcBorders>
            <w:vAlign w:val="center"/>
            <w:hideMark/>
          </w:tcPr>
          <w:p w:rsidR="0087369D" w:rsidRPr="000F10A4" w:rsidRDefault="0087369D" w:rsidP="0087369D">
            <w:pPr>
              <w:spacing w:after="0" w:line="240" w:lineRule="auto"/>
              <w:rPr>
                <w:rFonts w:eastAsia="Times New Roman" w:cs="Times New Roman"/>
                <w:color w:val="000000"/>
                <w:sz w:val="20"/>
                <w:lang w:eastAsia="pt-BR"/>
              </w:rPr>
            </w:pPr>
          </w:p>
        </w:tc>
        <w:tc>
          <w:tcPr>
            <w:tcW w:w="226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rPr>
                <w:rFonts w:eastAsia="Times New Roman" w:cs="Times New Roman"/>
                <w:color w:val="000000"/>
                <w:sz w:val="20"/>
                <w:lang w:eastAsia="pt-BR"/>
              </w:rPr>
            </w:pPr>
            <w:r w:rsidRPr="000F10A4">
              <w:rPr>
                <w:rFonts w:eastAsia="Times New Roman" w:cs="Times New Roman"/>
                <w:color w:val="000000"/>
                <w:sz w:val="20"/>
                <w:lang w:eastAsia="pt-BR"/>
              </w:rPr>
              <w:t>Coifa</w:t>
            </w:r>
          </w:p>
        </w:tc>
        <w:tc>
          <w:tcPr>
            <w:tcW w:w="98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1</w:t>
            </w:r>
          </w:p>
        </w:tc>
        <w:tc>
          <w:tcPr>
            <w:tcW w:w="142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R$ 837,81</w:t>
            </w:r>
          </w:p>
        </w:tc>
        <w:tc>
          <w:tcPr>
            <w:tcW w:w="126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R$ 837,81</w:t>
            </w:r>
          </w:p>
        </w:tc>
      </w:tr>
      <w:tr w:rsidR="0087369D" w:rsidRPr="000F10A4" w:rsidTr="0087369D">
        <w:trPr>
          <w:trHeight w:val="300"/>
          <w:jc w:val="center"/>
        </w:trPr>
        <w:tc>
          <w:tcPr>
            <w:tcW w:w="2460" w:type="dxa"/>
            <w:vMerge/>
            <w:tcBorders>
              <w:top w:val="nil"/>
              <w:left w:val="single" w:sz="4" w:space="0" w:color="auto"/>
              <w:bottom w:val="single" w:sz="4" w:space="0" w:color="auto"/>
              <w:right w:val="single" w:sz="4" w:space="0" w:color="auto"/>
            </w:tcBorders>
            <w:vAlign w:val="center"/>
            <w:hideMark/>
          </w:tcPr>
          <w:p w:rsidR="0087369D" w:rsidRPr="000F10A4" w:rsidRDefault="0087369D" w:rsidP="0087369D">
            <w:pPr>
              <w:spacing w:after="0" w:line="240" w:lineRule="auto"/>
              <w:rPr>
                <w:rFonts w:eastAsia="Times New Roman" w:cs="Times New Roman"/>
                <w:color w:val="000000"/>
                <w:sz w:val="20"/>
                <w:lang w:eastAsia="pt-BR"/>
              </w:rPr>
            </w:pPr>
          </w:p>
        </w:tc>
        <w:tc>
          <w:tcPr>
            <w:tcW w:w="226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rPr>
                <w:rFonts w:eastAsia="Times New Roman" w:cs="Times New Roman"/>
                <w:color w:val="000000"/>
                <w:sz w:val="20"/>
                <w:lang w:eastAsia="pt-BR"/>
              </w:rPr>
            </w:pPr>
            <w:r w:rsidRPr="000F10A4">
              <w:rPr>
                <w:rFonts w:eastAsia="Times New Roman" w:cs="Times New Roman"/>
                <w:color w:val="000000"/>
                <w:sz w:val="20"/>
                <w:lang w:eastAsia="pt-BR"/>
              </w:rPr>
              <w:t>Fogão</w:t>
            </w:r>
          </w:p>
        </w:tc>
        <w:tc>
          <w:tcPr>
            <w:tcW w:w="98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1</w:t>
            </w:r>
          </w:p>
        </w:tc>
        <w:tc>
          <w:tcPr>
            <w:tcW w:w="142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R$ 336,90</w:t>
            </w:r>
          </w:p>
        </w:tc>
        <w:tc>
          <w:tcPr>
            <w:tcW w:w="126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R$ 336,90</w:t>
            </w:r>
          </w:p>
        </w:tc>
      </w:tr>
      <w:tr w:rsidR="0087369D" w:rsidRPr="000F10A4" w:rsidTr="0087369D">
        <w:trPr>
          <w:trHeight w:val="300"/>
          <w:jc w:val="center"/>
        </w:trPr>
        <w:tc>
          <w:tcPr>
            <w:tcW w:w="2460" w:type="dxa"/>
            <w:vMerge/>
            <w:tcBorders>
              <w:top w:val="nil"/>
              <w:left w:val="single" w:sz="4" w:space="0" w:color="auto"/>
              <w:bottom w:val="single" w:sz="4" w:space="0" w:color="auto"/>
              <w:right w:val="single" w:sz="4" w:space="0" w:color="auto"/>
            </w:tcBorders>
            <w:vAlign w:val="center"/>
            <w:hideMark/>
          </w:tcPr>
          <w:p w:rsidR="0087369D" w:rsidRPr="000F10A4" w:rsidRDefault="0087369D" w:rsidP="0087369D">
            <w:pPr>
              <w:spacing w:after="0" w:line="240" w:lineRule="auto"/>
              <w:rPr>
                <w:rFonts w:eastAsia="Times New Roman" w:cs="Times New Roman"/>
                <w:color w:val="000000"/>
                <w:sz w:val="20"/>
                <w:lang w:eastAsia="pt-BR"/>
              </w:rPr>
            </w:pPr>
          </w:p>
        </w:tc>
        <w:tc>
          <w:tcPr>
            <w:tcW w:w="226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rPr>
                <w:rFonts w:eastAsia="Times New Roman" w:cs="Times New Roman"/>
                <w:color w:val="000000"/>
                <w:sz w:val="20"/>
                <w:lang w:eastAsia="pt-BR"/>
              </w:rPr>
            </w:pPr>
            <w:r w:rsidRPr="000F10A4">
              <w:rPr>
                <w:rFonts w:eastAsia="Times New Roman" w:cs="Times New Roman"/>
                <w:color w:val="000000"/>
                <w:sz w:val="20"/>
                <w:lang w:eastAsia="pt-BR"/>
              </w:rPr>
              <w:t>Botijão de gás</w:t>
            </w:r>
          </w:p>
        </w:tc>
        <w:tc>
          <w:tcPr>
            <w:tcW w:w="98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1</w:t>
            </w:r>
          </w:p>
        </w:tc>
        <w:tc>
          <w:tcPr>
            <w:tcW w:w="142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R$ 140,00</w:t>
            </w:r>
          </w:p>
        </w:tc>
        <w:tc>
          <w:tcPr>
            <w:tcW w:w="126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R$ 140,00</w:t>
            </w:r>
          </w:p>
        </w:tc>
      </w:tr>
      <w:tr w:rsidR="0087369D" w:rsidRPr="000F10A4" w:rsidTr="0087369D">
        <w:trPr>
          <w:trHeight w:val="300"/>
          <w:jc w:val="center"/>
        </w:trPr>
        <w:tc>
          <w:tcPr>
            <w:tcW w:w="24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Móveis e utensílios</w:t>
            </w:r>
          </w:p>
        </w:tc>
        <w:tc>
          <w:tcPr>
            <w:tcW w:w="226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rPr>
                <w:rFonts w:eastAsia="Times New Roman" w:cs="Times New Roman"/>
                <w:color w:val="000000"/>
                <w:sz w:val="20"/>
                <w:lang w:eastAsia="pt-BR"/>
              </w:rPr>
            </w:pPr>
            <w:r w:rsidRPr="000F10A4">
              <w:rPr>
                <w:rFonts w:eastAsia="Times New Roman" w:cs="Times New Roman"/>
                <w:color w:val="000000"/>
                <w:sz w:val="20"/>
                <w:lang w:eastAsia="pt-BR"/>
              </w:rPr>
              <w:t>Bancada para cozinha</w:t>
            </w:r>
          </w:p>
        </w:tc>
        <w:tc>
          <w:tcPr>
            <w:tcW w:w="980" w:type="dxa"/>
            <w:tcBorders>
              <w:top w:val="nil"/>
              <w:left w:val="nil"/>
              <w:bottom w:val="single" w:sz="4" w:space="0" w:color="auto"/>
              <w:right w:val="single" w:sz="4" w:space="0" w:color="auto"/>
            </w:tcBorders>
            <w:shd w:val="clear" w:color="auto" w:fill="auto"/>
            <w:vAlign w:val="center"/>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4</w:t>
            </w:r>
          </w:p>
        </w:tc>
        <w:tc>
          <w:tcPr>
            <w:tcW w:w="1420" w:type="dxa"/>
            <w:tcBorders>
              <w:top w:val="nil"/>
              <w:left w:val="nil"/>
              <w:bottom w:val="single" w:sz="4" w:space="0" w:color="auto"/>
              <w:right w:val="single" w:sz="4" w:space="0" w:color="auto"/>
            </w:tcBorders>
            <w:shd w:val="clear" w:color="auto" w:fill="auto"/>
            <w:vAlign w:val="center"/>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R$ 273,73</w:t>
            </w:r>
          </w:p>
        </w:tc>
        <w:tc>
          <w:tcPr>
            <w:tcW w:w="126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R$ 1.094,92</w:t>
            </w:r>
          </w:p>
        </w:tc>
      </w:tr>
      <w:tr w:rsidR="0087369D" w:rsidRPr="000F10A4" w:rsidTr="0087369D">
        <w:trPr>
          <w:trHeight w:val="300"/>
          <w:jc w:val="center"/>
        </w:trPr>
        <w:tc>
          <w:tcPr>
            <w:tcW w:w="2460" w:type="dxa"/>
            <w:vMerge/>
            <w:tcBorders>
              <w:top w:val="nil"/>
              <w:left w:val="single" w:sz="4" w:space="0" w:color="auto"/>
              <w:bottom w:val="single" w:sz="4" w:space="0" w:color="auto"/>
              <w:right w:val="single" w:sz="4" w:space="0" w:color="auto"/>
            </w:tcBorders>
            <w:vAlign w:val="center"/>
            <w:hideMark/>
          </w:tcPr>
          <w:p w:rsidR="0087369D" w:rsidRPr="000F10A4" w:rsidRDefault="0087369D" w:rsidP="0087369D">
            <w:pPr>
              <w:spacing w:after="0" w:line="240" w:lineRule="auto"/>
              <w:rPr>
                <w:rFonts w:eastAsia="Times New Roman" w:cs="Times New Roman"/>
                <w:color w:val="000000"/>
                <w:sz w:val="20"/>
                <w:lang w:eastAsia="pt-BR"/>
              </w:rPr>
            </w:pPr>
          </w:p>
        </w:tc>
        <w:tc>
          <w:tcPr>
            <w:tcW w:w="226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rPr>
                <w:rFonts w:eastAsia="Times New Roman" w:cs="Times New Roman"/>
                <w:color w:val="000000"/>
                <w:sz w:val="20"/>
                <w:lang w:eastAsia="pt-BR"/>
              </w:rPr>
            </w:pPr>
            <w:r w:rsidRPr="000F10A4">
              <w:rPr>
                <w:rFonts w:eastAsia="Times New Roman" w:cs="Times New Roman"/>
                <w:color w:val="000000"/>
                <w:sz w:val="20"/>
                <w:lang w:eastAsia="pt-BR"/>
              </w:rPr>
              <w:t>Armário</w:t>
            </w:r>
          </w:p>
        </w:tc>
        <w:tc>
          <w:tcPr>
            <w:tcW w:w="980" w:type="dxa"/>
            <w:tcBorders>
              <w:top w:val="nil"/>
              <w:left w:val="nil"/>
              <w:bottom w:val="single" w:sz="4" w:space="0" w:color="auto"/>
              <w:right w:val="single" w:sz="4" w:space="0" w:color="auto"/>
            </w:tcBorders>
            <w:shd w:val="clear" w:color="auto" w:fill="auto"/>
            <w:vAlign w:val="center"/>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1</w:t>
            </w:r>
          </w:p>
        </w:tc>
        <w:tc>
          <w:tcPr>
            <w:tcW w:w="1420" w:type="dxa"/>
            <w:tcBorders>
              <w:top w:val="nil"/>
              <w:left w:val="nil"/>
              <w:bottom w:val="single" w:sz="4" w:space="0" w:color="auto"/>
              <w:right w:val="single" w:sz="4" w:space="0" w:color="auto"/>
            </w:tcBorders>
            <w:shd w:val="clear" w:color="auto" w:fill="auto"/>
            <w:vAlign w:val="center"/>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R$ 234,89</w:t>
            </w:r>
          </w:p>
        </w:tc>
        <w:tc>
          <w:tcPr>
            <w:tcW w:w="126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R$ 234,89</w:t>
            </w:r>
          </w:p>
        </w:tc>
      </w:tr>
      <w:tr w:rsidR="0087369D" w:rsidRPr="000F10A4" w:rsidTr="0087369D">
        <w:trPr>
          <w:trHeight w:val="300"/>
          <w:jc w:val="center"/>
        </w:trPr>
        <w:tc>
          <w:tcPr>
            <w:tcW w:w="2460" w:type="dxa"/>
            <w:vMerge/>
            <w:tcBorders>
              <w:top w:val="nil"/>
              <w:left w:val="single" w:sz="4" w:space="0" w:color="auto"/>
              <w:bottom w:val="single" w:sz="4" w:space="0" w:color="auto"/>
              <w:right w:val="single" w:sz="4" w:space="0" w:color="auto"/>
            </w:tcBorders>
            <w:vAlign w:val="center"/>
            <w:hideMark/>
          </w:tcPr>
          <w:p w:rsidR="0087369D" w:rsidRPr="000F10A4" w:rsidRDefault="0087369D" w:rsidP="0087369D">
            <w:pPr>
              <w:spacing w:after="0" w:line="240" w:lineRule="auto"/>
              <w:rPr>
                <w:rFonts w:eastAsia="Times New Roman" w:cs="Times New Roman"/>
                <w:color w:val="000000"/>
                <w:sz w:val="20"/>
                <w:lang w:eastAsia="pt-BR"/>
              </w:rPr>
            </w:pPr>
          </w:p>
        </w:tc>
        <w:tc>
          <w:tcPr>
            <w:tcW w:w="226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rPr>
                <w:rFonts w:eastAsia="Times New Roman" w:cs="Times New Roman"/>
                <w:color w:val="000000"/>
                <w:sz w:val="20"/>
                <w:lang w:eastAsia="pt-BR"/>
              </w:rPr>
            </w:pPr>
            <w:r w:rsidRPr="000F10A4">
              <w:rPr>
                <w:rFonts w:eastAsia="Times New Roman" w:cs="Times New Roman"/>
                <w:color w:val="000000"/>
                <w:sz w:val="20"/>
                <w:lang w:eastAsia="pt-BR"/>
              </w:rPr>
              <w:t>Potes plásticos</w:t>
            </w:r>
          </w:p>
        </w:tc>
        <w:tc>
          <w:tcPr>
            <w:tcW w:w="980" w:type="dxa"/>
            <w:tcBorders>
              <w:top w:val="nil"/>
              <w:left w:val="nil"/>
              <w:bottom w:val="single" w:sz="4" w:space="0" w:color="auto"/>
              <w:right w:val="single" w:sz="4" w:space="0" w:color="auto"/>
            </w:tcBorders>
            <w:shd w:val="clear" w:color="auto" w:fill="auto"/>
            <w:vAlign w:val="center"/>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12</w:t>
            </w:r>
          </w:p>
        </w:tc>
        <w:tc>
          <w:tcPr>
            <w:tcW w:w="1420" w:type="dxa"/>
            <w:tcBorders>
              <w:top w:val="nil"/>
              <w:left w:val="nil"/>
              <w:bottom w:val="single" w:sz="4" w:space="0" w:color="auto"/>
              <w:right w:val="single" w:sz="4" w:space="0" w:color="auto"/>
            </w:tcBorders>
            <w:shd w:val="clear" w:color="auto" w:fill="auto"/>
            <w:vAlign w:val="center"/>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R$ 9,99</w:t>
            </w:r>
          </w:p>
        </w:tc>
        <w:tc>
          <w:tcPr>
            <w:tcW w:w="126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R$ 119,88</w:t>
            </w:r>
          </w:p>
        </w:tc>
      </w:tr>
      <w:tr w:rsidR="0087369D" w:rsidRPr="000F10A4" w:rsidTr="0087369D">
        <w:trPr>
          <w:trHeight w:val="300"/>
          <w:jc w:val="center"/>
        </w:trPr>
        <w:tc>
          <w:tcPr>
            <w:tcW w:w="2460" w:type="dxa"/>
            <w:vMerge/>
            <w:tcBorders>
              <w:top w:val="nil"/>
              <w:left w:val="single" w:sz="4" w:space="0" w:color="auto"/>
              <w:bottom w:val="single" w:sz="4" w:space="0" w:color="auto"/>
              <w:right w:val="single" w:sz="4" w:space="0" w:color="auto"/>
            </w:tcBorders>
            <w:vAlign w:val="center"/>
            <w:hideMark/>
          </w:tcPr>
          <w:p w:rsidR="0087369D" w:rsidRPr="000F10A4" w:rsidRDefault="0087369D" w:rsidP="0087369D">
            <w:pPr>
              <w:spacing w:after="0" w:line="240" w:lineRule="auto"/>
              <w:rPr>
                <w:rFonts w:eastAsia="Times New Roman" w:cs="Times New Roman"/>
                <w:color w:val="000000"/>
                <w:sz w:val="20"/>
                <w:lang w:eastAsia="pt-BR"/>
              </w:rPr>
            </w:pPr>
          </w:p>
        </w:tc>
        <w:tc>
          <w:tcPr>
            <w:tcW w:w="226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rPr>
                <w:rFonts w:eastAsia="Times New Roman" w:cs="Times New Roman"/>
                <w:color w:val="000000"/>
                <w:sz w:val="20"/>
                <w:lang w:eastAsia="pt-BR"/>
              </w:rPr>
            </w:pPr>
            <w:r w:rsidRPr="000F10A4">
              <w:rPr>
                <w:rFonts w:eastAsia="Times New Roman" w:cs="Times New Roman"/>
                <w:color w:val="000000"/>
                <w:sz w:val="20"/>
                <w:lang w:eastAsia="pt-BR"/>
              </w:rPr>
              <w:t>Espátula</w:t>
            </w:r>
          </w:p>
        </w:tc>
        <w:tc>
          <w:tcPr>
            <w:tcW w:w="980" w:type="dxa"/>
            <w:tcBorders>
              <w:top w:val="nil"/>
              <w:left w:val="nil"/>
              <w:bottom w:val="single" w:sz="4" w:space="0" w:color="auto"/>
              <w:right w:val="single" w:sz="4" w:space="0" w:color="auto"/>
            </w:tcBorders>
            <w:shd w:val="clear" w:color="auto" w:fill="auto"/>
            <w:vAlign w:val="center"/>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1</w:t>
            </w:r>
          </w:p>
        </w:tc>
        <w:tc>
          <w:tcPr>
            <w:tcW w:w="1420" w:type="dxa"/>
            <w:tcBorders>
              <w:top w:val="nil"/>
              <w:left w:val="nil"/>
              <w:bottom w:val="single" w:sz="4" w:space="0" w:color="auto"/>
              <w:right w:val="single" w:sz="4" w:space="0" w:color="auto"/>
            </w:tcBorders>
            <w:shd w:val="clear" w:color="auto" w:fill="auto"/>
            <w:vAlign w:val="center"/>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R$ 19,50</w:t>
            </w:r>
          </w:p>
        </w:tc>
        <w:tc>
          <w:tcPr>
            <w:tcW w:w="126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R$ 19,50</w:t>
            </w:r>
          </w:p>
        </w:tc>
      </w:tr>
      <w:tr w:rsidR="0087369D" w:rsidRPr="000F10A4" w:rsidTr="0087369D">
        <w:trPr>
          <w:trHeight w:val="300"/>
          <w:jc w:val="center"/>
        </w:trPr>
        <w:tc>
          <w:tcPr>
            <w:tcW w:w="2460" w:type="dxa"/>
            <w:vMerge/>
            <w:tcBorders>
              <w:top w:val="nil"/>
              <w:left w:val="single" w:sz="4" w:space="0" w:color="auto"/>
              <w:bottom w:val="single" w:sz="4" w:space="0" w:color="auto"/>
              <w:right w:val="single" w:sz="4" w:space="0" w:color="auto"/>
            </w:tcBorders>
            <w:vAlign w:val="center"/>
            <w:hideMark/>
          </w:tcPr>
          <w:p w:rsidR="0087369D" w:rsidRPr="000F10A4" w:rsidRDefault="0087369D" w:rsidP="0087369D">
            <w:pPr>
              <w:spacing w:after="0" w:line="240" w:lineRule="auto"/>
              <w:rPr>
                <w:rFonts w:eastAsia="Times New Roman" w:cs="Times New Roman"/>
                <w:color w:val="000000"/>
                <w:sz w:val="20"/>
                <w:lang w:eastAsia="pt-BR"/>
              </w:rPr>
            </w:pPr>
          </w:p>
        </w:tc>
        <w:tc>
          <w:tcPr>
            <w:tcW w:w="226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rPr>
                <w:rFonts w:eastAsia="Times New Roman" w:cs="Times New Roman"/>
                <w:color w:val="000000"/>
                <w:sz w:val="20"/>
                <w:lang w:eastAsia="pt-BR"/>
              </w:rPr>
            </w:pPr>
            <w:r w:rsidRPr="000F10A4">
              <w:rPr>
                <w:rFonts w:eastAsia="Times New Roman" w:cs="Times New Roman"/>
                <w:color w:val="000000"/>
                <w:sz w:val="20"/>
                <w:lang w:eastAsia="pt-BR"/>
              </w:rPr>
              <w:t>Modelador de ovos</w:t>
            </w:r>
          </w:p>
        </w:tc>
        <w:tc>
          <w:tcPr>
            <w:tcW w:w="980" w:type="dxa"/>
            <w:tcBorders>
              <w:top w:val="nil"/>
              <w:left w:val="nil"/>
              <w:bottom w:val="single" w:sz="4" w:space="0" w:color="auto"/>
              <w:right w:val="single" w:sz="4" w:space="0" w:color="auto"/>
            </w:tcBorders>
            <w:shd w:val="clear" w:color="auto" w:fill="auto"/>
            <w:vAlign w:val="center"/>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4</w:t>
            </w:r>
          </w:p>
        </w:tc>
        <w:tc>
          <w:tcPr>
            <w:tcW w:w="1420" w:type="dxa"/>
            <w:tcBorders>
              <w:top w:val="nil"/>
              <w:left w:val="nil"/>
              <w:bottom w:val="single" w:sz="4" w:space="0" w:color="auto"/>
              <w:right w:val="single" w:sz="4" w:space="0" w:color="auto"/>
            </w:tcBorders>
            <w:shd w:val="clear" w:color="auto" w:fill="auto"/>
            <w:vAlign w:val="center"/>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R$ 9,90</w:t>
            </w:r>
          </w:p>
        </w:tc>
        <w:tc>
          <w:tcPr>
            <w:tcW w:w="126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R$ 39,60</w:t>
            </w:r>
          </w:p>
        </w:tc>
      </w:tr>
      <w:tr w:rsidR="0087369D" w:rsidRPr="000F10A4" w:rsidTr="0087369D">
        <w:trPr>
          <w:trHeight w:val="300"/>
          <w:jc w:val="center"/>
        </w:trPr>
        <w:tc>
          <w:tcPr>
            <w:tcW w:w="2460" w:type="dxa"/>
            <w:vMerge/>
            <w:tcBorders>
              <w:top w:val="nil"/>
              <w:left w:val="single" w:sz="4" w:space="0" w:color="auto"/>
              <w:bottom w:val="single" w:sz="4" w:space="0" w:color="auto"/>
              <w:right w:val="single" w:sz="4" w:space="0" w:color="auto"/>
            </w:tcBorders>
            <w:vAlign w:val="center"/>
            <w:hideMark/>
          </w:tcPr>
          <w:p w:rsidR="0087369D" w:rsidRPr="000F10A4" w:rsidRDefault="0087369D" w:rsidP="0087369D">
            <w:pPr>
              <w:spacing w:after="0" w:line="240" w:lineRule="auto"/>
              <w:rPr>
                <w:rFonts w:eastAsia="Times New Roman" w:cs="Times New Roman"/>
                <w:color w:val="000000"/>
                <w:sz w:val="20"/>
                <w:lang w:eastAsia="pt-BR"/>
              </w:rPr>
            </w:pPr>
          </w:p>
        </w:tc>
        <w:tc>
          <w:tcPr>
            <w:tcW w:w="226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rPr>
                <w:rFonts w:eastAsia="Times New Roman" w:cs="Times New Roman"/>
                <w:color w:val="000000"/>
                <w:sz w:val="20"/>
                <w:lang w:eastAsia="pt-BR"/>
              </w:rPr>
            </w:pPr>
            <w:r w:rsidRPr="000F10A4">
              <w:rPr>
                <w:rFonts w:eastAsia="Times New Roman" w:cs="Times New Roman"/>
                <w:color w:val="000000"/>
                <w:sz w:val="20"/>
                <w:lang w:eastAsia="pt-BR"/>
              </w:rPr>
              <w:t>Tábua de carne</w:t>
            </w:r>
          </w:p>
        </w:tc>
        <w:tc>
          <w:tcPr>
            <w:tcW w:w="980" w:type="dxa"/>
            <w:tcBorders>
              <w:top w:val="nil"/>
              <w:left w:val="nil"/>
              <w:bottom w:val="single" w:sz="4" w:space="0" w:color="auto"/>
              <w:right w:val="single" w:sz="4" w:space="0" w:color="auto"/>
            </w:tcBorders>
            <w:shd w:val="clear" w:color="auto" w:fill="auto"/>
            <w:vAlign w:val="center"/>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1</w:t>
            </w:r>
          </w:p>
        </w:tc>
        <w:tc>
          <w:tcPr>
            <w:tcW w:w="1420" w:type="dxa"/>
            <w:tcBorders>
              <w:top w:val="nil"/>
              <w:left w:val="nil"/>
              <w:bottom w:val="single" w:sz="4" w:space="0" w:color="auto"/>
              <w:right w:val="single" w:sz="4" w:space="0" w:color="auto"/>
            </w:tcBorders>
            <w:shd w:val="clear" w:color="auto" w:fill="auto"/>
            <w:vAlign w:val="center"/>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R$ 29,90</w:t>
            </w:r>
          </w:p>
        </w:tc>
        <w:tc>
          <w:tcPr>
            <w:tcW w:w="126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R$ 29,90</w:t>
            </w:r>
          </w:p>
        </w:tc>
      </w:tr>
      <w:tr w:rsidR="0087369D" w:rsidRPr="000F10A4" w:rsidTr="0087369D">
        <w:trPr>
          <w:trHeight w:val="300"/>
          <w:jc w:val="center"/>
        </w:trPr>
        <w:tc>
          <w:tcPr>
            <w:tcW w:w="2460" w:type="dxa"/>
            <w:vMerge/>
            <w:tcBorders>
              <w:top w:val="nil"/>
              <w:left w:val="single" w:sz="4" w:space="0" w:color="auto"/>
              <w:bottom w:val="single" w:sz="4" w:space="0" w:color="auto"/>
              <w:right w:val="single" w:sz="4" w:space="0" w:color="auto"/>
            </w:tcBorders>
            <w:vAlign w:val="center"/>
            <w:hideMark/>
          </w:tcPr>
          <w:p w:rsidR="0087369D" w:rsidRPr="000F10A4" w:rsidRDefault="0087369D" w:rsidP="0087369D">
            <w:pPr>
              <w:spacing w:after="0" w:line="240" w:lineRule="auto"/>
              <w:rPr>
                <w:rFonts w:eastAsia="Times New Roman" w:cs="Times New Roman"/>
                <w:color w:val="000000"/>
                <w:sz w:val="20"/>
                <w:lang w:eastAsia="pt-BR"/>
              </w:rPr>
            </w:pPr>
          </w:p>
        </w:tc>
        <w:tc>
          <w:tcPr>
            <w:tcW w:w="226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rPr>
                <w:rFonts w:eastAsia="Times New Roman" w:cs="Times New Roman"/>
                <w:color w:val="000000"/>
                <w:sz w:val="20"/>
                <w:lang w:eastAsia="pt-BR"/>
              </w:rPr>
            </w:pPr>
            <w:r w:rsidRPr="000F10A4">
              <w:rPr>
                <w:rFonts w:eastAsia="Times New Roman" w:cs="Times New Roman"/>
                <w:color w:val="000000"/>
                <w:sz w:val="20"/>
                <w:lang w:eastAsia="pt-BR"/>
              </w:rPr>
              <w:t>Faca</w:t>
            </w:r>
          </w:p>
        </w:tc>
        <w:tc>
          <w:tcPr>
            <w:tcW w:w="980" w:type="dxa"/>
            <w:tcBorders>
              <w:top w:val="nil"/>
              <w:left w:val="nil"/>
              <w:bottom w:val="single" w:sz="4" w:space="0" w:color="auto"/>
              <w:right w:val="single" w:sz="4" w:space="0" w:color="auto"/>
            </w:tcBorders>
            <w:shd w:val="clear" w:color="auto" w:fill="auto"/>
            <w:vAlign w:val="center"/>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1</w:t>
            </w:r>
          </w:p>
        </w:tc>
        <w:tc>
          <w:tcPr>
            <w:tcW w:w="1420" w:type="dxa"/>
            <w:tcBorders>
              <w:top w:val="nil"/>
              <w:left w:val="nil"/>
              <w:bottom w:val="single" w:sz="4" w:space="0" w:color="auto"/>
              <w:right w:val="single" w:sz="4" w:space="0" w:color="auto"/>
            </w:tcBorders>
            <w:shd w:val="clear" w:color="auto" w:fill="auto"/>
            <w:vAlign w:val="center"/>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R$ 59,90</w:t>
            </w:r>
          </w:p>
        </w:tc>
        <w:tc>
          <w:tcPr>
            <w:tcW w:w="126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R$ 59,90</w:t>
            </w:r>
          </w:p>
        </w:tc>
      </w:tr>
      <w:tr w:rsidR="0087369D" w:rsidRPr="000F10A4" w:rsidTr="0087369D">
        <w:trPr>
          <w:trHeight w:val="300"/>
          <w:jc w:val="center"/>
        </w:trPr>
        <w:tc>
          <w:tcPr>
            <w:tcW w:w="2460" w:type="dxa"/>
            <w:vMerge/>
            <w:tcBorders>
              <w:top w:val="nil"/>
              <w:left w:val="single" w:sz="4" w:space="0" w:color="auto"/>
              <w:bottom w:val="single" w:sz="4" w:space="0" w:color="auto"/>
              <w:right w:val="single" w:sz="4" w:space="0" w:color="auto"/>
            </w:tcBorders>
            <w:vAlign w:val="center"/>
            <w:hideMark/>
          </w:tcPr>
          <w:p w:rsidR="0087369D" w:rsidRPr="000F10A4" w:rsidRDefault="0087369D" w:rsidP="0087369D">
            <w:pPr>
              <w:spacing w:after="0" w:line="240" w:lineRule="auto"/>
              <w:rPr>
                <w:rFonts w:eastAsia="Times New Roman" w:cs="Times New Roman"/>
                <w:color w:val="000000"/>
                <w:sz w:val="20"/>
                <w:lang w:eastAsia="pt-BR"/>
              </w:rPr>
            </w:pPr>
          </w:p>
        </w:tc>
        <w:tc>
          <w:tcPr>
            <w:tcW w:w="226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rPr>
                <w:rFonts w:eastAsia="Times New Roman" w:cs="Times New Roman"/>
                <w:color w:val="000000"/>
                <w:sz w:val="20"/>
                <w:lang w:eastAsia="pt-BR"/>
              </w:rPr>
            </w:pPr>
            <w:r w:rsidRPr="000F10A4">
              <w:rPr>
                <w:rFonts w:eastAsia="Times New Roman" w:cs="Times New Roman"/>
                <w:color w:val="000000"/>
                <w:sz w:val="20"/>
                <w:lang w:eastAsia="pt-BR"/>
              </w:rPr>
              <w:t>Bisnagas para molhos</w:t>
            </w:r>
          </w:p>
        </w:tc>
        <w:tc>
          <w:tcPr>
            <w:tcW w:w="980" w:type="dxa"/>
            <w:tcBorders>
              <w:top w:val="nil"/>
              <w:left w:val="nil"/>
              <w:bottom w:val="single" w:sz="4" w:space="0" w:color="auto"/>
              <w:right w:val="single" w:sz="4" w:space="0" w:color="auto"/>
            </w:tcBorders>
            <w:shd w:val="clear" w:color="auto" w:fill="auto"/>
            <w:vAlign w:val="center"/>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4</w:t>
            </w:r>
          </w:p>
        </w:tc>
        <w:tc>
          <w:tcPr>
            <w:tcW w:w="1420" w:type="dxa"/>
            <w:tcBorders>
              <w:top w:val="nil"/>
              <w:left w:val="nil"/>
              <w:bottom w:val="single" w:sz="4" w:space="0" w:color="auto"/>
              <w:right w:val="single" w:sz="4" w:space="0" w:color="auto"/>
            </w:tcBorders>
            <w:shd w:val="clear" w:color="auto" w:fill="auto"/>
            <w:vAlign w:val="center"/>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R$ 4,99</w:t>
            </w:r>
          </w:p>
        </w:tc>
        <w:tc>
          <w:tcPr>
            <w:tcW w:w="126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R$ 19,96</w:t>
            </w:r>
          </w:p>
        </w:tc>
      </w:tr>
      <w:tr w:rsidR="0087369D" w:rsidRPr="000F10A4" w:rsidTr="0087369D">
        <w:trPr>
          <w:trHeight w:val="300"/>
          <w:jc w:val="center"/>
        </w:trPr>
        <w:tc>
          <w:tcPr>
            <w:tcW w:w="2460" w:type="dxa"/>
            <w:vMerge/>
            <w:tcBorders>
              <w:top w:val="nil"/>
              <w:left w:val="single" w:sz="4" w:space="0" w:color="auto"/>
              <w:bottom w:val="single" w:sz="4" w:space="0" w:color="auto"/>
              <w:right w:val="single" w:sz="4" w:space="0" w:color="auto"/>
            </w:tcBorders>
            <w:vAlign w:val="center"/>
            <w:hideMark/>
          </w:tcPr>
          <w:p w:rsidR="0087369D" w:rsidRPr="000F10A4" w:rsidRDefault="0087369D" w:rsidP="0087369D">
            <w:pPr>
              <w:spacing w:after="0" w:line="240" w:lineRule="auto"/>
              <w:rPr>
                <w:rFonts w:eastAsia="Times New Roman" w:cs="Times New Roman"/>
                <w:color w:val="000000"/>
                <w:sz w:val="20"/>
                <w:lang w:eastAsia="pt-BR"/>
              </w:rPr>
            </w:pPr>
          </w:p>
        </w:tc>
        <w:tc>
          <w:tcPr>
            <w:tcW w:w="226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rPr>
                <w:rFonts w:eastAsia="Times New Roman" w:cs="Times New Roman"/>
                <w:color w:val="000000"/>
                <w:sz w:val="20"/>
                <w:lang w:eastAsia="pt-BR"/>
              </w:rPr>
            </w:pPr>
            <w:r w:rsidRPr="000F10A4">
              <w:rPr>
                <w:rFonts w:eastAsia="Times New Roman" w:cs="Times New Roman"/>
                <w:color w:val="000000"/>
                <w:sz w:val="20"/>
                <w:lang w:eastAsia="pt-BR"/>
              </w:rPr>
              <w:t>Moedor de pimenta</w:t>
            </w:r>
          </w:p>
        </w:tc>
        <w:tc>
          <w:tcPr>
            <w:tcW w:w="980" w:type="dxa"/>
            <w:tcBorders>
              <w:top w:val="nil"/>
              <w:left w:val="nil"/>
              <w:bottom w:val="single" w:sz="4" w:space="0" w:color="auto"/>
              <w:right w:val="single" w:sz="4" w:space="0" w:color="auto"/>
            </w:tcBorders>
            <w:shd w:val="clear" w:color="auto" w:fill="auto"/>
            <w:vAlign w:val="center"/>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1</w:t>
            </w:r>
          </w:p>
        </w:tc>
        <w:tc>
          <w:tcPr>
            <w:tcW w:w="1420" w:type="dxa"/>
            <w:tcBorders>
              <w:top w:val="nil"/>
              <w:left w:val="nil"/>
              <w:bottom w:val="single" w:sz="4" w:space="0" w:color="auto"/>
              <w:right w:val="single" w:sz="4" w:space="0" w:color="auto"/>
            </w:tcBorders>
            <w:shd w:val="clear" w:color="auto" w:fill="auto"/>
            <w:vAlign w:val="center"/>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R$ 38,90</w:t>
            </w:r>
          </w:p>
        </w:tc>
        <w:tc>
          <w:tcPr>
            <w:tcW w:w="126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R$ 38,90</w:t>
            </w:r>
          </w:p>
        </w:tc>
      </w:tr>
      <w:tr w:rsidR="0087369D" w:rsidRPr="000F10A4" w:rsidTr="0087369D">
        <w:trPr>
          <w:trHeight w:val="300"/>
          <w:jc w:val="center"/>
        </w:trPr>
        <w:tc>
          <w:tcPr>
            <w:tcW w:w="2460" w:type="dxa"/>
            <w:vMerge/>
            <w:tcBorders>
              <w:top w:val="nil"/>
              <w:left w:val="single" w:sz="4" w:space="0" w:color="auto"/>
              <w:bottom w:val="single" w:sz="4" w:space="0" w:color="auto"/>
              <w:right w:val="single" w:sz="4" w:space="0" w:color="auto"/>
            </w:tcBorders>
            <w:vAlign w:val="center"/>
            <w:hideMark/>
          </w:tcPr>
          <w:p w:rsidR="0087369D" w:rsidRPr="000F10A4" w:rsidRDefault="0087369D" w:rsidP="0087369D">
            <w:pPr>
              <w:spacing w:after="0" w:line="240" w:lineRule="auto"/>
              <w:rPr>
                <w:rFonts w:eastAsia="Times New Roman" w:cs="Times New Roman"/>
                <w:color w:val="000000"/>
                <w:sz w:val="20"/>
                <w:lang w:eastAsia="pt-BR"/>
              </w:rPr>
            </w:pPr>
          </w:p>
        </w:tc>
        <w:tc>
          <w:tcPr>
            <w:tcW w:w="2260" w:type="dxa"/>
            <w:tcBorders>
              <w:top w:val="nil"/>
              <w:left w:val="nil"/>
              <w:bottom w:val="single" w:sz="4" w:space="0" w:color="auto"/>
              <w:right w:val="single" w:sz="4" w:space="0" w:color="auto"/>
            </w:tcBorders>
            <w:shd w:val="clear" w:color="auto" w:fill="auto"/>
            <w:vAlign w:val="center"/>
            <w:hideMark/>
          </w:tcPr>
          <w:p w:rsidR="0087369D" w:rsidRPr="000F10A4" w:rsidRDefault="0087369D" w:rsidP="0087369D">
            <w:pPr>
              <w:spacing w:after="0" w:line="240" w:lineRule="auto"/>
              <w:rPr>
                <w:rFonts w:eastAsia="Times New Roman" w:cs="Times New Roman"/>
                <w:color w:val="000000"/>
                <w:sz w:val="20"/>
                <w:lang w:eastAsia="pt-BR"/>
              </w:rPr>
            </w:pPr>
            <w:r w:rsidRPr="000F10A4">
              <w:rPr>
                <w:rFonts w:eastAsia="Times New Roman" w:cs="Times New Roman"/>
                <w:color w:val="000000"/>
                <w:sz w:val="20"/>
                <w:lang w:eastAsia="pt-BR"/>
              </w:rPr>
              <w:t>Conjunto de Panelas</w:t>
            </w:r>
          </w:p>
        </w:tc>
        <w:tc>
          <w:tcPr>
            <w:tcW w:w="980" w:type="dxa"/>
            <w:tcBorders>
              <w:top w:val="nil"/>
              <w:left w:val="nil"/>
              <w:bottom w:val="single" w:sz="4" w:space="0" w:color="auto"/>
              <w:right w:val="single" w:sz="4" w:space="0" w:color="auto"/>
            </w:tcBorders>
            <w:shd w:val="clear" w:color="auto" w:fill="auto"/>
            <w:vAlign w:val="center"/>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1</w:t>
            </w:r>
          </w:p>
        </w:tc>
        <w:tc>
          <w:tcPr>
            <w:tcW w:w="1420" w:type="dxa"/>
            <w:tcBorders>
              <w:top w:val="nil"/>
              <w:left w:val="nil"/>
              <w:bottom w:val="single" w:sz="4" w:space="0" w:color="auto"/>
              <w:right w:val="single" w:sz="4" w:space="0" w:color="auto"/>
            </w:tcBorders>
            <w:shd w:val="clear" w:color="auto" w:fill="auto"/>
            <w:vAlign w:val="center"/>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R$ 121,42</w:t>
            </w:r>
          </w:p>
        </w:tc>
        <w:tc>
          <w:tcPr>
            <w:tcW w:w="126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R$ 121,42</w:t>
            </w:r>
          </w:p>
        </w:tc>
      </w:tr>
      <w:tr w:rsidR="0087369D" w:rsidRPr="000F10A4" w:rsidTr="0087369D">
        <w:trPr>
          <w:trHeight w:val="300"/>
          <w:jc w:val="center"/>
        </w:trPr>
        <w:tc>
          <w:tcPr>
            <w:tcW w:w="2460" w:type="dxa"/>
            <w:vMerge/>
            <w:tcBorders>
              <w:top w:val="nil"/>
              <w:left w:val="single" w:sz="4" w:space="0" w:color="auto"/>
              <w:bottom w:val="single" w:sz="4" w:space="0" w:color="auto"/>
              <w:right w:val="single" w:sz="4" w:space="0" w:color="auto"/>
            </w:tcBorders>
            <w:vAlign w:val="center"/>
            <w:hideMark/>
          </w:tcPr>
          <w:p w:rsidR="0087369D" w:rsidRPr="000F10A4" w:rsidRDefault="0087369D" w:rsidP="0087369D">
            <w:pPr>
              <w:spacing w:after="0" w:line="240" w:lineRule="auto"/>
              <w:rPr>
                <w:rFonts w:eastAsia="Times New Roman" w:cs="Times New Roman"/>
                <w:color w:val="000000"/>
                <w:sz w:val="20"/>
                <w:lang w:eastAsia="pt-BR"/>
              </w:rPr>
            </w:pPr>
          </w:p>
        </w:tc>
        <w:tc>
          <w:tcPr>
            <w:tcW w:w="2260" w:type="dxa"/>
            <w:tcBorders>
              <w:top w:val="nil"/>
              <w:left w:val="nil"/>
              <w:bottom w:val="single" w:sz="4" w:space="0" w:color="auto"/>
              <w:right w:val="single" w:sz="4" w:space="0" w:color="auto"/>
            </w:tcBorders>
            <w:shd w:val="clear" w:color="auto" w:fill="auto"/>
            <w:vAlign w:val="center"/>
            <w:hideMark/>
          </w:tcPr>
          <w:p w:rsidR="0087369D" w:rsidRPr="000F10A4" w:rsidRDefault="0087369D" w:rsidP="0087369D">
            <w:pPr>
              <w:spacing w:after="0" w:line="240" w:lineRule="auto"/>
              <w:rPr>
                <w:rFonts w:eastAsia="Times New Roman" w:cs="Times New Roman"/>
                <w:color w:val="000000"/>
                <w:sz w:val="20"/>
                <w:lang w:eastAsia="pt-BR"/>
              </w:rPr>
            </w:pPr>
            <w:r w:rsidRPr="000F10A4">
              <w:rPr>
                <w:rFonts w:eastAsia="Times New Roman" w:cs="Times New Roman"/>
                <w:color w:val="000000"/>
                <w:sz w:val="20"/>
                <w:lang w:eastAsia="pt-BR"/>
              </w:rPr>
              <w:t>Saleiro</w:t>
            </w:r>
          </w:p>
        </w:tc>
        <w:tc>
          <w:tcPr>
            <w:tcW w:w="980" w:type="dxa"/>
            <w:tcBorders>
              <w:top w:val="nil"/>
              <w:left w:val="nil"/>
              <w:bottom w:val="single" w:sz="4" w:space="0" w:color="auto"/>
              <w:right w:val="single" w:sz="4" w:space="0" w:color="auto"/>
            </w:tcBorders>
            <w:shd w:val="clear" w:color="auto" w:fill="auto"/>
            <w:vAlign w:val="center"/>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1</w:t>
            </w:r>
          </w:p>
        </w:tc>
        <w:tc>
          <w:tcPr>
            <w:tcW w:w="1420" w:type="dxa"/>
            <w:tcBorders>
              <w:top w:val="nil"/>
              <w:left w:val="nil"/>
              <w:bottom w:val="single" w:sz="4" w:space="0" w:color="auto"/>
              <w:right w:val="single" w:sz="4" w:space="0" w:color="auto"/>
            </w:tcBorders>
            <w:shd w:val="clear" w:color="auto" w:fill="auto"/>
            <w:vAlign w:val="center"/>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R$ 18,99</w:t>
            </w:r>
          </w:p>
        </w:tc>
        <w:tc>
          <w:tcPr>
            <w:tcW w:w="126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R$ 18,99</w:t>
            </w:r>
          </w:p>
        </w:tc>
      </w:tr>
      <w:tr w:rsidR="0087369D" w:rsidRPr="000F10A4" w:rsidTr="0087369D">
        <w:trPr>
          <w:trHeight w:val="300"/>
          <w:jc w:val="center"/>
        </w:trPr>
        <w:tc>
          <w:tcPr>
            <w:tcW w:w="2460" w:type="dxa"/>
            <w:vMerge/>
            <w:tcBorders>
              <w:top w:val="nil"/>
              <w:left w:val="single" w:sz="4" w:space="0" w:color="auto"/>
              <w:bottom w:val="single" w:sz="4" w:space="0" w:color="auto"/>
              <w:right w:val="single" w:sz="4" w:space="0" w:color="auto"/>
            </w:tcBorders>
            <w:vAlign w:val="center"/>
            <w:hideMark/>
          </w:tcPr>
          <w:p w:rsidR="0087369D" w:rsidRPr="000F10A4" w:rsidRDefault="0087369D" w:rsidP="0087369D">
            <w:pPr>
              <w:spacing w:after="0" w:line="240" w:lineRule="auto"/>
              <w:rPr>
                <w:rFonts w:eastAsia="Times New Roman" w:cs="Times New Roman"/>
                <w:color w:val="000000"/>
                <w:sz w:val="20"/>
                <w:lang w:eastAsia="pt-BR"/>
              </w:rPr>
            </w:pPr>
          </w:p>
        </w:tc>
        <w:tc>
          <w:tcPr>
            <w:tcW w:w="2260" w:type="dxa"/>
            <w:tcBorders>
              <w:top w:val="nil"/>
              <w:left w:val="nil"/>
              <w:bottom w:val="single" w:sz="4" w:space="0" w:color="auto"/>
              <w:right w:val="single" w:sz="4" w:space="0" w:color="auto"/>
            </w:tcBorders>
            <w:shd w:val="clear" w:color="auto" w:fill="auto"/>
            <w:vAlign w:val="center"/>
            <w:hideMark/>
          </w:tcPr>
          <w:p w:rsidR="0087369D" w:rsidRPr="000F10A4" w:rsidRDefault="0087369D" w:rsidP="0087369D">
            <w:pPr>
              <w:spacing w:after="0" w:line="240" w:lineRule="auto"/>
              <w:rPr>
                <w:rFonts w:eastAsia="Times New Roman" w:cs="Times New Roman"/>
                <w:color w:val="000000"/>
                <w:sz w:val="20"/>
                <w:lang w:eastAsia="pt-BR"/>
              </w:rPr>
            </w:pPr>
            <w:r w:rsidRPr="000F10A4">
              <w:rPr>
                <w:rFonts w:eastAsia="Times New Roman" w:cs="Times New Roman"/>
                <w:color w:val="000000"/>
                <w:sz w:val="20"/>
                <w:lang w:eastAsia="pt-BR"/>
              </w:rPr>
              <w:t xml:space="preserve">Conjunto de Utensílios </w:t>
            </w:r>
          </w:p>
        </w:tc>
        <w:tc>
          <w:tcPr>
            <w:tcW w:w="980" w:type="dxa"/>
            <w:tcBorders>
              <w:top w:val="nil"/>
              <w:left w:val="nil"/>
              <w:bottom w:val="single" w:sz="4" w:space="0" w:color="auto"/>
              <w:right w:val="single" w:sz="4" w:space="0" w:color="auto"/>
            </w:tcBorders>
            <w:shd w:val="clear" w:color="auto" w:fill="auto"/>
            <w:vAlign w:val="center"/>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1</w:t>
            </w:r>
          </w:p>
        </w:tc>
        <w:tc>
          <w:tcPr>
            <w:tcW w:w="1420" w:type="dxa"/>
            <w:tcBorders>
              <w:top w:val="nil"/>
              <w:left w:val="nil"/>
              <w:bottom w:val="single" w:sz="4" w:space="0" w:color="auto"/>
              <w:right w:val="single" w:sz="4" w:space="0" w:color="auto"/>
            </w:tcBorders>
            <w:shd w:val="clear" w:color="auto" w:fill="auto"/>
            <w:vAlign w:val="center"/>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R$ 19,90</w:t>
            </w:r>
          </w:p>
        </w:tc>
        <w:tc>
          <w:tcPr>
            <w:tcW w:w="126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R$ 19,90</w:t>
            </w:r>
          </w:p>
        </w:tc>
      </w:tr>
      <w:tr w:rsidR="0087369D" w:rsidRPr="000F10A4" w:rsidTr="0087369D">
        <w:trPr>
          <w:trHeight w:val="300"/>
          <w:jc w:val="center"/>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Veículos</w:t>
            </w:r>
          </w:p>
        </w:tc>
        <w:tc>
          <w:tcPr>
            <w:tcW w:w="2260" w:type="dxa"/>
            <w:tcBorders>
              <w:top w:val="nil"/>
              <w:left w:val="nil"/>
              <w:bottom w:val="single" w:sz="4" w:space="0" w:color="auto"/>
              <w:right w:val="single" w:sz="4" w:space="0" w:color="auto"/>
            </w:tcBorders>
            <w:shd w:val="clear" w:color="auto" w:fill="auto"/>
            <w:vAlign w:val="center"/>
            <w:hideMark/>
          </w:tcPr>
          <w:p w:rsidR="0087369D" w:rsidRPr="000F10A4" w:rsidRDefault="0087369D" w:rsidP="0087369D">
            <w:pPr>
              <w:spacing w:after="0" w:line="240" w:lineRule="auto"/>
              <w:rPr>
                <w:rFonts w:eastAsia="Times New Roman" w:cs="Times New Roman"/>
                <w:color w:val="000000"/>
                <w:sz w:val="20"/>
                <w:lang w:eastAsia="pt-BR"/>
              </w:rPr>
            </w:pPr>
            <w:r w:rsidRPr="000F10A4">
              <w:rPr>
                <w:rFonts w:eastAsia="Times New Roman" w:cs="Times New Roman"/>
                <w:color w:val="000000"/>
                <w:sz w:val="20"/>
                <w:lang w:eastAsia="pt-BR"/>
              </w:rPr>
              <w:t>Moto Honda Pop 110</w:t>
            </w:r>
          </w:p>
        </w:tc>
        <w:tc>
          <w:tcPr>
            <w:tcW w:w="980" w:type="dxa"/>
            <w:tcBorders>
              <w:top w:val="nil"/>
              <w:left w:val="nil"/>
              <w:bottom w:val="single" w:sz="4" w:space="0" w:color="auto"/>
              <w:right w:val="single" w:sz="4" w:space="0" w:color="auto"/>
            </w:tcBorders>
            <w:shd w:val="clear" w:color="auto" w:fill="auto"/>
            <w:vAlign w:val="center"/>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1</w:t>
            </w:r>
          </w:p>
        </w:tc>
        <w:tc>
          <w:tcPr>
            <w:tcW w:w="1420" w:type="dxa"/>
            <w:tcBorders>
              <w:top w:val="nil"/>
              <w:left w:val="nil"/>
              <w:bottom w:val="single" w:sz="4" w:space="0" w:color="auto"/>
              <w:right w:val="single" w:sz="4" w:space="0" w:color="auto"/>
            </w:tcBorders>
            <w:shd w:val="clear" w:color="auto" w:fill="auto"/>
            <w:vAlign w:val="center"/>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R$ 5.355,00</w:t>
            </w:r>
          </w:p>
        </w:tc>
        <w:tc>
          <w:tcPr>
            <w:tcW w:w="126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R$ 5.355,00</w:t>
            </w:r>
          </w:p>
        </w:tc>
      </w:tr>
      <w:tr w:rsidR="0087369D" w:rsidRPr="000F10A4" w:rsidTr="0087369D">
        <w:trPr>
          <w:trHeight w:val="300"/>
          <w:jc w:val="center"/>
        </w:trPr>
        <w:tc>
          <w:tcPr>
            <w:tcW w:w="24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Equipamentos de informática</w:t>
            </w:r>
          </w:p>
        </w:tc>
        <w:tc>
          <w:tcPr>
            <w:tcW w:w="2260" w:type="dxa"/>
            <w:tcBorders>
              <w:top w:val="nil"/>
              <w:left w:val="nil"/>
              <w:bottom w:val="single" w:sz="4" w:space="0" w:color="auto"/>
              <w:right w:val="single" w:sz="4" w:space="0" w:color="auto"/>
            </w:tcBorders>
            <w:shd w:val="clear" w:color="auto" w:fill="auto"/>
            <w:vAlign w:val="center"/>
            <w:hideMark/>
          </w:tcPr>
          <w:p w:rsidR="0087369D" w:rsidRPr="000F10A4" w:rsidRDefault="0087369D" w:rsidP="0087369D">
            <w:pPr>
              <w:spacing w:after="0" w:line="240" w:lineRule="auto"/>
              <w:rPr>
                <w:rFonts w:eastAsia="Times New Roman" w:cs="Times New Roman"/>
                <w:color w:val="000000"/>
                <w:sz w:val="20"/>
                <w:lang w:eastAsia="pt-BR"/>
              </w:rPr>
            </w:pPr>
            <w:r w:rsidRPr="000F10A4">
              <w:rPr>
                <w:rFonts w:eastAsia="Times New Roman" w:cs="Times New Roman"/>
                <w:color w:val="000000"/>
                <w:sz w:val="20"/>
                <w:lang w:eastAsia="pt-BR"/>
              </w:rPr>
              <w:t xml:space="preserve">Computador </w:t>
            </w:r>
          </w:p>
        </w:tc>
        <w:tc>
          <w:tcPr>
            <w:tcW w:w="980" w:type="dxa"/>
            <w:tcBorders>
              <w:top w:val="nil"/>
              <w:left w:val="nil"/>
              <w:bottom w:val="single" w:sz="4" w:space="0" w:color="auto"/>
              <w:right w:val="single" w:sz="4" w:space="0" w:color="auto"/>
            </w:tcBorders>
            <w:shd w:val="clear" w:color="auto" w:fill="auto"/>
            <w:vAlign w:val="center"/>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1</w:t>
            </w:r>
          </w:p>
        </w:tc>
        <w:tc>
          <w:tcPr>
            <w:tcW w:w="1420" w:type="dxa"/>
            <w:tcBorders>
              <w:top w:val="nil"/>
              <w:left w:val="nil"/>
              <w:bottom w:val="single" w:sz="4" w:space="0" w:color="auto"/>
              <w:right w:val="single" w:sz="4" w:space="0" w:color="auto"/>
            </w:tcBorders>
            <w:shd w:val="clear" w:color="auto" w:fill="auto"/>
            <w:vAlign w:val="center"/>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R$ 1.199,99</w:t>
            </w:r>
          </w:p>
        </w:tc>
        <w:tc>
          <w:tcPr>
            <w:tcW w:w="126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R$ 1.199,99</w:t>
            </w:r>
          </w:p>
        </w:tc>
      </w:tr>
      <w:tr w:rsidR="0087369D" w:rsidRPr="000F10A4" w:rsidTr="0087369D">
        <w:trPr>
          <w:trHeight w:val="300"/>
          <w:jc w:val="center"/>
        </w:trPr>
        <w:tc>
          <w:tcPr>
            <w:tcW w:w="2460" w:type="dxa"/>
            <w:vMerge/>
            <w:tcBorders>
              <w:top w:val="nil"/>
              <w:left w:val="single" w:sz="4" w:space="0" w:color="auto"/>
              <w:bottom w:val="single" w:sz="4" w:space="0" w:color="auto"/>
              <w:right w:val="single" w:sz="4" w:space="0" w:color="auto"/>
            </w:tcBorders>
            <w:vAlign w:val="center"/>
            <w:hideMark/>
          </w:tcPr>
          <w:p w:rsidR="0087369D" w:rsidRPr="000F10A4" w:rsidRDefault="0087369D" w:rsidP="0087369D">
            <w:pPr>
              <w:spacing w:after="0" w:line="240" w:lineRule="auto"/>
              <w:rPr>
                <w:rFonts w:eastAsia="Times New Roman" w:cs="Times New Roman"/>
                <w:color w:val="000000"/>
                <w:sz w:val="20"/>
                <w:lang w:eastAsia="pt-BR"/>
              </w:rPr>
            </w:pPr>
          </w:p>
        </w:tc>
        <w:tc>
          <w:tcPr>
            <w:tcW w:w="2260" w:type="dxa"/>
            <w:tcBorders>
              <w:top w:val="nil"/>
              <w:left w:val="nil"/>
              <w:bottom w:val="single" w:sz="4" w:space="0" w:color="auto"/>
              <w:right w:val="single" w:sz="4" w:space="0" w:color="auto"/>
            </w:tcBorders>
            <w:shd w:val="clear" w:color="auto" w:fill="auto"/>
            <w:vAlign w:val="center"/>
            <w:hideMark/>
          </w:tcPr>
          <w:p w:rsidR="0087369D" w:rsidRPr="000F10A4" w:rsidRDefault="0087369D" w:rsidP="0087369D">
            <w:pPr>
              <w:spacing w:after="0" w:line="240" w:lineRule="auto"/>
              <w:rPr>
                <w:rFonts w:eastAsia="Times New Roman" w:cs="Times New Roman"/>
                <w:color w:val="000000"/>
                <w:sz w:val="20"/>
                <w:lang w:eastAsia="pt-BR"/>
              </w:rPr>
            </w:pPr>
            <w:r w:rsidRPr="000F10A4">
              <w:rPr>
                <w:rFonts w:eastAsia="Times New Roman" w:cs="Times New Roman"/>
                <w:color w:val="000000"/>
                <w:sz w:val="20"/>
                <w:lang w:eastAsia="pt-BR"/>
              </w:rPr>
              <w:t>Impressora Térmica</w:t>
            </w:r>
          </w:p>
        </w:tc>
        <w:tc>
          <w:tcPr>
            <w:tcW w:w="980" w:type="dxa"/>
            <w:tcBorders>
              <w:top w:val="nil"/>
              <w:left w:val="nil"/>
              <w:bottom w:val="single" w:sz="4" w:space="0" w:color="auto"/>
              <w:right w:val="single" w:sz="4" w:space="0" w:color="auto"/>
            </w:tcBorders>
            <w:shd w:val="clear" w:color="auto" w:fill="auto"/>
            <w:vAlign w:val="center"/>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1</w:t>
            </w:r>
          </w:p>
        </w:tc>
        <w:tc>
          <w:tcPr>
            <w:tcW w:w="1420" w:type="dxa"/>
            <w:tcBorders>
              <w:top w:val="nil"/>
              <w:left w:val="nil"/>
              <w:bottom w:val="single" w:sz="4" w:space="0" w:color="auto"/>
              <w:right w:val="single" w:sz="4" w:space="0" w:color="auto"/>
            </w:tcBorders>
            <w:shd w:val="clear" w:color="auto" w:fill="auto"/>
            <w:vAlign w:val="center"/>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R$ 665,50</w:t>
            </w:r>
          </w:p>
        </w:tc>
        <w:tc>
          <w:tcPr>
            <w:tcW w:w="126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jc w:val="center"/>
              <w:rPr>
                <w:rFonts w:eastAsia="Times New Roman" w:cs="Times New Roman"/>
                <w:color w:val="000000"/>
                <w:sz w:val="20"/>
                <w:lang w:eastAsia="pt-BR"/>
              </w:rPr>
            </w:pPr>
            <w:r w:rsidRPr="000F10A4">
              <w:rPr>
                <w:rFonts w:eastAsia="Times New Roman" w:cs="Times New Roman"/>
                <w:color w:val="000000"/>
                <w:sz w:val="20"/>
                <w:lang w:eastAsia="pt-BR"/>
              </w:rPr>
              <w:t>R$ 665,50</w:t>
            </w:r>
          </w:p>
        </w:tc>
      </w:tr>
      <w:tr w:rsidR="0087369D" w:rsidRPr="000F10A4" w:rsidTr="0087369D">
        <w:trPr>
          <w:trHeight w:val="300"/>
          <w:jc w:val="center"/>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rPr>
                <w:rFonts w:eastAsia="Times New Roman" w:cs="Times New Roman"/>
                <w:color w:val="000000"/>
                <w:sz w:val="20"/>
                <w:lang w:eastAsia="pt-BR"/>
              </w:rPr>
            </w:pPr>
            <w:r w:rsidRPr="000F10A4">
              <w:rPr>
                <w:rFonts w:eastAsia="Times New Roman" w:cs="Times New Roman"/>
                <w:color w:val="000000"/>
                <w:sz w:val="20"/>
                <w:lang w:eastAsia="pt-BR"/>
              </w:rPr>
              <w:t> </w:t>
            </w:r>
          </w:p>
        </w:tc>
        <w:tc>
          <w:tcPr>
            <w:tcW w:w="226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rPr>
                <w:rFonts w:eastAsia="Times New Roman" w:cs="Times New Roman"/>
                <w:color w:val="000000"/>
                <w:sz w:val="20"/>
                <w:lang w:eastAsia="pt-BR"/>
              </w:rPr>
            </w:pPr>
            <w:r w:rsidRPr="000F10A4">
              <w:rPr>
                <w:rFonts w:eastAsia="Times New Roman" w:cs="Times New Roman"/>
                <w:color w:val="000000"/>
                <w:sz w:val="20"/>
                <w:lang w:eastAsia="pt-BR"/>
              </w:rPr>
              <w:t> </w:t>
            </w:r>
          </w:p>
        </w:tc>
        <w:tc>
          <w:tcPr>
            <w:tcW w:w="98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jc w:val="center"/>
              <w:rPr>
                <w:rFonts w:eastAsia="Times New Roman" w:cs="Times New Roman"/>
                <w:color w:val="000000"/>
                <w:sz w:val="20"/>
                <w:lang w:eastAsia="pt-BR"/>
              </w:rPr>
            </w:pPr>
          </w:p>
        </w:tc>
        <w:tc>
          <w:tcPr>
            <w:tcW w:w="142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jc w:val="right"/>
              <w:rPr>
                <w:rFonts w:eastAsia="Times New Roman" w:cs="Times New Roman"/>
                <w:b/>
                <w:color w:val="000000"/>
                <w:sz w:val="20"/>
                <w:lang w:eastAsia="pt-BR"/>
              </w:rPr>
            </w:pPr>
            <w:r w:rsidRPr="000F10A4">
              <w:rPr>
                <w:rFonts w:eastAsia="Times New Roman" w:cs="Times New Roman"/>
                <w:b/>
                <w:color w:val="000000"/>
                <w:sz w:val="20"/>
                <w:lang w:eastAsia="pt-BR"/>
              </w:rPr>
              <w:t>Total:</w:t>
            </w:r>
          </w:p>
        </w:tc>
        <w:tc>
          <w:tcPr>
            <w:tcW w:w="1260" w:type="dxa"/>
            <w:tcBorders>
              <w:top w:val="nil"/>
              <w:left w:val="nil"/>
              <w:bottom w:val="single" w:sz="4" w:space="0" w:color="auto"/>
              <w:right w:val="single" w:sz="4" w:space="0" w:color="auto"/>
            </w:tcBorders>
            <w:shd w:val="clear" w:color="auto" w:fill="auto"/>
            <w:noWrap/>
            <w:vAlign w:val="bottom"/>
            <w:hideMark/>
          </w:tcPr>
          <w:p w:rsidR="0087369D" w:rsidRPr="000F10A4" w:rsidRDefault="0087369D" w:rsidP="0087369D">
            <w:pPr>
              <w:spacing w:after="0" w:line="240" w:lineRule="auto"/>
              <w:jc w:val="center"/>
              <w:rPr>
                <w:rFonts w:eastAsia="Times New Roman" w:cs="Times New Roman"/>
                <w:b/>
                <w:color w:val="000000"/>
                <w:sz w:val="20"/>
                <w:lang w:eastAsia="pt-BR"/>
              </w:rPr>
            </w:pPr>
            <w:r w:rsidRPr="000F10A4">
              <w:rPr>
                <w:rFonts w:eastAsia="Times New Roman" w:cs="Times New Roman"/>
                <w:b/>
                <w:color w:val="000000"/>
                <w:sz w:val="20"/>
                <w:lang w:eastAsia="pt-BR"/>
              </w:rPr>
              <w:t>R$ 14.216,22</w:t>
            </w:r>
          </w:p>
        </w:tc>
      </w:tr>
    </w:tbl>
    <w:p w:rsidR="0087369D" w:rsidRPr="003E28DB" w:rsidRDefault="0087369D" w:rsidP="0087369D">
      <w:pPr>
        <w:jc w:val="center"/>
        <w:rPr>
          <w:rFonts w:cs="Times New Roman"/>
        </w:rPr>
      </w:pPr>
      <w:bookmarkStart w:id="8" w:name="_Toc450342583"/>
      <w:r w:rsidRPr="003E28DB">
        <w:rPr>
          <w:rFonts w:cs="Times New Roman"/>
          <w:b/>
        </w:rPr>
        <w:t>Fonte</w:t>
      </w:r>
      <w:r w:rsidRPr="003E28DB">
        <w:rPr>
          <w:rFonts w:cs="Times New Roman"/>
        </w:rPr>
        <w:t>: Autores</w:t>
      </w:r>
    </w:p>
    <w:p w:rsidR="0087369D" w:rsidRPr="0087369D" w:rsidRDefault="00F3780B" w:rsidP="0087369D">
      <w:pPr>
        <w:pStyle w:val="Ttulo2"/>
        <w:spacing w:after="120"/>
        <w:rPr>
          <w:rFonts w:ascii="Times New Roman" w:hAnsi="Times New Roman"/>
          <w:b w:val="0"/>
          <w:i w:val="0"/>
          <w:color w:val="000000" w:themeColor="text1"/>
          <w:sz w:val="24"/>
          <w:szCs w:val="24"/>
        </w:rPr>
      </w:pPr>
      <w:r>
        <w:rPr>
          <w:rFonts w:ascii="Times New Roman" w:hAnsi="Times New Roman"/>
          <w:i w:val="0"/>
          <w:color w:val="000000" w:themeColor="text1"/>
          <w:sz w:val="24"/>
          <w:szCs w:val="24"/>
        </w:rPr>
        <w:t>5</w:t>
      </w:r>
      <w:r w:rsidR="0087369D" w:rsidRPr="0087369D">
        <w:rPr>
          <w:rFonts w:ascii="Times New Roman" w:hAnsi="Times New Roman"/>
          <w:i w:val="0"/>
          <w:color w:val="000000" w:themeColor="text1"/>
          <w:sz w:val="24"/>
          <w:szCs w:val="24"/>
        </w:rPr>
        <w:t>.2. Estoque inicial</w:t>
      </w:r>
      <w:bookmarkEnd w:id="8"/>
    </w:p>
    <w:p w:rsidR="0087369D" w:rsidRDefault="0087369D" w:rsidP="0087369D">
      <w:pPr>
        <w:ind w:firstLine="708"/>
        <w:rPr>
          <w:rFonts w:cs="Times New Roman"/>
          <w:color w:val="000000"/>
          <w:szCs w:val="24"/>
        </w:rPr>
      </w:pPr>
      <w:r w:rsidRPr="00FC33FC">
        <w:rPr>
          <w:rFonts w:cs="Times New Roman"/>
          <w:color w:val="000000"/>
          <w:szCs w:val="24"/>
        </w:rPr>
        <w:t>Para que a empresa consiga se estabelecer e vender os primeiros produtos, ela terá que investir em</w:t>
      </w:r>
      <w:r>
        <w:rPr>
          <w:rFonts w:cs="Times New Roman"/>
          <w:color w:val="000000"/>
          <w:szCs w:val="24"/>
        </w:rPr>
        <w:t xml:space="preserve"> um estoque inicial, a tabela 06</w:t>
      </w:r>
      <w:r w:rsidRPr="00FC33FC">
        <w:rPr>
          <w:rFonts w:cs="Times New Roman"/>
          <w:color w:val="000000"/>
          <w:szCs w:val="24"/>
        </w:rPr>
        <w:t xml:space="preserve"> demonstra como será e quanto de ingrediente deve ser comprado nos primeiros dias.</w:t>
      </w:r>
    </w:p>
    <w:p w:rsidR="0087369D" w:rsidRDefault="0087369D" w:rsidP="0087369D">
      <w:pPr>
        <w:ind w:firstLine="708"/>
        <w:rPr>
          <w:rFonts w:cs="Times New Roman"/>
          <w:color w:val="000000"/>
          <w:szCs w:val="24"/>
        </w:rPr>
      </w:pPr>
    </w:p>
    <w:p w:rsidR="0087369D" w:rsidRPr="00FC33FC" w:rsidRDefault="0087369D" w:rsidP="0087369D">
      <w:pPr>
        <w:ind w:firstLine="708"/>
        <w:rPr>
          <w:rFonts w:cs="Times New Roman"/>
          <w:color w:val="000000"/>
          <w:szCs w:val="24"/>
        </w:rPr>
      </w:pPr>
    </w:p>
    <w:p w:rsidR="0087369D" w:rsidRPr="0058770C" w:rsidRDefault="0087369D" w:rsidP="0087369D">
      <w:pPr>
        <w:jc w:val="center"/>
        <w:rPr>
          <w:rFonts w:cs="Times New Roman"/>
          <w:b/>
          <w:color w:val="000000"/>
          <w:sz w:val="28"/>
          <w:szCs w:val="24"/>
        </w:rPr>
      </w:pPr>
      <w:r w:rsidRPr="0058770C">
        <w:rPr>
          <w:rFonts w:cs="Times New Roman"/>
          <w:b/>
        </w:rPr>
        <w:lastRenderedPageBreak/>
        <w:t>Tabela 0</w:t>
      </w:r>
      <w:r>
        <w:rPr>
          <w:rFonts w:cs="Times New Roman"/>
          <w:b/>
        </w:rPr>
        <w:t>6</w:t>
      </w:r>
      <w:r w:rsidRPr="0058770C">
        <w:rPr>
          <w:rFonts w:cs="Times New Roman"/>
        </w:rPr>
        <w:t>: Necessidade de estoque inicial</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4"/>
        <w:gridCol w:w="2693"/>
        <w:gridCol w:w="567"/>
        <w:gridCol w:w="1418"/>
        <w:gridCol w:w="1276"/>
      </w:tblGrid>
      <w:tr w:rsidR="0087369D" w:rsidRPr="000F10A4" w:rsidTr="0087369D">
        <w:trPr>
          <w:jc w:val="center"/>
        </w:trPr>
        <w:tc>
          <w:tcPr>
            <w:tcW w:w="704" w:type="dxa"/>
            <w:shd w:val="clear" w:color="auto" w:fill="auto"/>
          </w:tcPr>
          <w:p w:rsidR="0087369D" w:rsidRPr="000F10A4" w:rsidRDefault="0087369D" w:rsidP="0087369D">
            <w:pPr>
              <w:jc w:val="center"/>
              <w:rPr>
                <w:rFonts w:cs="Times New Roman"/>
                <w:b/>
                <w:sz w:val="20"/>
              </w:rPr>
            </w:pPr>
            <w:r w:rsidRPr="000F10A4">
              <w:rPr>
                <w:rFonts w:cs="Times New Roman"/>
                <w:b/>
                <w:sz w:val="20"/>
              </w:rPr>
              <w:t>Nº</w:t>
            </w:r>
          </w:p>
        </w:tc>
        <w:tc>
          <w:tcPr>
            <w:tcW w:w="2693" w:type="dxa"/>
            <w:shd w:val="clear" w:color="auto" w:fill="auto"/>
          </w:tcPr>
          <w:p w:rsidR="0087369D" w:rsidRPr="000F10A4" w:rsidRDefault="0087369D" w:rsidP="0087369D">
            <w:pPr>
              <w:jc w:val="center"/>
              <w:rPr>
                <w:rFonts w:cs="Times New Roman"/>
                <w:b/>
                <w:sz w:val="20"/>
              </w:rPr>
            </w:pPr>
            <w:r w:rsidRPr="000F10A4">
              <w:rPr>
                <w:rFonts w:cs="Times New Roman"/>
                <w:b/>
                <w:sz w:val="20"/>
              </w:rPr>
              <w:t>Descrição</w:t>
            </w:r>
          </w:p>
        </w:tc>
        <w:tc>
          <w:tcPr>
            <w:tcW w:w="567" w:type="dxa"/>
            <w:shd w:val="clear" w:color="auto" w:fill="auto"/>
          </w:tcPr>
          <w:p w:rsidR="0087369D" w:rsidRPr="000F10A4" w:rsidRDefault="0087369D" w:rsidP="0087369D">
            <w:pPr>
              <w:jc w:val="center"/>
              <w:rPr>
                <w:rFonts w:cs="Times New Roman"/>
                <w:b/>
                <w:sz w:val="20"/>
              </w:rPr>
            </w:pPr>
            <w:r w:rsidRPr="000F10A4">
              <w:rPr>
                <w:rFonts w:cs="Times New Roman"/>
                <w:b/>
                <w:sz w:val="20"/>
              </w:rPr>
              <w:t>Qtde</w:t>
            </w:r>
          </w:p>
        </w:tc>
        <w:tc>
          <w:tcPr>
            <w:tcW w:w="1418" w:type="dxa"/>
            <w:shd w:val="clear" w:color="auto" w:fill="auto"/>
          </w:tcPr>
          <w:p w:rsidR="0087369D" w:rsidRPr="000F10A4" w:rsidRDefault="0087369D" w:rsidP="0087369D">
            <w:pPr>
              <w:jc w:val="center"/>
              <w:rPr>
                <w:rFonts w:cs="Times New Roman"/>
                <w:b/>
                <w:sz w:val="20"/>
              </w:rPr>
            </w:pPr>
            <w:r w:rsidRPr="000F10A4">
              <w:rPr>
                <w:rFonts w:cs="Times New Roman"/>
                <w:b/>
                <w:sz w:val="20"/>
              </w:rPr>
              <w:t>Valor Unitário</w:t>
            </w:r>
          </w:p>
        </w:tc>
        <w:tc>
          <w:tcPr>
            <w:tcW w:w="1276" w:type="dxa"/>
            <w:shd w:val="clear" w:color="auto" w:fill="auto"/>
          </w:tcPr>
          <w:p w:rsidR="0087369D" w:rsidRPr="000F10A4" w:rsidRDefault="0087369D" w:rsidP="0087369D">
            <w:pPr>
              <w:jc w:val="center"/>
              <w:rPr>
                <w:rFonts w:cs="Times New Roman"/>
                <w:b/>
                <w:sz w:val="20"/>
              </w:rPr>
            </w:pPr>
            <w:r w:rsidRPr="000F10A4">
              <w:rPr>
                <w:rFonts w:cs="Times New Roman"/>
                <w:b/>
                <w:sz w:val="20"/>
              </w:rPr>
              <w:t>Total</w:t>
            </w:r>
          </w:p>
        </w:tc>
      </w:tr>
      <w:tr w:rsidR="0087369D" w:rsidRPr="000F10A4" w:rsidTr="0087369D">
        <w:trPr>
          <w:jc w:val="center"/>
        </w:trPr>
        <w:tc>
          <w:tcPr>
            <w:tcW w:w="704" w:type="dxa"/>
            <w:shd w:val="clear" w:color="auto" w:fill="auto"/>
          </w:tcPr>
          <w:p w:rsidR="0087369D" w:rsidRPr="000F10A4" w:rsidRDefault="0087369D" w:rsidP="0087369D">
            <w:pPr>
              <w:jc w:val="center"/>
              <w:rPr>
                <w:rFonts w:cs="Times New Roman"/>
                <w:sz w:val="20"/>
              </w:rPr>
            </w:pPr>
            <w:r w:rsidRPr="000F10A4">
              <w:rPr>
                <w:rFonts w:cs="Times New Roman"/>
                <w:sz w:val="20"/>
              </w:rPr>
              <w:t>1</w:t>
            </w:r>
          </w:p>
        </w:tc>
        <w:tc>
          <w:tcPr>
            <w:tcW w:w="2693" w:type="dxa"/>
            <w:shd w:val="clear" w:color="auto" w:fill="auto"/>
          </w:tcPr>
          <w:p w:rsidR="0087369D" w:rsidRPr="000F10A4" w:rsidRDefault="0087369D" w:rsidP="0087369D">
            <w:pPr>
              <w:rPr>
                <w:rFonts w:cs="Times New Roman"/>
                <w:sz w:val="20"/>
              </w:rPr>
            </w:pPr>
            <w:r w:rsidRPr="000F10A4">
              <w:rPr>
                <w:rFonts w:cs="Times New Roman"/>
                <w:sz w:val="20"/>
              </w:rPr>
              <w:t>Carne Bovina moída</w:t>
            </w:r>
          </w:p>
        </w:tc>
        <w:tc>
          <w:tcPr>
            <w:tcW w:w="567" w:type="dxa"/>
            <w:shd w:val="clear" w:color="auto" w:fill="auto"/>
          </w:tcPr>
          <w:p w:rsidR="0087369D" w:rsidRPr="000F10A4" w:rsidRDefault="0087369D" w:rsidP="0087369D">
            <w:pPr>
              <w:jc w:val="center"/>
              <w:rPr>
                <w:rFonts w:cs="Times New Roman"/>
                <w:sz w:val="20"/>
              </w:rPr>
            </w:pPr>
            <w:r w:rsidRPr="000F10A4">
              <w:rPr>
                <w:rFonts w:cs="Times New Roman"/>
                <w:sz w:val="20"/>
              </w:rPr>
              <w:t>5</w:t>
            </w:r>
          </w:p>
        </w:tc>
        <w:tc>
          <w:tcPr>
            <w:tcW w:w="1418" w:type="dxa"/>
            <w:shd w:val="clear" w:color="auto" w:fill="auto"/>
          </w:tcPr>
          <w:p w:rsidR="0087369D" w:rsidRPr="000F10A4" w:rsidRDefault="0087369D" w:rsidP="0087369D">
            <w:pPr>
              <w:jc w:val="center"/>
              <w:rPr>
                <w:rFonts w:cs="Times New Roman"/>
                <w:sz w:val="20"/>
              </w:rPr>
            </w:pPr>
            <w:r w:rsidRPr="000F10A4">
              <w:rPr>
                <w:rFonts w:cs="Times New Roman"/>
                <w:sz w:val="20"/>
              </w:rPr>
              <w:t>R$ 17,80</w:t>
            </w:r>
          </w:p>
        </w:tc>
        <w:tc>
          <w:tcPr>
            <w:tcW w:w="1276" w:type="dxa"/>
            <w:shd w:val="clear" w:color="auto" w:fill="auto"/>
          </w:tcPr>
          <w:p w:rsidR="0087369D" w:rsidRPr="000F10A4" w:rsidRDefault="0087369D" w:rsidP="0087369D">
            <w:pPr>
              <w:jc w:val="center"/>
              <w:rPr>
                <w:rFonts w:cs="Times New Roman"/>
                <w:sz w:val="20"/>
              </w:rPr>
            </w:pPr>
            <w:r w:rsidRPr="000F10A4">
              <w:rPr>
                <w:rFonts w:cs="Times New Roman"/>
                <w:sz w:val="20"/>
              </w:rPr>
              <w:t>R$ 89,00</w:t>
            </w:r>
          </w:p>
        </w:tc>
      </w:tr>
      <w:tr w:rsidR="0087369D" w:rsidRPr="000F10A4" w:rsidTr="0087369D">
        <w:trPr>
          <w:jc w:val="center"/>
        </w:trPr>
        <w:tc>
          <w:tcPr>
            <w:tcW w:w="704" w:type="dxa"/>
            <w:shd w:val="clear" w:color="auto" w:fill="auto"/>
          </w:tcPr>
          <w:p w:rsidR="0087369D" w:rsidRPr="000F10A4" w:rsidRDefault="0087369D" w:rsidP="0087369D">
            <w:pPr>
              <w:jc w:val="center"/>
              <w:rPr>
                <w:rFonts w:cs="Times New Roman"/>
                <w:sz w:val="20"/>
              </w:rPr>
            </w:pPr>
            <w:r w:rsidRPr="000F10A4">
              <w:rPr>
                <w:rFonts w:cs="Times New Roman"/>
                <w:sz w:val="20"/>
              </w:rPr>
              <w:t>2</w:t>
            </w:r>
          </w:p>
        </w:tc>
        <w:tc>
          <w:tcPr>
            <w:tcW w:w="2693" w:type="dxa"/>
            <w:shd w:val="clear" w:color="auto" w:fill="auto"/>
          </w:tcPr>
          <w:p w:rsidR="0087369D" w:rsidRPr="000F10A4" w:rsidRDefault="0087369D" w:rsidP="0087369D">
            <w:pPr>
              <w:rPr>
                <w:rFonts w:cs="Times New Roman"/>
                <w:sz w:val="20"/>
              </w:rPr>
            </w:pPr>
            <w:r w:rsidRPr="000F10A4">
              <w:rPr>
                <w:rFonts w:cs="Times New Roman"/>
                <w:sz w:val="20"/>
              </w:rPr>
              <w:t>Carne de Frango moída</w:t>
            </w:r>
          </w:p>
        </w:tc>
        <w:tc>
          <w:tcPr>
            <w:tcW w:w="567" w:type="dxa"/>
            <w:shd w:val="clear" w:color="auto" w:fill="auto"/>
          </w:tcPr>
          <w:p w:rsidR="0087369D" w:rsidRPr="000F10A4" w:rsidRDefault="0087369D" w:rsidP="0087369D">
            <w:pPr>
              <w:jc w:val="center"/>
              <w:rPr>
                <w:rFonts w:cs="Times New Roman"/>
                <w:sz w:val="20"/>
              </w:rPr>
            </w:pPr>
            <w:r w:rsidRPr="000F10A4">
              <w:rPr>
                <w:rFonts w:cs="Times New Roman"/>
                <w:sz w:val="20"/>
              </w:rPr>
              <w:t>3</w:t>
            </w:r>
          </w:p>
        </w:tc>
        <w:tc>
          <w:tcPr>
            <w:tcW w:w="1418" w:type="dxa"/>
            <w:shd w:val="clear" w:color="auto" w:fill="auto"/>
          </w:tcPr>
          <w:p w:rsidR="0087369D" w:rsidRPr="000F10A4" w:rsidRDefault="0087369D" w:rsidP="0087369D">
            <w:pPr>
              <w:jc w:val="center"/>
              <w:rPr>
                <w:rFonts w:cs="Times New Roman"/>
                <w:sz w:val="20"/>
              </w:rPr>
            </w:pPr>
            <w:r w:rsidRPr="000F10A4">
              <w:rPr>
                <w:rFonts w:cs="Times New Roman"/>
                <w:sz w:val="20"/>
              </w:rPr>
              <w:t>R$ 7,20</w:t>
            </w:r>
          </w:p>
        </w:tc>
        <w:tc>
          <w:tcPr>
            <w:tcW w:w="1276" w:type="dxa"/>
            <w:shd w:val="clear" w:color="auto" w:fill="auto"/>
          </w:tcPr>
          <w:p w:rsidR="0087369D" w:rsidRPr="000F10A4" w:rsidRDefault="0087369D" w:rsidP="0087369D">
            <w:pPr>
              <w:jc w:val="center"/>
              <w:rPr>
                <w:rFonts w:cs="Times New Roman"/>
                <w:sz w:val="20"/>
              </w:rPr>
            </w:pPr>
            <w:r w:rsidRPr="000F10A4">
              <w:rPr>
                <w:rFonts w:cs="Times New Roman"/>
                <w:sz w:val="20"/>
              </w:rPr>
              <w:t>R$ 21,60</w:t>
            </w:r>
          </w:p>
        </w:tc>
      </w:tr>
      <w:tr w:rsidR="0087369D" w:rsidRPr="000F10A4" w:rsidTr="0087369D">
        <w:trPr>
          <w:jc w:val="center"/>
        </w:trPr>
        <w:tc>
          <w:tcPr>
            <w:tcW w:w="704" w:type="dxa"/>
            <w:shd w:val="clear" w:color="auto" w:fill="auto"/>
          </w:tcPr>
          <w:p w:rsidR="0087369D" w:rsidRPr="000F10A4" w:rsidRDefault="0087369D" w:rsidP="0087369D">
            <w:pPr>
              <w:jc w:val="center"/>
              <w:rPr>
                <w:rFonts w:cs="Times New Roman"/>
                <w:sz w:val="20"/>
              </w:rPr>
            </w:pPr>
            <w:r w:rsidRPr="000F10A4">
              <w:rPr>
                <w:rFonts w:cs="Times New Roman"/>
                <w:sz w:val="20"/>
              </w:rPr>
              <w:t>3</w:t>
            </w:r>
          </w:p>
        </w:tc>
        <w:tc>
          <w:tcPr>
            <w:tcW w:w="2693" w:type="dxa"/>
            <w:shd w:val="clear" w:color="auto" w:fill="auto"/>
          </w:tcPr>
          <w:p w:rsidR="0087369D" w:rsidRPr="000F10A4" w:rsidRDefault="0087369D" w:rsidP="0087369D">
            <w:pPr>
              <w:rPr>
                <w:rFonts w:cs="Times New Roman"/>
                <w:sz w:val="20"/>
              </w:rPr>
            </w:pPr>
            <w:r w:rsidRPr="000F10A4">
              <w:rPr>
                <w:rFonts w:cs="Times New Roman"/>
                <w:sz w:val="20"/>
              </w:rPr>
              <w:t>Queijo catupiry</w:t>
            </w:r>
          </w:p>
        </w:tc>
        <w:tc>
          <w:tcPr>
            <w:tcW w:w="567" w:type="dxa"/>
            <w:shd w:val="clear" w:color="auto" w:fill="auto"/>
          </w:tcPr>
          <w:p w:rsidR="0087369D" w:rsidRPr="000F10A4" w:rsidRDefault="0087369D" w:rsidP="0087369D">
            <w:pPr>
              <w:jc w:val="center"/>
              <w:rPr>
                <w:rFonts w:cs="Times New Roman"/>
                <w:sz w:val="20"/>
              </w:rPr>
            </w:pPr>
            <w:r w:rsidRPr="000F10A4">
              <w:rPr>
                <w:rFonts w:cs="Times New Roman"/>
                <w:sz w:val="20"/>
              </w:rPr>
              <w:t>2</w:t>
            </w:r>
          </w:p>
        </w:tc>
        <w:tc>
          <w:tcPr>
            <w:tcW w:w="1418" w:type="dxa"/>
            <w:shd w:val="clear" w:color="auto" w:fill="auto"/>
          </w:tcPr>
          <w:p w:rsidR="0087369D" w:rsidRPr="000F10A4" w:rsidRDefault="0087369D" w:rsidP="0087369D">
            <w:pPr>
              <w:jc w:val="center"/>
              <w:rPr>
                <w:rFonts w:cs="Times New Roman"/>
                <w:sz w:val="20"/>
              </w:rPr>
            </w:pPr>
            <w:r w:rsidRPr="000F10A4">
              <w:rPr>
                <w:rFonts w:cs="Times New Roman"/>
                <w:sz w:val="20"/>
              </w:rPr>
              <w:t>R$ 7,80</w:t>
            </w:r>
          </w:p>
        </w:tc>
        <w:tc>
          <w:tcPr>
            <w:tcW w:w="1276" w:type="dxa"/>
            <w:shd w:val="clear" w:color="auto" w:fill="auto"/>
          </w:tcPr>
          <w:p w:rsidR="0087369D" w:rsidRPr="000F10A4" w:rsidRDefault="0087369D" w:rsidP="0087369D">
            <w:pPr>
              <w:jc w:val="center"/>
              <w:rPr>
                <w:rFonts w:cs="Times New Roman"/>
                <w:sz w:val="20"/>
              </w:rPr>
            </w:pPr>
            <w:r w:rsidRPr="000F10A4">
              <w:rPr>
                <w:rFonts w:cs="Times New Roman"/>
                <w:sz w:val="20"/>
              </w:rPr>
              <w:t>R$ 15,60</w:t>
            </w:r>
          </w:p>
        </w:tc>
      </w:tr>
      <w:tr w:rsidR="0087369D" w:rsidRPr="000F10A4" w:rsidTr="0087369D">
        <w:trPr>
          <w:jc w:val="center"/>
        </w:trPr>
        <w:tc>
          <w:tcPr>
            <w:tcW w:w="704" w:type="dxa"/>
            <w:shd w:val="clear" w:color="auto" w:fill="auto"/>
          </w:tcPr>
          <w:p w:rsidR="0087369D" w:rsidRPr="000F10A4" w:rsidRDefault="0087369D" w:rsidP="0087369D">
            <w:pPr>
              <w:jc w:val="center"/>
              <w:rPr>
                <w:rFonts w:cs="Times New Roman"/>
                <w:sz w:val="20"/>
              </w:rPr>
            </w:pPr>
            <w:r w:rsidRPr="000F10A4">
              <w:rPr>
                <w:rFonts w:cs="Times New Roman"/>
                <w:sz w:val="20"/>
              </w:rPr>
              <w:t>4</w:t>
            </w:r>
          </w:p>
        </w:tc>
        <w:tc>
          <w:tcPr>
            <w:tcW w:w="2693" w:type="dxa"/>
            <w:shd w:val="clear" w:color="auto" w:fill="auto"/>
          </w:tcPr>
          <w:p w:rsidR="0087369D" w:rsidRPr="000F10A4" w:rsidRDefault="0087369D" w:rsidP="0087369D">
            <w:pPr>
              <w:rPr>
                <w:rFonts w:cs="Times New Roman"/>
                <w:sz w:val="20"/>
              </w:rPr>
            </w:pPr>
            <w:r w:rsidRPr="000F10A4">
              <w:rPr>
                <w:rFonts w:cs="Times New Roman"/>
                <w:sz w:val="20"/>
              </w:rPr>
              <w:t>Bacon</w:t>
            </w:r>
          </w:p>
        </w:tc>
        <w:tc>
          <w:tcPr>
            <w:tcW w:w="567" w:type="dxa"/>
            <w:shd w:val="clear" w:color="auto" w:fill="auto"/>
          </w:tcPr>
          <w:p w:rsidR="0087369D" w:rsidRPr="000F10A4" w:rsidRDefault="0087369D" w:rsidP="0087369D">
            <w:pPr>
              <w:jc w:val="center"/>
              <w:rPr>
                <w:rFonts w:cs="Times New Roman"/>
                <w:sz w:val="20"/>
              </w:rPr>
            </w:pPr>
            <w:r w:rsidRPr="000F10A4">
              <w:rPr>
                <w:rFonts w:cs="Times New Roman"/>
                <w:sz w:val="20"/>
              </w:rPr>
              <w:t>1</w:t>
            </w:r>
          </w:p>
        </w:tc>
        <w:tc>
          <w:tcPr>
            <w:tcW w:w="1418" w:type="dxa"/>
            <w:shd w:val="clear" w:color="auto" w:fill="auto"/>
          </w:tcPr>
          <w:p w:rsidR="0087369D" w:rsidRPr="000F10A4" w:rsidRDefault="0087369D" w:rsidP="0087369D">
            <w:pPr>
              <w:jc w:val="center"/>
              <w:rPr>
                <w:rFonts w:cs="Times New Roman"/>
                <w:sz w:val="20"/>
              </w:rPr>
            </w:pPr>
            <w:r w:rsidRPr="000F10A4">
              <w:rPr>
                <w:rFonts w:cs="Times New Roman"/>
                <w:sz w:val="20"/>
              </w:rPr>
              <w:t>R$ 35,07</w:t>
            </w:r>
          </w:p>
        </w:tc>
        <w:tc>
          <w:tcPr>
            <w:tcW w:w="1276" w:type="dxa"/>
            <w:shd w:val="clear" w:color="auto" w:fill="auto"/>
          </w:tcPr>
          <w:p w:rsidR="0087369D" w:rsidRPr="000F10A4" w:rsidRDefault="0087369D" w:rsidP="0087369D">
            <w:pPr>
              <w:jc w:val="center"/>
              <w:rPr>
                <w:rFonts w:cs="Times New Roman"/>
                <w:sz w:val="20"/>
              </w:rPr>
            </w:pPr>
            <w:r w:rsidRPr="000F10A4">
              <w:rPr>
                <w:rFonts w:cs="Times New Roman"/>
                <w:sz w:val="20"/>
              </w:rPr>
              <w:t>R$ 35,07</w:t>
            </w:r>
          </w:p>
        </w:tc>
      </w:tr>
      <w:tr w:rsidR="0087369D" w:rsidRPr="000F10A4" w:rsidTr="0087369D">
        <w:trPr>
          <w:jc w:val="center"/>
        </w:trPr>
        <w:tc>
          <w:tcPr>
            <w:tcW w:w="704" w:type="dxa"/>
            <w:shd w:val="clear" w:color="auto" w:fill="auto"/>
          </w:tcPr>
          <w:p w:rsidR="0087369D" w:rsidRPr="000F10A4" w:rsidRDefault="0087369D" w:rsidP="0087369D">
            <w:pPr>
              <w:jc w:val="center"/>
              <w:rPr>
                <w:rFonts w:cs="Times New Roman"/>
                <w:sz w:val="20"/>
              </w:rPr>
            </w:pPr>
            <w:r w:rsidRPr="000F10A4">
              <w:rPr>
                <w:rFonts w:cs="Times New Roman"/>
                <w:sz w:val="20"/>
              </w:rPr>
              <w:t>5</w:t>
            </w:r>
          </w:p>
        </w:tc>
        <w:tc>
          <w:tcPr>
            <w:tcW w:w="2693" w:type="dxa"/>
            <w:shd w:val="clear" w:color="auto" w:fill="auto"/>
          </w:tcPr>
          <w:p w:rsidR="0087369D" w:rsidRPr="000F10A4" w:rsidRDefault="0087369D" w:rsidP="0087369D">
            <w:pPr>
              <w:rPr>
                <w:rFonts w:cs="Times New Roman"/>
                <w:sz w:val="20"/>
              </w:rPr>
            </w:pPr>
            <w:r w:rsidRPr="000F10A4">
              <w:rPr>
                <w:rFonts w:cs="Times New Roman"/>
                <w:sz w:val="20"/>
              </w:rPr>
              <w:t xml:space="preserve">Queijo parmesão </w:t>
            </w:r>
          </w:p>
        </w:tc>
        <w:tc>
          <w:tcPr>
            <w:tcW w:w="567" w:type="dxa"/>
            <w:shd w:val="clear" w:color="auto" w:fill="auto"/>
          </w:tcPr>
          <w:p w:rsidR="0087369D" w:rsidRPr="000F10A4" w:rsidRDefault="0087369D" w:rsidP="0087369D">
            <w:pPr>
              <w:jc w:val="center"/>
              <w:rPr>
                <w:rFonts w:cs="Times New Roman"/>
                <w:sz w:val="20"/>
              </w:rPr>
            </w:pPr>
            <w:r w:rsidRPr="000F10A4">
              <w:rPr>
                <w:rFonts w:cs="Times New Roman"/>
                <w:sz w:val="20"/>
              </w:rPr>
              <w:t>5</w:t>
            </w:r>
          </w:p>
        </w:tc>
        <w:tc>
          <w:tcPr>
            <w:tcW w:w="1418" w:type="dxa"/>
            <w:shd w:val="clear" w:color="auto" w:fill="auto"/>
          </w:tcPr>
          <w:p w:rsidR="0087369D" w:rsidRPr="000F10A4" w:rsidRDefault="0087369D" w:rsidP="0087369D">
            <w:pPr>
              <w:jc w:val="center"/>
              <w:rPr>
                <w:rFonts w:cs="Times New Roman"/>
                <w:sz w:val="20"/>
              </w:rPr>
            </w:pPr>
            <w:r w:rsidRPr="000F10A4">
              <w:rPr>
                <w:rFonts w:cs="Times New Roman"/>
                <w:sz w:val="20"/>
              </w:rPr>
              <w:t>R$ 0,70</w:t>
            </w:r>
          </w:p>
        </w:tc>
        <w:tc>
          <w:tcPr>
            <w:tcW w:w="1276" w:type="dxa"/>
            <w:shd w:val="clear" w:color="auto" w:fill="auto"/>
          </w:tcPr>
          <w:p w:rsidR="0087369D" w:rsidRPr="000F10A4" w:rsidRDefault="0087369D" w:rsidP="0087369D">
            <w:pPr>
              <w:jc w:val="center"/>
              <w:rPr>
                <w:rFonts w:cs="Times New Roman"/>
                <w:sz w:val="20"/>
              </w:rPr>
            </w:pPr>
            <w:r w:rsidRPr="000F10A4">
              <w:rPr>
                <w:rFonts w:cs="Times New Roman"/>
                <w:sz w:val="20"/>
              </w:rPr>
              <w:t>R$ 3,50</w:t>
            </w:r>
          </w:p>
        </w:tc>
      </w:tr>
      <w:tr w:rsidR="0087369D" w:rsidRPr="000F10A4" w:rsidTr="0087369D">
        <w:trPr>
          <w:jc w:val="center"/>
        </w:trPr>
        <w:tc>
          <w:tcPr>
            <w:tcW w:w="704" w:type="dxa"/>
            <w:shd w:val="clear" w:color="auto" w:fill="auto"/>
          </w:tcPr>
          <w:p w:rsidR="0087369D" w:rsidRPr="000F10A4" w:rsidRDefault="0087369D" w:rsidP="0087369D">
            <w:pPr>
              <w:jc w:val="center"/>
              <w:rPr>
                <w:rFonts w:cs="Times New Roman"/>
                <w:sz w:val="20"/>
              </w:rPr>
            </w:pPr>
            <w:r w:rsidRPr="000F10A4">
              <w:rPr>
                <w:rFonts w:cs="Times New Roman"/>
                <w:sz w:val="20"/>
              </w:rPr>
              <w:t>6</w:t>
            </w:r>
          </w:p>
        </w:tc>
        <w:tc>
          <w:tcPr>
            <w:tcW w:w="2693" w:type="dxa"/>
            <w:shd w:val="clear" w:color="auto" w:fill="auto"/>
          </w:tcPr>
          <w:p w:rsidR="0087369D" w:rsidRPr="000F10A4" w:rsidRDefault="0087369D" w:rsidP="0087369D">
            <w:pPr>
              <w:rPr>
                <w:rFonts w:cs="Times New Roman"/>
                <w:sz w:val="20"/>
              </w:rPr>
            </w:pPr>
            <w:r w:rsidRPr="000F10A4">
              <w:rPr>
                <w:rFonts w:cs="Times New Roman"/>
                <w:sz w:val="20"/>
              </w:rPr>
              <w:t>Queijo prato</w:t>
            </w:r>
          </w:p>
        </w:tc>
        <w:tc>
          <w:tcPr>
            <w:tcW w:w="567" w:type="dxa"/>
            <w:shd w:val="clear" w:color="auto" w:fill="auto"/>
          </w:tcPr>
          <w:p w:rsidR="0087369D" w:rsidRPr="000F10A4" w:rsidRDefault="0087369D" w:rsidP="0087369D">
            <w:pPr>
              <w:jc w:val="center"/>
              <w:rPr>
                <w:rFonts w:cs="Times New Roman"/>
                <w:sz w:val="20"/>
              </w:rPr>
            </w:pPr>
            <w:r w:rsidRPr="000F10A4">
              <w:rPr>
                <w:rFonts w:cs="Times New Roman"/>
                <w:sz w:val="20"/>
              </w:rPr>
              <w:t>1</w:t>
            </w:r>
          </w:p>
        </w:tc>
        <w:tc>
          <w:tcPr>
            <w:tcW w:w="1418" w:type="dxa"/>
            <w:shd w:val="clear" w:color="auto" w:fill="auto"/>
          </w:tcPr>
          <w:p w:rsidR="0087369D" w:rsidRPr="000F10A4" w:rsidRDefault="0087369D" w:rsidP="0087369D">
            <w:pPr>
              <w:jc w:val="center"/>
              <w:rPr>
                <w:rFonts w:cs="Times New Roman"/>
                <w:sz w:val="20"/>
              </w:rPr>
            </w:pPr>
            <w:r w:rsidRPr="000F10A4">
              <w:rPr>
                <w:rFonts w:cs="Times New Roman"/>
                <w:sz w:val="20"/>
              </w:rPr>
              <w:t>R$ 25,00</w:t>
            </w:r>
          </w:p>
        </w:tc>
        <w:tc>
          <w:tcPr>
            <w:tcW w:w="1276" w:type="dxa"/>
            <w:shd w:val="clear" w:color="auto" w:fill="auto"/>
          </w:tcPr>
          <w:p w:rsidR="0087369D" w:rsidRPr="000F10A4" w:rsidRDefault="0087369D" w:rsidP="0087369D">
            <w:pPr>
              <w:jc w:val="center"/>
              <w:rPr>
                <w:rFonts w:cs="Times New Roman"/>
                <w:sz w:val="20"/>
              </w:rPr>
            </w:pPr>
            <w:r w:rsidRPr="000F10A4">
              <w:rPr>
                <w:rFonts w:cs="Times New Roman"/>
                <w:sz w:val="20"/>
              </w:rPr>
              <w:t>R$ 25,00</w:t>
            </w:r>
          </w:p>
        </w:tc>
      </w:tr>
      <w:tr w:rsidR="0087369D" w:rsidRPr="000F10A4" w:rsidTr="0087369D">
        <w:trPr>
          <w:jc w:val="center"/>
        </w:trPr>
        <w:tc>
          <w:tcPr>
            <w:tcW w:w="704" w:type="dxa"/>
            <w:shd w:val="clear" w:color="auto" w:fill="auto"/>
          </w:tcPr>
          <w:p w:rsidR="0087369D" w:rsidRPr="000F10A4" w:rsidRDefault="0087369D" w:rsidP="0087369D">
            <w:pPr>
              <w:jc w:val="center"/>
              <w:rPr>
                <w:rFonts w:cs="Times New Roman"/>
                <w:sz w:val="20"/>
              </w:rPr>
            </w:pPr>
            <w:r w:rsidRPr="000F10A4">
              <w:rPr>
                <w:rFonts w:cs="Times New Roman"/>
                <w:sz w:val="20"/>
              </w:rPr>
              <w:t>7</w:t>
            </w:r>
          </w:p>
        </w:tc>
        <w:tc>
          <w:tcPr>
            <w:tcW w:w="2693" w:type="dxa"/>
            <w:shd w:val="clear" w:color="auto" w:fill="auto"/>
          </w:tcPr>
          <w:p w:rsidR="0087369D" w:rsidRPr="000F10A4" w:rsidRDefault="0087369D" w:rsidP="0087369D">
            <w:pPr>
              <w:rPr>
                <w:rFonts w:cs="Times New Roman"/>
                <w:sz w:val="20"/>
              </w:rPr>
            </w:pPr>
            <w:r w:rsidRPr="000F10A4">
              <w:rPr>
                <w:rFonts w:cs="Times New Roman"/>
                <w:sz w:val="20"/>
              </w:rPr>
              <w:t>Queijo cheddar</w:t>
            </w:r>
          </w:p>
        </w:tc>
        <w:tc>
          <w:tcPr>
            <w:tcW w:w="567" w:type="dxa"/>
            <w:shd w:val="clear" w:color="auto" w:fill="auto"/>
          </w:tcPr>
          <w:p w:rsidR="0087369D" w:rsidRPr="000F10A4" w:rsidRDefault="0087369D" w:rsidP="0087369D">
            <w:pPr>
              <w:jc w:val="center"/>
              <w:rPr>
                <w:rFonts w:cs="Times New Roman"/>
                <w:sz w:val="20"/>
              </w:rPr>
            </w:pPr>
            <w:r w:rsidRPr="000F10A4">
              <w:rPr>
                <w:rFonts w:cs="Times New Roman"/>
                <w:sz w:val="20"/>
              </w:rPr>
              <w:t>2</w:t>
            </w:r>
          </w:p>
        </w:tc>
        <w:tc>
          <w:tcPr>
            <w:tcW w:w="1418" w:type="dxa"/>
            <w:shd w:val="clear" w:color="auto" w:fill="auto"/>
          </w:tcPr>
          <w:p w:rsidR="0087369D" w:rsidRPr="000F10A4" w:rsidRDefault="0087369D" w:rsidP="0087369D">
            <w:pPr>
              <w:jc w:val="center"/>
              <w:rPr>
                <w:rFonts w:cs="Times New Roman"/>
                <w:sz w:val="20"/>
              </w:rPr>
            </w:pPr>
            <w:r w:rsidRPr="000F10A4">
              <w:rPr>
                <w:rFonts w:cs="Times New Roman"/>
                <w:sz w:val="20"/>
              </w:rPr>
              <w:t>R$ 10,65</w:t>
            </w:r>
          </w:p>
        </w:tc>
        <w:tc>
          <w:tcPr>
            <w:tcW w:w="1276" w:type="dxa"/>
            <w:shd w:val="clear" w:color="auto" w:fill="auto"/>
          </w:tcPr>
          <w:p w:rsidR="0087369D" w:rsidRPr="000F10A4" w:rsidRDefault="0087369D" w:rsidP="0087369D">
            <w:pPr>
              <w:jc w:val="center"/>
              <w:rPr>
                <w:rFonts w:cs="Times New Roman"/>
                <w:sz w:val="20"/>
              </w:rPr>
            </w:pPr>
            <w:r w:rsidRPr="000F10A4">
              <w:rPr>
                <w:rFonts w:cs="Times New Roman"/>
                <w:sz w:val="20"/>
              </w:rPr>
              <w:t>R$ 21,30</w:t>
            </w:r>
          </w:p>
        </w:tc>
      </w:tr>
      <w:tr w:rsidR="0087369D" w:rsidRPr="000F10A4" w:rsidTr="0087369D">
        <w:trPr>
          <w:jc w:val="center"/>
        </w:trPr>
        <w:tc>
          <w:tcPr>
            <w:tcW w:w="704" w:type="dxa"/>
            <w:shd w:val="clear" w:color="auto" w:fill="auto"/>
          </w:tcPr>
          <w:p w:rsidR="0087369D" w:rsidRPr="000F10A4" w:rsidRDefault="0087369D" w:rsidP="0087369D">
            <w:pPr>
              <w:jc w:val="center"/>
              <w:rPr>
                <w:rFonts w:cs="Times New Roman"/>
                <w:sz w:val="20"/>
              </w:rPr>
            </w:pPr>
            <w:r w:rsidRPr="000F10A4">
              <w:rPr>
                <w:rFonts w:cs="Times New Roman"/>
                <w:sz w:val="20"/>
              </w:rPr>
              <w:t>8</w:t>
            </w:r>
          </w:p>
        </w:tc>
        <w:tc>
          <w:tcPr>
            <w:tcW w:w="2693" w:type="dxa"/>
            <w:shd w:val="clear" w:color="auto" w:fill="auto"/>
          </w:tcPr>
          <w:p w:rsidR="0087369D" w:rsidRPr="000F10A4" w:rsidRDefault="0087369D" w:rsidP="0087369D">
            <w:pPr>
              <w:rPr>
                <w:rFonts w:cs="Times New Roman"/>
                <w:sz w:val="20"/>
              </w:rPr>
            </w:pPr>
            <w:r w:rsidRPr="000F10A4">
              <w:rPr>
                <w:rFonts w:cs="Times New Roman"/>
                <w:sz w:val="20"/>
              </w:rPr>
              <w:t>Queijo ralado</w:t>
            </w:r>
          </w:p>
        </w:tc>
        <w:tc>
          <w:tcPr>
            <w:tcW w:w="567" w:type="dxa"/>
            <w:shd w:val="clear" w:color="auto" w:fill="auto"/>
          </w:tcPr>
          <w:p w:rsidR="0087369D" w:rsidRPr="000F10A4" w:rsidRDefault="0087369D" w:rsidP="0087369D">
            <w:pPr>
              <w:jc w:val="center"/>
              <w:rPr>
                <w:rFonts w:cs="Times New Roman"/>
                <w:sz w:val="20"/>
              </w:rPr>
            </w:pPr>
            <w:r w:rsidRPr="000F10A4">
              <w:rPr>
                <w:rFonts w:cs="Times New Roman"/>
                <w:sz w:val="20"/>
              </w:rPr>
              <w:t>5</w:t>
            </w:r>
          </w:p>
        </w:tc>
        <w:tc>
          <w:tcPr>
            <w:tcW w:w="1418" w:type="dxa"/>
            <w:shd w:val="clear" w:color="auto" w:fill="auto"/>
          </w:tcPr>
          <w:p w:rsidR="0087369D" w:rsidRPr="000F10A4" w:rsidRDefault="0087369D" w:rsidP="0087369D">
            <w:pPr>
              <w:jc w:val="center"/>
              <w:rPr>
                <w:rFonts w:cs="Times New Roman"/>
                <w:sz w:val="20"/>
              </w:rPr>
            </w:pPr>
            <w:r w:rsidRPr="000F10A4">
              <w:rPr>
                <w:rFonts w:cs="Times New Roman"/>
                <w:sz w:val="20"/>
              </w:rPr>
              <w:t>R$ 3,61</w:t>
            </w:r>
          </w:p>
        </w:tc>
        <w:tc>
          <w:tcPr>
            <w:tcW w:w="1276" w:type="dxa"/>
            <w:shd w:val="clear" w:color="auto" w:fill="auto"/>
          </w:tcPr>
          <w:p w:rsidR="0087369D" w:rsidRPr="000F10A4" w:rsidRDefault="0087369D" w:rsidP="0087369D">
            <w:pPr>
              <w:jc w:val="center"/>
              <w:rPr>
                <w:rFonts w:cs="Times New Roman"/>
                <w:sz w:val="20"/>
              </w:rPr>
            </w:pPr>
            <w:r w:rsidRPr="000F10A4">
              <w:rPr>
                <w:rFonts w:cs="Times New Roman"/>
                <w:sz w:val="20"/>
              </w:rPr>
              <w:t>R$ 18,05</w:t>
            </w:r>
          </w:p>
        </w:tc>
      </w:tr>
      <w:tr w:rsidR="0087369D" w:rsidRPr="000F10A4" w:rsidTr="0087369D">
        <w:trPr>
          <w:jc w:val="center"/>
        </w:trPr>
        <w:tc>
          <w:tcPr>
            <w:tcW w:w="704" w:type="dxa"/>
            <w:shd w:val="clear" w:color="auto" w:fill="auto"/>
          </w:tcPr>
          <w:p w:rsidR="0087369D" w:rsidRPr="000F10A4" w:rsidRDefault="0087369D" w:rsidP="0087369D">
            <w:pPr>
              <w:jc w:val="center"/>
              <w:rPr>
                <w:rFonts w:cs="Times New Roman"/>
                <w:sz w:val="20"/>
              </w:rPr>
            </w:pPr>
            <w:r w:rsidRPr="000F10A4">
              <w:rPr>
                <w:rFonts w:cs="Times New Roman"/>
                <w:sz w:val="20"/>
              </w:rPr>
              <w:t>9</w:t>
            </w:r>
          </w:p>
        </w:tc>
        <w:tc>
          <w:tcPr>
            <w:tcW w:w="2693" w:type="dxa"/>
            <w:shd w:val="clear" w:color="auto" w:fill="auto"/>
          </w:tcPr>
          <w:p w:rsidR="0087369D" w:rsidRPr="000F10A4" w:rsidRDefault="0087369D" w:rsidP="0087369D">
            <w:pPr>
              <w:rPr>
                <w:rFonts w:cs="Times New Roman"/>
                <w:sz w:val="20"/>
              </w:rPr>
            </w:pPr>
            <w:r w:rsidRPr="000F10A4">
              <w:rPr>
                <w:rFonts w:cs="Times New Roman"/>
                <w:sz w:val="20"/>
              </w:rPr>
              <w:t>Maionese</w:t>
            </w:r>
          </w:p>
        </w:tc>
        <w:tc>
          <w:tcPr>
            <w:tcW w:w="567" w:type="dxa"/>
            <w:shd w:val="clear" w:color="auto" w:fill="auto"/>
          </w:tcPr>
          <w:p w:rsidR="0087369D" w:rsidRPr="000F10A4" w:rsidRDefault="0087369D" w:rsidP="0087369D">
            <w:pPr>
              <w:jc w:val="center"/>
              <w:rPr>
                <w:rFonts w:cs="Times New Roman"/>
                <w:sz w:val="20"/>
              </w:rPr>
            </w:pPr>
            <w:r w:rsidRPr="000F10A4">
              <w:rPr>
                <w:rFonts w:cs="Times New Roman"/>
                <w:sz w:val="20"/>
              </w:rPr>
              <w:t>1</w:t>
            </w:r>
          </w:p>
        </w:tc>
        <w:tc>
          <w:tcPr>
            <w:tcW w:w="1418" w:type="dxa"/>
            <w:shd w:val="clear" w:color="auto" w:fill="auto"/>
          </w:tcPr>
          <w:p w:rsidR="0087369D" w:rsidRPr="000F10A4" w:rsidRDefault="0087369D" w:rsidP="0087369D">
            <w:pPr>
              <w:jc w:val="center"/>
              <w:rPr>
                <w:rFonts w:cs="Times New Roman"/>
                <w:sz w:val="20"/>
              </w:rPr>
            </w:pPr>
            <w:r w:rsidRPr="000F10A4">
              <w:rPr>
                <w:rFonts w:cs="Times New Roman"/>
                <w:sz w:val="20"/>
              </w:rPr>
              <w:t>R$ 7,65</w:t>
            </w:r>
          </w:p>
        </w:tc>
        <w:tc>
          <w:tcPr>
            <w:tcW w:w="1276" w:type="dxa"/>
            <w:shd w:val="clear" w:color="auto" w:fill="auto"/>
          </w:tcPr>
          <w:p w:rsidR="0087369D" w:rsidRPr="000F10A4" w:rsidRDefault="0087369D" w:rsidP="0087369D">
            <w:pPr>
              <w:jc w:val="center"/>
              <w:rPr>
                <w:rFonts w:cs="Times New Roman"/>
                <w:sz w:val="20"/>
              </w:rPr>
            </w:pPr>
            <w:r w:rsidRPr="000F10A4">
              <w:rPr>
                <w:rFonts w:cs="Times New Roman"/>
                <w:sz w:val="20"/>
              </w:rPr>
              <w:t>R$ 7,65</w:t>
            </w:r>
          </w:p>
        </w:tc>
      </w:tr>
      <w:tr w:rsidR="0087369D" w:rsidRPr="000F10A4" w:rsidTr="0087369D">
        <w:trPr>
          <w:jc w:val="center"/>
        </w:trPr>
        <w:tc>
          <w:tcPr>
            <w:tcW w:w="704" w:type="dxa"/>
            <w:shd w:val="clear" w:color="auto" w:fill="auto"/>
          </w:tcPr>
          <w:p w:rsidR="0087369D" w:rsidRPr="000F10A4" w:rsidRDefault="0087369D" w:rsidP="0087369D">
            <w:pPr>
              <w:jc w:val="center"/>
              <w:rPr>
                <w:rFonts w:cs="Times New Roman"/>
                <w:sz w:val="20"/>
              </w:rPr>
            </w:pPr>
            <w:r w:rsidRPr="000F10A4">
              <w:rPr>
                <w:rFonts w:cs="Times New Roman"/>
                <w:sz w:val="20"/>
              </w:rPr>
              <w:t>10</w:t>
            </w:r>
          </w:p>
        </w:tc>
        <w:tc>
          <w:tcPr>
            <w:tcW w:w="2693" w:type="dxa"/>
            <w:shd w:val="clear" w:color="auto" w:fill="auto"/>
          </w:tcPr>
          <w:p w:rsidR="0087369D" w:rsidRPr="000F10A4" w:rsidRDefault="0087369D" w:rsidP="0087369D">
            <w:pPr>
              <w:rPr>
                <w:rFonts w:cs="Times New Roman"/>
                <w:sz w:val="20"/>
              </w:rPr>
            </w:pPr>
            <w:r w:rsidRPr="000F10A4">
              <w:rPr>
                <w:rFonts w:cs="Times New Roman"/>
                <w:sz w:val="20"/>
              </w:rPr>
              <w:t>Mostarda</w:t>
            </w:r>
          </w:p>
        </w:tc>
        <w:tc>
          <w:tcPr>
            <w:tcW w:w="567" w:type="dxa"/>
            <w:shd w:val="clear" w:color="auto" w:fill="auto"/>
          </w:tcPr>
          <w:p w:rsidR="0087369D" w:rsidRPr="000F10A4" w:rsidRDefault="0087369D" w:rsidP="0087369D">
            <w:pPr>
              <w:jc w:val="center"/>
              <w:rPr>
                <w:rFonts w:cs="Times New Roman"/>
                <w:sz w:val="20"/>
              </w:rPr>
            </w:pPr>
            <w:r w:rsidRPr="000F10A4">
              <w:rPr>
                <w:rFonts w:cs="Times New Roman"/>
                <w:sz w:val="20"/>
              </w:rPr>
              <w:t>2</w:t>
            </w:r>
          </w:p>
        </w:tc>
        <w:tc>
          <w:tcPr>
            <w:tcW w:w="1418" w:type="dxa"/>
            <w:shd w:val="clear" w:color="auto" w:fill="auto"/>
          </w:tcPr>
          <w:p w:rsidR="0087369D" w:rsidRPr="000F10A4" w:rsidRDefault="0087369D" w:rsidP="0087369D">
            <w:pPr>
              <w:jc w:val="center"/>
              <w:rPr>
                <w:rFonts w:cs="Times New Roman"/>
                <w:sz w:val="20"/>
              </w:rPr>
            </w:pPr>
            <w:r w:rsidRPr="000F10A4">
              <w:rPr>
                <w:rFonts w:cs="Times New Roman"/>
                <w:sz w:val="20"/>
              </w:rPr>
              <w:t>R$ 1,85</w:t>
            </w:r>
          </w:p>
        </w:tc>
        <w:tc>
          <w:tcPr>
            <w:tcW w:w="1276" w:type="dxa"/>
            <w:shd w:val="clear" w:color="auto" w:fill="auto"/>
          </w:tcPr>
          <w:p w:rsidR="0087369D" w:rsidRPr="000F10A4" w:rsidRDefault="0087369D" w:rsidP="0087369D">
            <w:pPr>
              <w:jc w:val="center"/>
              <w:rPr>
                <w:rFonts w:cs="Times New Roman"/>
                <w:sz w:val="20"/>
              </w:rPr>
            </w:pPr>
            <w:r w:rsidRPr="000F10A4">
              <w:rPr>
                <w:rFonts w:cs="Times New Roman"/>
                <w:sz w:val="20"/>
              </w:rPr>
              <w:t>R$ 3,70</w:t>
            </w:r>
          </w:p>
        </w:tc>
      </w:tr>
      <w:tr w:rsidR="0087369D" w:rsidRPr="000F10A4" w:rsidTr="0087369D">
        <w:trPr>
          <w:jc w:val="center"/>
        </w:trPr>
        <w:tc>
          <w:tcPr>
            <w:tcW w:w="704" w:type="dxa"/>
            <w:shd w:val="clear" w:color="auto" w:fill="auto"/>
          </w:tcPr>
          <w:p w:rsidR="0087369D" w:rsidRPr="000F10A4" w:rsidRDefault="0087369D" w:rsidP="0087369D">
            <w:pPr>
              <w:jc w:val="center"/>
              <w:rPr>
                <w:rFonts w:cs="Times New Roman"/>
                <w:sz w:val="20"/>
              </w:rPr>
            </w:pPr>
            <w:r w:rsidRPr="000F10A4">
              <w:rPr>
                <w:rFonts w:cs="Times New Roman"/>
                <w:sz w:val="20"/>
              </w:rPr>
              <w:t>11</w:t>
            </w:r>
          </w:p>
        </w:tc>
        <w:tc>
          <w:tcPr>
            <w:tcW w:w="2693" w:type="dxa"/>
            <w:shd w:val="clear" w:color="auto" w:fill="auto"/>
          </w:tcPr>
          <w:p w:rsidR="0087369D" w:rsidRPr="000F10A4" w:rsidRDefault="0087369D" w:rsidP="0087369D">
            <w:pPr>
              <w:rPr>
                <w:rFonts w:cs="Times New Roman"/>
                <w:sz w:val="20"/>
              </w:rPr>
            </w:pPr>
            <w:r w:rsidRPr="000F10A4">
              <w:rPr>
                <w:rFonts w:cs="Times New Roman"/>
                <w:sz w:val="20"/>
              </w:rPr>
              <w:t>Molho inglês</w:t>
            </w:r>
          </w:p>
        </w:tc>
        <w:tc>
          <w:tcPr>
            <w:tcW w:w="567" w:type="dxa"/>
            <w:shd w:val="clear" w:color="auto" w:fill="auto"/>
          </w:tcPr>
          <w:p w:rsidR="0087369D" w:rsidRPr="000F10A4" w:rsidRDefault="0087369D" w:rsidP="0087369D">
            <w:pPr>
              <w:jc w:val="center"/>
              <w:rPr>
                <w:rFonts w:cs="Times New Roman"/>
                <w:sz w:val="20"/>
              </w:rPr>
            </w:pPr>
            <w:r w:rsidRPr="000F10A4">
              <w:rPr>
                <w:rFonts w:cs="Times New Roman"/>
                <w:sz w:val="20"/>
              </w:rPr>
              <w:t>1</w:t>
            </w:r>
          </w:p>
        </w:tc>
        <w:tc>
          <w:tcPr>
            <w:tcW w:w="1418" w:type="dxa"/>
            <w:shd w:val="clear" w:color="auto" w:fill="auto"/>
          </w:tcPr>
          <w:p w:rsidR="0087369D" w:rsidRPr="000F10A4" w:rsidRDefault="0087369D" w:rsidP="0087369D">
            <w:pPr>
              <w:jc w:val="center"/>
              <w:rPr>
                <w:rFonts w:cs="Times New Roman"/>
                <w:sz w:val="20"/>
              </w:rPr>
            </w:pPr>
            <w:r w:rsidRPr="000F10A4">
              <w:rPr>
                <w:rFonts w:cs="Times New Roman"/>
                <w:sz w:val="20"/>
              </w:rPr>
              <w:t>R$ 5,65</w:t>
            </w:r>
          </w:p>
        </w:tc>
        <w:tc>
          <w:tcPr>
            <w:tcW w:w="1276" w:type="dxa"/>
            <w:shd w:val="clear" w:color="auto" w:fill="auto"/>
          </w:tcPr>
          <w:p w:rsidR="0087369D" w:rsidRPr="000F10A4" w:rsidRDefault="0087369D" w:rsidP="0087369D">
            <w:pPr>
              <w:jc w:val="center"/>
              <w:rPr>
                <w:rFonts w:cs="Times New Roman"/>
                <w:sz w:val="20"/>
              </w:rPr>
            </w:pPr>
            <w:r w:rsidRPr="000F10A4">
              <w:rPr>
                <w:rFonts w:cs="Times New Roman"/>
                <w:sz w:val="20"/>
              </w:rPr>
              <w:t>R$ 5,65</w:t>
            </w:r>
          </w:p>
        </w:tc>
      </w:tr>
      <w:tr w:rsidR="0087369D" w:rsidRPr="000F10A4" w:rsidTr="0087369D">
        <w:trPr>
          <w:jc w:val="center"/>
        </w:trPr>
        <w:tc>
          <w:tcPr>
            <w:tcW w:w="704" w:type="dxa"/>
            <w:shd w:val="clear" w:color="auto" w:fill="auto"/>
          </w:tcPr>
          <w:p w:rsidR="0087369D" w:rsidRPr="000F10A4" w:rsidRDefault="0087369D" w:rsidP="0087369D">
            <w:pPr>
              <w:jc w:val="center"/>
              <w:rPr>
                <w:rFonts w:cs="Times New Roman"/>
                <w:sz w:val="20"/>
              </w:rPr>
            </w:pPr>
            <w:r w:rsidRPr="000F10A4">
              <w:rPr>
                <w:rFonts w:cs="Times New Roman"/>
                <w:sz w:val="20"/>
              </w:rPr>
              <w:t>12</w:t>
            </w:r>
          </w:p>
        </w:tc>
        <w:tc>
          <w:tcPr>
            <w:tcW w:w="2693" w:type="dxa"/>
            <w:shd w:val="clear" w:color="auto" w:fill="auto"/>
          </w:tcPr>
          <w:p w:rsidR="0087369D" w:rsidRPr="000F10A4" w:rsidRDefault="0087369D" w:rsidP="0087369D">
            <w:pPr>
              <w:rPr>
                <w:rFonts w:cs="Times New Roman"/>
                <w:sz w:val="20"/>
              </w:rPr>
            </w:pPr>
            <w:r w:rsidRPr="000F10A4">
              <w:rPr>
                <w:rFonts w:cs="Times New Roman"/>
                <w:sz w:val="20"/>
              </w:rPr>
              <w:t>Molho barbecue</w:t>
            </w:r>
          </w:p>
        </w:tc>
        <w:tc>
          <w:tcPr>
            <w:tcW w:w="567" w:type="dxa"/>
            <w:shd w:val="clear" w:color="auto" w:fill="auto"/>
          </w:tcPr>
          <w:p w:rsidR="0087369D" w:rsidRPr="000F10A4" w:rsidRDefault="0087369D" w:rsidP="0087369D">
            <w:pPr>
              <w:jc w:val="center"/>
              <w:rPr>
                <w:rFonts w:cs="Times New Roman"/>
                <w:sz w:val="20"/>
              </w:rPr>
            </w:pPr>
            <w:r w:rsidRPr="000F10A4">
              <w:rPr>
                <w:rFonts w:cs="Times New Roman"/>
                <w:sz w:val="20"/>
              </w:rPr>
              <w:t>1</w:t>
            </w:r>
          </w:p>
        </w:tc>
        <w:tc>
          <w:tcPr>
            <w:tcW w:w="1418" w:type="dxa"/>
            <w:shd w:val="clear" w:color="auto" w:fill="auto"/>
          </w:tcPr>
          <w:p w:rsidR="0087369D" w:rsidRPr="000F10A4" w:rsidRDefault="0087369D" w:rsidP="0087369D">
            <w:pPr>
              <w:jc w:val="center"/>
              <w:rPr>
                <w:rFonts w:cs="Times New Roman"/>
                <w:sz w:val="20"/>
              </w:rPr>
            </w:pPr>
            <w:r w:rsidRPr="000F10A4">
              <w:rPr>
                <w:rFonts w:cs="Times New Roman"/>
                <w:sz w:val="20"/>
              </w:rPr>
              <w:t>R$ 15,15</w:t>
            </w:r>
          </w:p>
        </w:tc>
        <w:tc>
          <w:tcPr>
            <w:tcW w:w="1276" w:type="dxa"/>
            <w:shd w:val="clear" w:color="auto" w:fill="auto"/>
          </w:tcPr>
          <w:p w:rsidR="0087369D" w:rsidRPr="000F10A4" w:rsidRDefault="0087369D" w:rsidP="0087369D">
            <w:pPr>
              <w:jc w:val="center"/>
              <w:rPr>
                <w:rFonts w:cs="Times New Roman"/>
                <w:sz w:val="20"/>
              </w:rPr>
            </w:pPr>
            <w:r w:rsidRPr="000F10A4">
              <w:rPr>
                <w:rFonts w:cs="Times New Roman"/>
                <w:sz w:val="20"/>
              </w:rPr>
              <w:t>R$ 15,15</w:t>
            </w:r>
          </w:p>
        </w:tc>
      </w:tr>
      <w:tr w:rsidR="0087369D" w:rsidRPr="000F10A4" w:rsidTr="0087369D">
        <w:trPr>
          <w:jc w:val="center"/>
        </w:trPr>
        <w:tc>
          <w:tcPr>
            <w:tcW w:w="704" w:type="dxa"/>
            <w:shd w:val="clear" w:color="auto" w:fill="auto"/>
          </w:tcPr>
          <w:p w:rsidR="0087369D" w:rsidRPr="000F10A4" w:rsidRDefault="0087369D" w:rsidP="0087369D">
            <w:pPr>
              <w:jc w:val="center"/>
              <w:rPr>
                <w:rFonts w:cs="Times New Roman"/>
                <w:sz w:val="20"/>
              </w:rPr>
            </w:pPr>
            <w:r w:rsidRPr="000F10A4">
              <w:rPr>
                <w:rFonts w:cs="Times New Roman"/>
                <w:sz w:val="20"/>
              </w:rPr>
              <w:t>13</w:t>
            </w:r>
          </w:p>
        </w:tc>
        <w:tc>
          <w:tcPr>
            <w:tcW w:w="2693" w:type="dxa"/>
            <w:shd w:val="clear" w:color="auto" w:fill="auto"/>
          </w:tcPr>
          <w:p w:rsidR="0087369D" w:rsidRPr="000F10A4" w:rsidRDefault="0087369D" w:rsidP="0087369D">
            <w:pPr>
              <w:rPr>
                <w:rFonts w:cs="Times New Roman"/>
                <w:sz w:val="20"/>
              </w:rPr>
            </w:pPr>
            <w:r w:rsidRPr="000F10A4">
              <w:rPr>
                <w:rFonts w:cs="Times New Roman"/>
                <w:sz w:val="20"/>
              </w:rPr>
              <w:t>Ketchup</w:t>
            </w:r>
          </w:p>
        </w:tc>
        <w:tc>
          <w:tcPr>
            <w:tcW w:w="567" w:type="dxa"/>
            <w:shd w:val="clear" w:color="auto" w:fill="auto"/>
          </w:tcPr>
          <w:p w:rsidR="0087369D" w:rsidRPr="000F10A4" w:rsidRDefault="0087369D" w:rsidP="0087369D">
            <w:pPr>
              <w:jc w:val="center"/>
              <w:rPr>
                <w:rFonts w:cs="Times New Roman"/>
                <w:sz w:val="20"/>
              </w:rPr>
            </w:pPr>
            <w:r w:rsidRPr="000F10A4">
              <w:rPr>
                <w:rFonts w:cs="Times New Roman"/>
                <w:sz w:val="20"/>
              </w:rPr>
              <w:t>1</w:t>
            </w:r>
          </w:p>
        </w:tc>
        <w:tc>
          <w:tcPr>
            <w:tcW w:w="1418" w:type="dxa"/>
            <w:shd w:val="clear" w:color="auto" w:fill="auto"/>
          </w:tcPr>
          <w:p w:rsidR="0087369D" w:rsidRPr="000F10A4" w:rsidRDefault="0087369D" w:rsidP="0087369D">
            <w:pPr>
              <w:jc w:val="center"/>
              <w:rPr>
                <w:rFonts w:cs="Times New Roman"/>
                <w:sz w:val="20"/>
              </w:rPr>
            </w:pPr>
            <w:r w:rsidRPr="000F10A4">
              <w:rPr>
                <w:rFonts w:cs="Times New Roman"/>
                <w:sz w:val="20"/>
              </w:rPr>
              <w:t>R$ 5,15</w:t>
            </w:r>
          </w:p>
        </w:tc>
        <w:tc>
          <w:tcPr>
            <w:tcW w:w="1276" w:type="dxa"/>
            <w:shd w:val="clear" w:color="auto" w:fill="auto"/>
          </w:tcPr>
          <w:p w:rsidR="0087369D" w:rsidRPr="000F10A4" w:rsidRDefault="0087369D" w:rsidP="0087369D">
            <w:pPr>
              <w:jc w:val="center"/>
              <w:rPr>
                <w:rFonts w:cs="Times New Roman"/>
                <w:sz w:val="20"/>
              </w:rPr>
            </w:pPr>
            <w:r w:rsidRPr="000F10A4">
              <w:rPr>
                <w:rFonts w:cs="Times New Roman"/>
                <w:sz w:val="20"/>
              </w:rPr>
              <w:t>R$ 5,15</w:t>
            </w:r>
          </w:p>
        </w:tc>
      </w:tr>
      <w:tr w:rsidR="0087369D" w:rsidRPr="000F10A4" w:rsidTr="0087369D">
        <w:trPr>
          <w:jc w:val="center"/>
        </w:trPr>
        <w:tc>
          <w:tcPr>
            <w:tcW w:w="704" w:type="dxa"/>
            <w:shd w:val="clear" w:color="auto" w:fill="auto"/>
          </w:tcPr>
          <w:p w:rsidR="0087369D" w:rsidRPr="000F10A4" w:rsidRDefault="0087369D" w:rsidP="0087369D">
            <w:pPr>
              <w:jc w:val="center"/>
              <w:rPr>
                <w:rFonts w:cs="Times New Roman"/>
                <w:sz w:val="20"/>
              </w:rPr>
            </w:pPr>
            <w:r w:rsidRPr="000F10A4">
              <w:rPr>
                <w:rFonts w:cs="Times New Roman"/>
                <w:sz w:val="20"/>
              </w:rPr>
              <w:t>14</w:t>
            </w:r>
          </w:p>
        </w:tc>
        <w:tc>
          <w:tcPr>
            <w:tcW w:w="2693" w:type="dxa"/>
            <w:shd w:val="clear" w:color="auto" w:fill="auto"/>
          </w:tcPr>
          <w:p w:rsidR="0087369D" w:rsidRPr="000F10A4" w:rsidRDefault="0087369D" w:rsidP="0087369D">
            <w:pPr>
              <w:rPr>
                <w:rFonts w:cs="Times New Roman"/>
                <w:sz w:val="20"/>
              </w:rPr>
            </w:pPr>
            <w:r w:rsidRPr="000F10A4">
              <w:rPr>
                <w:rFonts w:cs="Times New Roman"/>
                <w:sz w:val="20"/>
              </w:rPr>
              <w:t>Azeitona</w:t>
            </w:r>
          </w:p>
        </w:tc>
        <w:tc>
          <w:tcPr>
            <w:tcW w:w="567" w:type="dxa"/>
            <w:shd w:val="clear" w:color="auto" w:fill="auto"/>
          </w:tcPr>
          <w:p w:rsidR="0087369D" w:rsidRPr="000F10A4" w:rsidRDefault="0087369D" w:rsidP="0087369D">
            <w:pPr>
              <w:jc w:val="center"/>
              <w:rPr>
                <w:rFonts w:cs="Times New Roman"/>
                <w:sz w:val="20"/>
              </w:rPr>
            </w:pPr>
            <w:r w:rsidRPr="000F10A4">
              <w:rPr>
                <w:rFonts w:cs="Times New Roman"/>
                <w:sz w:val="20"/>
              </w:rPr>
              <w:t>1</w:t>
            </w:r>
          </w:p>
        </w:tc>
        <w:tc>
          <w:tcPr>
            <w:tcW w:w="1418" w:type="dxa"/>
            <w:shd w:val="clear" w:color="auto" w:fill="auto"/>
          </w:tcPr>
          <w:p w:rsidR="0087369D" w:rsidRPr="000F10A4" w:rsidRDefault="0087369D" w:rsidP="0087369D">
            <w:pPr>
              <w:jc w:val="center"/>
              <w:rPr>
                <w:rFonts w:cs="Times New Roman"/>
                <w:sz w:val="20"/>
              </w:rPr>
            </w:pPr>
            <w:r w:rsidRPr="000F10A4">
              <w:rPr>
                <w:rFonts w:cs="Times New Roman"/>
                <w:sz w:val="20"/>
              </w:rPr>
              <w:t>R$ 3,98</w:t>
            </w:r>
          </w:p>
        </w:tc>
        <w:tc>
          <w:tcPr>
            <w:tcW w:w="1276" w:type="dxa"/>
            <w:shd w:val="clear" w:color="auto" w:fill="auto"/>
          </w:tcPr>
          <w:p w:rsidR="0087369D" w:rsidRPr="000F10A4" w:rsidRDefault="0087369D" w:rsidP="0087369D">
            <w:pPr>
              <w:jc w:val="center"/>
              <w:rPr>
                <w:rFonts w:cs="Times New Roman"/>
                <w:sz w:val="20"/>
              </w:rPr>
            </w:pPr>
            <w:r w:rsidRPr="000F10A4">
              <w:rPr>
                <w:rFonts w:cs="Times New Roman"/>
                <w:sz w:val="20"/>
              </w:rPr>
              <w:t>R$ 3,98</w:t>
            </w:r>
          </w:p>
        </w:tc>
      </w:tr>
      <w:tr w:rsidR="0087369D" w:rsidRPr="000F10A4" w:rsidTr="0087369D">
        <w:trPr>
          <w:jc w:val="center"/>
        </w:trPr>
        <w:tc>
          <w:tcPr>
            <w:tcW w:w="704" w:type="dxa"/>
            <w:shd w:val="clear" w:color="auto" w:fill="auto"/>
          </w:tcPr>
          <w:p w:rsidR="0087369D" w:rsidRPr="000F10A4" w:rsidRDefault="0087369D" w:rsidP="0087369D">
            <w:pPr>
              <w:jc w:val="center"/>
              <w:rPr>
                <w:rFonts w:cs="Times New Roman"/>
                <w:sz w:val="20"/>
              </w:rPr>
            </w:pPr>
            <w:r w:rsidRPr="000F10A4">
              <w:rPr>
                <w:rFonts w:cs="Times New Roman"/>
                <w:sz w:val="20"/>
              </w:rPr>
              <w:t>15</w:t>
            </w:r>
          </w:p>
        </w:tc>
        <w:tc>
          <w:tcPr>
            <w:tcW w:w="2693" w:type="dxa"/>
            <w:shd w:val="clear" w:color="auto" w:fill="auto"/>
          </w:tcPr>
          <w:p w:rsidR="0087369D" w:rsidRPr="000F10A4" w:rsidRDefault="0087369D" w:rsidP="0087369D">
            <w:pPr>
              <w:rPr>
                <w:rFonts w:cs="Times New Roman"/>
                <w:sz w:val="20"/>
              </w:rPr>
            </w:pPr>
            <w:r w:rsidRPr="000F10A4">
              <w:rPr>
                <w:rFonts w:cs="Times New Roman"/>
                <w:sz w:val="20"/>
              </w:rPr>
              <w:t>Alface</w:t>
            </w:r>
          </w:p>
        </w:tc>
        <w:tc>
          <w:tcPr>
            <w:tcW w:w="567" w:type="dxa"/>
            <w:shd w:val="clear" w:color="auto" w:fill="auto"/>
          </w:tcPr>
          <w:p w:rsidR="0087369D" w:rsidRPr="000F10A4" w:rsidRDefault="0087369D" w:rsidP="0087369D">
            <w:pPr>
              <w:jc w:val="center"/>
              <w:rPr>
                <w:rFonts w:cs="Times New Roman"/>
                <w:sz w:val="20"/>
              </w:rPr>
            </w:pPr>
            <w:r w:rsidRPr="000F10A4">
              <w:rPr>
                <w:rFonts w:cs="Times New Roman"/>
                <w:sz w:val="20"/>
              </w:rPr>
              <w:t>3</w:t>
            </w:r>
          </w:p>
        </w:tc>
        <w:tc>
          <w:tcPr>
            <w:tcW w:w="1418" w:type="dxa"/>
            <w:shd w:val="clear" w:color="auto" w:fill="auto"/>
          </w:tcPr>
          <w:p w:rsidR="0087369D" w:rsidRPr="000F10A4" w:rsidRDefault="0087369D" w:rsidP="0087369D">
            <w:pPr>
              <w:jc w:val="center"/>
              <w:rPr>
                <w:rFonts w:cs="Times New Roman"/>
                <w:sz w:val="20"/>
              </w:rPr>
            </w:pPr>
            <w:r w:rsidRPr="000F10A4">
              <w:rPr>
                <w:rFonts w:cs="Times New Roman"/>
                <w:sz w:val="20"/>
              </w:rPr>
              <w:t>R$ 2,90</w:t>
            </w:r>
          </w:p>
        </w:tc>
        <w:tc>
          <w:tcPr>
            <w:tcW w:w="1276" w:type="dxa"/>
            <w:shd w:val="clear" w:color="auto" w:fill="auto"/>
          </w:tcPr>
          <w:p w:rsidR="0087369D" w:rsidRPr="000F10A4" w:rsidRDefault="0087369D" w:rsidP="0087369D">
            <w:pPr>
              <w:jc w:val="center"/>
              <w:rPr>
                <w:rFonts w:cs="Times New Roman"/>
                <w:sz w:val="20"/>
              </w:rPr>
            </w:pPr>
            <w:r w:rsidRPr="000F10A4">
              <w:rPr>
                <w:rFonts w:cs="Times New Roman"/>
                <w:sz w:val="20"/>
              </w:rPr>
              <w:t>R$ 8,70</w:t>
            </w:r>
          </w:p>
        </w:tc>
      </w:tr>
      <w:tr w:rsidR="0087369D" w:rsidRPr="000F10A4" w:rsidTr="0087369D">
        <w:trPr>
          <w:jc w:val="center"/>
        </w:trPr>
        <w:tc>
          <w:tcPr>
            <w:tcW w:w="704" w:type="dxa"/>
            <w:shd w:val="clear" w:color="auto" w:fill="auto"/>
          </w:tcPr>
          <w:p w:rsidR="0087369D" w:rsidRPr="000F10A4" w:rsidRDefault="0087369D" w:rsidP="0087369D">
            <w:pPr>
              <w:jc w:val="center"/>
              <w:rPr>
                <w:rFonts w:cs="Times New Roman"/>
                <w:sz w:val="20"/>
              </w:rPr>
            </w:pPr>
            <w:r w:rsidRPr="000F10A4">
              <w:rPr>
                <w:rFonts w:cs="Times New Roman"/>
                <w:sz w:val="20"/>
              </w:rPr>
              <w:t>16</w:t>
            </w:r>
          </w:p>
        </w:tc>
        <w:tc>
          <w:tcPr>
            <w:tcW w:w="2693" w:type="dxa"/>
            <w:shd w:val="clear" w:color="auto" w:fill="auto"/>
          </w:tcPr>
          <w:p w:rsidR="0087369D" w:rsidRPr="000F10A4" w:rsidRDefault="0087369D" w:rsidP="0087369D">
            <w:pPr>
              <w:rPr>
                <w:rFonts w:cs="Times New Roman"/>
                <w:sz w:val="20"/>
              </w:rPr>
            </w:pPr>
            <w:r w:rsidRPr="000F10A4">
              <w:rPr>
                <w:rFonts w:cs="Times New Roman"/>
                <w:sz w:val="20"/>
              </w:rPr>
              <w:t>Tomate</w:t>
            </w:r>
          </w:p>
        </w:tc>
        <w:tc>
          <w:tcPr>
            <w:tcW w:w="567" w:type="dxa"/>
            <w:shd w:val="clear" w:color="auto" w:fill="auto"/>
          </w:tcPr>
          <w:p w:rsidR="0087369D" w:rsidRPr="000F10A4" w:rsidRDefault="0087369D" w:rsidP="0087369D">
            <w:pPr>
              <w:jc w:val="center"/>
              <w:rPr>
                <w:rFonts w:cs="Times New Roman"/>
                <w:sz w:val="20"/>
              </w:rPr>
            </w:pPr>
            <w:r w:rsidRPr="000F10A4">
              <w:rPr>
                <w:rFonts w:cs="Times New Roman"/>
                <w:sz w:val="20"/>
              </w:rPr>
              <w:t>1</w:t>
            </w:r>
          </w:p>
        </w:tc>
        <w:tc>
          <w:tcPr>
            <w:tcW w:w="1418" w:type="dxa"/>
            <w:shd w:val="clear" w:color="auto" w:fill="auto"/>
          </w:tcPr>
          <w:p w:rsidR="0087369D" w:rsidRPr="000F10A4" w:rsidRDefault="0087369D" w:rsidP="0087369D">
            <w:pPr>
              <w:jc w:val="center"/>
              <w:rPr>
                <w:rFonts w:cs="Times New Roman"/>
                <w:sz w:val="20"/>
              </w:rPr>
            </w:pPr>
            <w:r w:rsidRPr="000F10A4">
              <w:rPr>
                <w:rFonts w:cs="Times New Roman"/>
                <w:sz w:val="20"/>
              </w:rPr>
              <w:t>R$ 4,35</w:t>
            </w:r>
          </w:p>
        </w:tc>
        <w:tc>
          <w:tcPr>
            <w:tcW w:w="1276" w:type="dxa"/>
            <w:shd w:val="clear" w:color="auto" w:fill="auto"/>
          </w:tcPr>
          <w:p w:rsidR="0087369D" w:rsidRPr="000F10A4" w:rsidRDefault="0087369D" w:rsidP="0087369D">
            <w:pPr>
              <w:jc w:val="center"/>
              <w:rPr>
                <w:rFonts w:cs="Times New Roman"/>
                <w:sz w:val="20"/>
              </w:rPr>
            </w:pPr>
            <w:r w:rsidRPr="000F10A4">
              <w:rPr>
                <w:rFonts w:cs="Times New Roman"/>
                <w:sz w:val="20"/>
              </w:rPr>
              <w:t>R$ 4,35</w:t>
            </w:r>
          </w:p>
        </w:tc>
      </w:tr>
      <w:tr w:rsidR="0087369D" w:rsidRPr="000F10A4" w:rsidTr="0087369D">
        <w:trPr>
          <w:jc w:val="center"/>
        </w:trPr>
        <w:tc>
          <w:tcPr>
            <w:tcW w:w="704" w:type="dxa"/>
            <w:shd w:val="clear" w:color="auto" w:fill="auto"/>
          </w:tcPr>
          <w:p w:rsidR="0087369D" w:rsidRPr="000F10A4" w:rsidRDefault="0087369D" w:rsidP="0087369D">
            <w:pPr>
              <w:jc w:val="center"/>
              <w:rPr>
                <w:rFonts w:cs="Times New Roman"/>
                <w:sz w:val="20"/>
              </w:rPr>
            </w:pPr>
            <w:r w:rsidRPr="000F10A4">
              <w:rPr>
                <w:rFonts w:cs="Times New Roman"/>
                <w:sz w:val="20"/>
              </w:rPr>
              <w:t>17</w:t>
            </w:r>
          </w:p>
        </w:tc>
        <w:tc>
          <w:tcPr>
            <w:tcW w:w="2693" w:type="dxa"/>
            <w:shd w:val="clear" w:color="auto" w:fill="auto"/>
          </w:tcPr>
          <w:p w:rsidR="0087369D" w:rsidRPr="000F10A4" w:rsidRDefault="0087369D" w:rsidP="0087369D">
            <w:pPr>
              <w:rPr>
                <w:rFonts w:cs="Times New Roman"/>
                <w:sz w:val="20"/>
              </w:rPr>
            </w:pPr>
            <w:r w:rsidRPr="000F10A4">
              <w:rPr>
                <w:rFonts w:cs="Times New Roman"/>
                <w:sz w:val="20"/>
              </w:rPr>
              <w:t>Cebola</w:t>
            </w:r>
          </w:p>
        </w:tc>
        <w:tc>
          <w:tcPr>
            <w:tcW w:w="567" w:type="dxa"/>
            <w:shd w:val="clear" w:color="auto" w:fill="auto"/>
          </w:tcPr>
          <w:p w:rsidR="0087369D" w:rsidRPr="000F10A4" w:rsidRDefault="0087369D" w:rsidP="0087369D">
            <w:pPr>
              <w:jc w:val="center"/>
              <w:rPr>
                <w:rFonts w:cs="Times New Roman"/>
                <w:sz w:val="20"/>
              </w:rPr>
            </w:pPr>
            <w:r w:rsidRPr="000F10A4">
              <w:rPr>
                <w:rFonts w:cs="Times New Roman"/>
                <w:sz w:val="20"/>
              </w:rPr>
              <w:t>1</w:t>
            </w:r>
          </w:p>
        </w:tc>
        <w:tc>
          <w:tcPr>
            <w:tcW w:w="1418" w:type="dxa"/>
            <w:shd w:val="clear" w:color="auto" w:fill="auto"/>
          </w:tcPr>
          <w:p w:rsidR="0087369D" w:rsidRPr="000F10A4" w:rsidRDefault="0087369D" w:rsidP="0087369D">
            <w:pPr>
              <w:jc w:val="center"/>
              <w:rPr>
                <w:rFonts w:cs="Times New Roman"/>
                <w:sz w:val="20"/>
              </w:rPr>
            </w:pPr>
            <w:r w:rsidRPr="000F10A4">
              <w:rPr>
                <w:rFonts w:cs="Times New Roman"/>
                <w:sz w:val="20"/>
              </w:rPr>
              <w:t>R$ 5,49</w:t>
            </w:r>
          </w:p>
        </w:tc>
        <w:tc>
          <w:tcPr>
            <w:tcW w:w="1276" w:type="dxa"/>
            <w:shd w:val="clear" w:color="auto" w:fill="auto"/>
          </w:tcPr>
          <w:p w:rsidR="0087369D" w:rsidRPr="000F10A4" w:rsidRDefault="0087369D" w:rsidP="0087369D">
            <w:pPr>
              <w:jc w:val="center"/>
              <w:rPr>
                <w:rFonts w:cs="Times New Roman"/>
                <w:sz w:val="20"/>
              </w:rPr>
            </w:pPr>
            <w:r w:rsidRPr="000F10A4">
              <w:rPr>
                <w:rFonts w:cs="Times New Roman"/>
                <w:sz w:val="20"/>
              </w:rPr>
              <w:t>R$ 5,49</w:t>
            </w:r>
          </w:p>
        </w:tc>
      </w:tr>
      <w:tr w:rsidR="0087369D" w:rsidRPr="000F10A4" w:rsidTr="0087369D">
        <w:trPr>
          <w:jc w:val="center"/>
        </w:trPr>
        <w:tc>
          <w:tcPr>
            <w:tcW w:w="704" w:type="dxa"/>
            <w:shd w:val="clear" w:color="auto" w:fill="auto"/>
          </w:tcPr>
          <w:p w:rsidR="0087369D" w:rsidRPr="000F10A4" w:rsidRDefault="0087369D" w:rsidP="0087369D">
            <w:pPr>
              <w:jc w:val="center"/>
              <w:rPr>
                <w:rFonts w:cs="Times New Roman"/>
                <w:sz w:val="20"/>
              </w:rPr>
            </w:pPr>
            <w:r w:rsidRPr="000F10A4">
              <w:rPr>
                <w:rFonts w:cs="Times New Roman"/>
                <w:sz w:val="20"/>
              </w:rPr>
              <w:t>18</w:t>
            </w:r>
          </w:p>
        </w:tc>
        <w:tc>
          <w:tcPr>
            <w:tcW w:w="2693" w:type="dxa"/>
            <w:shd w:val="clear" w:color="auto" w:fill="auto"/>
          </w:tcPr>
          <w:p w:rsidR="0087369D" w:rsidRPr="000F10A4" w:rsidRDefault="0087369D" w:rsidP="0087369D">
            <w:pPr>
              <w:rPr>
                <w:rFonts w:cs="Times New Roman"/>
                <w:sz w:val="20"/>
              </w:rPr>
            </w:pPr>
            <w:r w:rsidRPr="000F10A4">
              <w:rPr>
                <w:rFonts w:cs="Times New Roman"/>
                <w:sz w:val="20"/>
              </w:rPr>
              <w:t>Margarina</w:t>
            </w:r>
          </w:p>
        </w:tc>
        <w:tc>
          <w:tcPr>
            <w:tcW w:w="567" w:type="dxa"/>
            <w:shd w:val="clear" w:color="auto" w:fill="auto"/>
          </w:tcPr>
          <w:p w:rsidR="0087369D" w:rsidRPr="000F10A4" w:rsidRDefault="0087369D" w:rsidP="0087369D">
            <w:pPr>
              <w:jc w:val="center"/>
              <w:rPr>
                <w:rFonts w:cs="Times New Roman"/>
                <w:sz w:val="20"/>
              </w:rPr>
            </w:pPr>
            <w:r w:rsidRPr="000F10A4">
              <w:rPr>
                <w:rFonts w:cs="Times New Roman"/>
                <w:sz w:val="20"/>
              </w:rPr>
              <w:t>1</w:t>
            </w:r>
          </w:p>
        </w:tc>
        <w:tc>
          <w:tcPr>
            <w:tcW w:w="1418" w:type="dxa"/>
            <w:shd w:val="clear" w:color="auto" w:fill="auto"/>
          </w:tcPr>
          <w:p w:rsidR="0087369D" w:rsidRPr="000F10A4" w:rsidRDefault="0087369D" w:rsidP="0087369D">
            <w:pPr>
              <w:jc w:val="center"/>
              <w:rPr>
                <w:rFonts w:cs="Times New Roman"/>
                <w:sz w:val="20"/>
              </w:rPr>
            </w:pPr>
            <w:r w:rsidRPr="000F10A4">
              <w:rPr>
                <w:rFonts w:cs="Times New Roman"/>
                <w:sz w:val="20"/>
              </w:rPr>
              <w:t>R$ 4,69</w:t>
            </w:r>
          </w:p>
        </w:tc>
        <w:tc>
          <w:tcPr>
            <w:tcW w:w="1276" w:type="dxa"/>
            <w:shd w:val="clear" w:color="auto" w:fill="auto"/>
          </w:tcPr>
          <w:p w:rsidR="0087369D" w:rsidRPr="000F10A4" w:rsidRDefault="0087369D" w:rsidP="0087369D">
            <w:pPr>
              <w:jc w:val="center"/>
              <w:rPr>
                <w:rFonts w:cs="Times New Roman"/>
                <w:sz w:val="20"/>
              </w:rPr>
            </w:pPr>
            <w:r w:rsidRPr="000F10A4">
              <w:rPr>
                <w:rFonts w:cs="Times New Roman"/>
                <w:sz w:val="20"/>
              </w:rPr>
              <w:t>R$ 4,69</w:t>
            </w:r>
          </w:p>
        </w:tc>
      </w:tr>
      <w:tr w:rsidR="0087369D" w:rsidRPr="000F10A4" w:rsidTr="0087369D">
        <w:trPr>
          <w:jc w:val="center"/>
        </w:trPr>
        <w:tc>
          <w:tcPr>
            <w:tcW w:w="704" w:type="dxa"/>
            <w:shd w:val="clear" w:color="auto" w:fill="auto"/>
          </w:tcPr>
          <w:p w:rsidR="0087369D" w:rsidRPr="000F10A4" w:rsidRDefault="0087369D" w:rsidP="0087369D">
            <w:pPr>
              <w:jc w:val="center"/>
              <w:rPr>
                <w:rFonts w:cs="Times New Roman"/>
                <w:sz w:val="20"/>
              </w:rPr>
            </w:pPr>
            <w:r w:rsidRPr="000F10A4">
              <w:rPr>
                <w:rFonts w:cs="Times New Roman"/>
                <w:sz w:val="20"/>
              </w:rPr>
              <w:t>19</w:t>
            </w:r>
          </w:p>
        </w:tc>
        <w:tc>
          <w:tcPr>
            <w:tcW w:w="2693" w:type="dxa"/>
            <w:shd w:val="clear" w:color="auto" w:fill="auto"/>
          </w:tcPr>
          <w:p w:rsidR="0087369D" w:rsidRPr="000F10A4" w:rsidRDefault="0087369D" w:rsidP="0087369D">
            <w:pPr>
              <w:rPr>
                <w:rFonts w:cs="Times New Roman"/>
                <w:sz w:val="20"/>
              </w:rPr>
            </w:pPr>
            <w:r w:rsidRPr="000F10A4">
              <w:rPr>
                <w:rFonts w:cs="Times New Roman"/>
                <w:sz w:val="20"/>
              </w:rPr>
              <w:t>Pão especial para hambúrguer</w:t>
            </w:r>
          </w:p>
        </w:tc>
        <w:tc>
          <w:tcPr>
            <w:tcW w:w="567" w:type="dxa"/>
            <w:shd w:val="clear" w:color="auto" w:fill="auto"/>
          </w:tcPr>
          <w:p w:rsidR="0087369D" w:rsidRPr="000F10A4" w:rsidRDefault="0087369D" w:rsidP="0087369D">
            <w:pPr>
              <w:jc w:val="center"/>
              <w:rPr>
                <w:rFonts w:cs="Times New Roman"/>
                <w:sz w:val="20"/>
              </w:rPr>
            </w:pPr>
            <w:r w:rsidRPr="000F10A4">
              <w:rPr>
                <w:rFonts w:cs="Times New Roman"/>
                <w:sz w:val="20"/>
              </w:rPr>
              <w:t>60</w:t>
            </w:r>
          </w:p>
        </w:tc>
        <w:tc>
          <w:tcPr>
            <w:tcW w:w="1418" w:type="dxa"/>
            <w:shd w:val="clear" w:color="auto" w:fill="auto"/>
          </w:tcPr>
          <w:p w:rsidR="0087369D" w:rsidRPr="000F10A4" w:rsidRDefault="0087369D" w:rsidP="0087369D">
            <w:pPr>
              <w:jc w:val="center"/>
              <w:rPr>
                <w:rFonts w:cs="Times New Roman"/>
                <w:sz w:val="20"/>
              </w:rPr>
            </w:pPr>
            <w:r w:rsidRPr="000F10A4">
              <w:rPr>
                <w:rFonts w:cs="Times New Roman"/>
                <w:sz w:val="20"/>
              </w:rPr>
              <w:t>R$ 0,40</w:t>
            </w:r>
          </w:p>
        </w:tc>
        <w:tc>
          <w:tcPr>
            <w:tcW w:w="1276" w:type="dxa"/>
            <w:shd w:val="clear" w:color="auto" w:fill="auto"/>
          </w:tcPr>
          <w:p w:rsidR="0087369D" w:rsidRPr="000F10A4" w:rsidRDefault="0087369D" w:rsidP="0087369D">
            <w:pPr>
              <w:jc w:val="center"/>
              <w:rPr>
                <w:rFonts w:cs="Times New Roman"/>
                <w:sz w:val="20"/>
              </w:rPr>
            </w:pPr>
            <w:r w:rsidRPr="000F10A4">
              <w:rPr>
                <w:rFonts w:cs="Times New Roman"/>
                <w:sz w:val="20"/>
              </w:rPr>
              <w:t>R$ 24,00</w:t>
            </w:r>
          </w:p>
        </w:tc>
      </w:tr>
      <w:tr w:rsidR="0087369D" w:rsidRPr="000F10A4" w:rsidTr="0087369D">
        <w:trPr>
          <w:jc w:val="center"/>
        </w:trPr>
        <w:tc>
          <w:tcPr>
            <w:tcW w:w="704" w:type="dxa"/>
            <w:shd w:val="clear" w:color="auto" w:fill="auto"/>
          </w:tcPr>
          <w:p w:rsidR="0087369D" w:rsidRPr="000F10A4" w:rsidRDefault="0087369D" w:rsidP="0087369D">
            <w:pPr>
              <w:jc w:val="center"/>
              <w:rPr>
                <w:rFonts w:cs="Times New Roman"/>
                <w:sz w:val="20"/>
              </w:rPr>
            </w:pPr>
            <w:r w:rsidRPr="000F10A4">
              <w:rPr>
                <w:rFonts w:cs="Times New Roman"/>
                <w:sz w:val="20"/>
              </w:rPr>
              <w:t>20</w:t>
            </w:r>
          </w:p>
        </w:tc>
        <w:tc>
          <w:tcPr>
            <w:tcW w:w="2693" w:type="dxa"/>
            <w:shd w:val="clear" w:color="auto" w:fill="auto"/>
          </w:tcPr>
          <w:p w:rsidR="0087369D" w:rsidRPr="000F10A4" w:rsidRDefault="0087369D" w:rsidP="0087369D">
            <w:pPr>
              <w:rPr>
                <w:rFonts w:cs="Times New Roman"/>
                <w:sz w:val="20"/>
              </w:rPr>
            </w:pPr>
            <w:r w:rsidRPr="000F10A4">
              <w:rPr>
                <w:rFonts w:cs="Times New Roman"/>
                <w:sz w:val="20"/>
              </w:rPr>
              <w:t>Batata congelada</w:t>
            </w:r>
          </w:p>
        </w:tc>
        <w:tc>
          <w:tcPr>
            <w:tcW w:w="567" w:type="dxa"/>
            <w:shd w:val="clear" w:color="auto" w:fill="auto"/>
          </w:tcPr>
          <w:p w:rsidR="0087369D" w:rsidRPr="000F10A4" w:rsidRDefault="0087369D" w:rsidP="0087369D">
            <w:pPr>
              <w:jc w:val="center"/>
              <w:rPr>
                <w:rFonts w:cs="Times New Roman"/>
                <w:sz w:val="20"/>
              </w:rPr>
            </w:pPr>
            <w:r w:rsidRPr="000F10A4">
              <w:rPr>
                <w:rFonts w:cs="Times New Roman"/>
                <w:sz w:val="20"/>
              </w:rPr>
              <w:t>4</w:t>
            </w:r>
          </w:p>
        </w:tc>
        <w:tc>
          <w:tcPr>
            <w:tcW w:w="1418" w:type="dxa"/>
            <w:shd w:val="clear" w:color="auto" w:fill="auto"/>
          </w:tcPr>
          <w:p w:rsidR="0087369D" w:rsidRPr="000F10A4" w:rsidRDefault="0087369D" w:rsidP="0087369D">
            <w:pPr>
              <w:jc w:val="center"/>
              <w:rPr>
                <w:rFonts w:cs="Times New Roman"/>
                <w:sz w:val="20"/>
              </w:rPr>
            </w:pPr>
            <w:r w:rsidRPr="000F10A4">
              <w:rPr>
                <w:rFonts w:cs="Times New Roman"/>
                <w:sz w:val="20"/>
              </w:rPr>
              <w:t>R$ 19,90</w:t>
            </w:r>
          </w:p>
        </w:tc>
        <w:tc>
          <w:tcPr>
            <w:tcW w:w="1276" w:type="dxa"/>
            <w:shd w:val="clear" w:color="auto" w:fill="auto"/>
          </w:tcPr>
          <w:p w:rsidR="0087369D" w:rsidRPr="000F10A4" w:rsidRDefault="0087369D" w:rsidP="0087369D">
            <w:pPr>
              <w:jc w:val="center"/>
              <w:rPr>
                <w:rFonts w:cs="Times New Roman"/>
                <w:sz w:val="20"/>
              </w:rPr>
            </w:pPr>
            <w:r w:rsidRPr="000F10A4">
              <w:rPr>
                <w:rFonts w:cs="Times New Roman"/>
                <w:sz w:val="20"/>
              </w:rPr>
              <w:t>R$ 79,60</w:t>
            </w:r>
          </w:p>
        </w:tc>
      </w:tr>
      <w:tr w:rsidR="0087369D" w:rsidRPr="000F10A4" w:rsidTr="0087369D">
        <w:trPr>
          <w:jc w:val="center"/>
        </w:trPr>
        <w:tc>
          <w:tcPr>
            <w:tcW w:w="704" w:type="dxa"/>
            <w:shd w:val="clear" w:color="auto" w:fill="auto"/>
          </w:tcPr>
          <w:p w:rsidR="0087369D" w:rsidRPr="000F10A4" w:rsidRDefault="0087369D" w:rsidP="0087369D">
            <w:pPr>
              <w:jc w:val="center"/>
              <w:rPr>
                <w:rFonts w:cs="Times New Roman"/>
                <w:sz w:val="20"/>
              </w:rPr>
            </w:pPr>
            <w:r w:rsidRPr="000F10A4">
              <w:rPr>
                <w:rFonts w:cs="Times New Roman"/>
                <w:sz w:val="20"/>
              </w:rPr>
              <w:t>21</w:t>
            </w:r>
          </w:p>
        </w:tc>
        <w:tc>
          <w:tcPr>
            <w:tcW w:w="2693" w:type="dxa"/>
            <w:shd w:val="clear" w:color="auto" w:fill="auto"/>
          </w:tcPr>
          <w:p w:rsidR="0087369D" w:rsidRPr="000F10A4" w:rsidRDefault="0087369D" w:rsidP="0087369D">
            <w:pPr>
              <w:rPr>
                <w:rFonts w:cs="Times New Roman"/>
                <w:sz w:val="20"/>
              </w:rPr>
            </w:pPr>
            <w:r w:rsidRPr="000F10A4">
              <w:rPr>
                <w:rFonts w:cs="Times New Roman"/>
                <w:sz w:val="20"/>
              </w:rPr>
              <w:t>Ovos de galinha</w:t>
            </w:r>
          </w:p>
        </w:tc>
        <w:tc>
          <w:tcPr>
            <w:tcW w:w="567" w:type="dxa"/>
            <w:shd w:val="clear" w:color="auto" w:fill="auto"/>
          </w:tcPr>
          <w:p w:rsidR="0087369D" w:rsidRPr="000F10A4" w:rsidRDefault="0087369D" w:rsidP="0087369D">
            <w:pPr>
              <w:jc w:val="center"/>
              <w:rPr>
                <w:rFonts w:cs="Times New Roman"/>
                <w:sz w:val="20"/>
              </w:rPr>
            </w:pPr>
            <w:r w:rsidRPr="000F10A4">
              <w:rPr>
                <w:rFonts w:cs="Times New Roman"/>
                <w:sz w:val="20"/>
              </w:rPr>
              <w:t>60</w:t>
            </w:r>
          </w:p>
        </w:tc>
        <w:tc>
          <w:tcPr>
            <w:tcW w:w="1418" w:type="dxa"/>
            <w:shd w:val="clear" w:color="auto" w:fill="auto"/>
          </w:tcPr>
          <w:p w:rsidR="0087369D" w:rsidRPr="000F10A4" w:rsidRDefault="0087369D" w:rsidP="0087369D">
            <w:pPr>
              <w:jc w:val="center"/>
              <w:rPr>
                <w:rFonts w:cs="Times New Roman"/>
                <w:sz w:val="20"/>
              </w:rPr>
            </w:pPr>
            <w:r w:rsidRPr="000F10A4">
              <w:rPr>
                <w:rFonts w:cs="Times New Roman"/>
                <w:sz w:val="20"/>
              </w:rPr>
              <w:t>R$ 0,40</w:t>
            </w:r>
          </w:p>
        </w:tc>
        <w:tc>
          <w:tcPr>
            <w:tcW w:w="1276" w:type="dxa"/>
            <w:shd w:val="clear" w:color="auto" w:fill="auto"/>
          </w:tcPr>
          <w:p w:rsidR="0087369D" w:rsidRPr="000F10A4" w:rsidRDefault="0087369D" w:rsidP="0087369D">
            <w:pPr>
              <w:jc w:val="center"/>
              <w:rPr>
                <w:rFonts w:cs="Times New Roman"/>
                <w:sz w:val="20"/>
              </w:rPr>
            </w:pPr>
            <w:r w:rsidRPr="000F10A4">
              <w:rPr>
                <w:rFonts w:cs="Times New Roman"/>
                <w:sz w:val="20"/>
              </w:rPr>
              <w:t>R$ 24,00</w:t>
            </w:r>
          </w:p>
        </w:tc>
      </w:tr>
      <w:tr w:rsidR="0087369D" w:rsidRPr="000F10A4" w:rsidTr="0087369D">
        <w:trPr>
          <w:jc w:val="center"/>
        </w:trPr>
        <w:tc>
          <w:tcPr>
            <w:tcW w:w="704" w:type="dxa"/>
            <w:shd w:val="clear" w:color="auto" w:fill="auto"/>
          </w:tcPr>
          <w:p w:rsidR="0087369D" w:rsidRPr="000F10A4" w:rsidRDefault="0087369D" w:rsidP="0087369D">
            <w:pPr>
              <w:jc w:val="center"/>
              <w:rPr>
                <w:rFonts w:cs="Times New Roman"/>
                <w:sz w:val="20"/>
              </w:rPr>
            </w:pPr>
            <w:r w:rsidRPr="000F10A4">
              <w:rPr>
                <w:rFonts w:cs="Times New Roman"/>
                <w:sz w:val="20"/>
              </w:rPr>
              <w:t>22</w:t>
            </w:r>
          </w:p>
        </w:tc>
        <w:tc>
          <w:tcPr>
            <w:tcW w:w="2693" w:type="dxa"/>
            <w:shd w:val="clear" w:color="auto" w:fill="auto"/>
          </w:tcPr>
          <w:p w:rsidR="0087369D" w:rsidRPr="000F10A4" w:rsidRDefault="0087369D" w:rsidP="0087369D">
            <w:pPr>
              <w:rPr>
                <w:rFonts w:cs="Times New Roman"/>
                <w:sz w:val="20"/>
              </w:rPr>
            </w:pPr>
            <w:r w:rsidRPr="000F10A4">
              <w:rPr>
                <w:rFonts w:cs="Times New Roman"/>
                <w:sz w:val="20"/>
              </w:rPr>
              <w:t>Refrigerantes lata</w:t>
            </w:r>
          </w:p>
        </w:tc>
        <w:tc>
          <w:tcPr>
            <w:tcW w:w="567" w:type="dxa"/>
            <w:shd w:val="clear" w:color="auto" w:fill="auto"/>
          </w:tcPr>
          <w:p w:rsidR="0087369D" w:rsidRPr="000F10A4" w:rsidRDefault="0087369D" w:rsidP="0087369D">
            <w:pPr>
              <w:jc w:val="center"/>
              <w:rPr>
                <w:rFonts w:cs="Times New Roman"/>
                <w:sz w:val="20"/>
              </w:rPr>
            </w:pPr>
            <w:r w:rsidRPr="000F10A4">
              <w:rPr>
                <w:rFonts w:cs="Times New Roman"/>
                <w:sz w:val="20"/>
              </w:rPr>
              <w:t>60</w:t>
            </w:r>
          </w:p>
        </w:tc>
        <w:tc>
          <w:tcPr>
            <w:tcW w:w="1418" w:type="dxa"/>
            <w:shd w:val="clear" w:color="auto" w:fill="auto"/>
          </w:tcPr>
          <w:p w:rsidR="0087369D" w:rsidRPr="000F10A4" w:rsidRDefault="0087369D" w:rsidP="0087369D">
            <w:pPr>
              <w:jc w:val="center"/>
              <w:rPr>
                <w:rFonts w:cs="Times New Roman"/>
                <w:sz w:val="20"/>
              </w:rPr>
            </w:pPr>
            <w:r w:rsidRPr="000F10A4">
              <w:rPr>
                <w:rFonts w:cs="Times New Roman"/>
                <w:sz w:val="20"/>
              </w:rPr>
              <w:t>R$ 1,89</w:t>
            </w:r>
          </w:p>
        </w:tc>
        <w:tc>
          <w:tcPr>
            <w:tcW w:w="1276" w:type="dxa"/>
            <w:shd w:val="clear" w:color="auto" w:fill="auto"/>
          </w:tcPr>
          <w:p w:rsidR="0087369D" w:rsidRPr="000F10A4" w:rsidRDefault="0087369D" w:rsidP="0087369D">
            <w:pPr>
              <w:jc w:val="center"/>
              <w:rPr>
                <w:rFonts w:cs="Times New Roman"/>
                <w:sz w:val="20"/>
              </w:rPr>
            </w:pPr>
            <w:r w:rsidRPr="000F10A4">
              <w:rPr>
                <w:rFonts w:cs="Times New Roman"/>
                <w:sz w:val="20"/>
              </w:rPr>
              <w:t>R$ 113,40</w:t>
            </w:r>
          </w:p>
        </w:tc>
      </w:tr>
      <w:tr w:rsidR="0087369D" w:rsidRPr="000F10A4" w:rsidTr="0087369D">
        <w:trPr>
          <w:jc w:val="center"/>
        </w:trPr>
        <w:tc>
          <w:tcPr>
            <w:tcW w:w="704" w:type="dxa"/>
            <w:shd w:val="clear" w:color="auto" w:fill="auto"/>
          </w:tcPr>
          <w:p w:rsidR="0087369D" w:rsidRPr="000F10A4" w:rsidRDefault="0087369D" w:rsidP="0087369D">
            <w:pPr>
              <w:jc w:val="center"/>
              <w:rPr>
                <w:rFonts w:cs="Times New Roman"/>
                <w:sz w:val="20"/>
              </w:rPr>
            </w:pPr>
            <w:r w:rsidRPr="000F10A4">
              <w:rPr>
                <w:rFonts w:cs="Times New Roman"/>
                <w:sz w:val="20"/>
              </w:rPr>
              <w:t>23</w:t>
            </w:r>
          </w:p>
        </w:tc>
        <w:tc>
          <w:tcPr>
            <w:tcW w:w="2693" w:type="dxa"/>
            <w:shd w:val="clear" w:color="auto" w:fill="auto"/>
          </w:tcPr>
          <w:p w:rsidR="0087369D" w:rsidRPr="000F10A4" w:rsidRDefault="0087369D" w:rsidP="0087369D">
            <w:pPr>
              <w:rPr>
                <w:rFonts w:cs="Times New Roman"/>
                <w:sz w:val="20"/>
              </w:rPr>
            </w:pPr>
            <w:r w:rsidRPr="000F10A4">
              <w:rPr>
                <w:rFonts w:cs="Times New Roman"/>
                <w:sz w:val="20"/>
              </w:rPr>
              <w:t>Pimenta</w:t>
            </w:r>
          </w:p>
        </w:tc>
        <w:tc>
          <w:tcPr>
            <w:tcW w:w="567" w:type="dxa"/>
            <w:shd w:val="clear" w:color="auto" w:fill="auto"/>
          </w:tcPr>
          <w:p w:rsidR="0087369D" w:rsidRPr="000F10A4" w:rsidRDefault="0087369D" w:rsidP="0087369D">
            <w:pPr>
              <w:jc w:val="center"/>
              <w:rPr>
                <w:rFonts w:cs="Times New Roman"/>
                <w:sz w:val="20"/>
              </w:rPr>
            </w:pPr>
            <w:r w:rsidRPr="000F10A4">
              <w:rPr>
                <w:rFonts w:cs="Times New Roman"/>
                <w:sz w:val="20"/>
              </w:rPr>
              <w:t>1</w:t>
            </w:r>
          </w:p>
        </w:tc>
        <w:tc>
          <w:tcPr>
            <w:tcW w:w="1418" w:type="dxa"/>
            <w:shd w:val="clear" w:color="auto" w:fill="auto"/>
          </w:tcPr>
          <w:p w:rsidR="0087369D" w:rsidRPr="000F10A4" w:rsidRDefault="0087369D" w:rsidP="0087369D">
            <w:pPr>
              <w:jc w:val="center"/>
              <w:rPr>
                <w:rFonts w:cs="Times New Roman"/>
                <w:sz w:val="20"/>
              </w:rPr>
            </w:pPr>
            <w:r w:rsidRPr="000F10A4">
              <w:rPr>
                <w:rFonts w:cs="Times New Roman"/>
                <w:sz w:val="20"/>
              </w:rPr>
              <w:t>R$ 9,75</w:t>
            </w:r>
          </w:p>
        </w:tc>
        <w:tc>
          <w:tcPr>
            <w:tcW w:w="1276" w:type="dxa"/>
            <w:shd w:val="clear" w:color="auto" w:fill="auto"/>
          </w:tcPr>
          <w:p w:rsidR="0087369D" w:rsidRPr="000F10A4" w:rsidRDefault="0087369D" w:rsidP="0087369D">
            <w:pPr>
              <w:jc w:val="center"/>
              <w:rPr>
                <w:rFonts w:cs="Times New Roman"/>
                <w:sz w:val="20"/>
              </w:rPr>
            </w:pPr>
            <w:r w:rsidRPr="000F10A4">
              <w:rPr>
                <w:rFonts w:cs="Times New Roman"/>
                <w:sz w:val="20"/>
              </w:rPr>
              <w:t>R$ 9,75</w:t>
            </w:r>
          </w:p>
        </w:tc>
      </w:tr>
      <w:tr w:rsidR="0087369D" w:rsidRPr="000F10A4" w:rsidTr="0087369D">
        <w:trPr>
          <w:jc w:val="center"/>
        </w:trPr>
        <w:tc>
          <w:tcPr>
            <w:tcW w:w="704" w:type="dxa"/>
            <w:shd w:val="clear" w:color="auto" w:fill="auto"/>
          </w:tcPr>
          <w:p w:rsidR="0087369D" w:rsidRPr="000F10A4" w:rsidRDefault="0087369D" w:rsidP="0087369D">
            <w:pPr>
              <w:jc w:val="center"/>
              <w:rPr>
                <w:rFonts w:cs="Times New Roman"/>
                <w:sz w:val="20"/>
              </w:rPr>
            </w:pPr>
            <w:r w:rsidRPr="000F10A4">
              <w:rPr>
                <w:rFonts w:cs="Times New Roman"/>
                <w:sz w:val="20"/>
              </w:rPr>
              <w:t>24</w:t>
            </w:r>
          </w:p>
        </w:tc>
        <w:tc>
          <w:tcPr>
            <w:tcW w:w="2693" w:type="dxa"/>
            <w:shd w:val="clear" w:color="auto" w:fill="auto"/>
          </w:tcPr>
          <w:p w:rsidR="0087369D" w:rsidRPr="000F10A4" w:rsidRDefault="0087369D" w:rsidP="0087369D">
            <w:pPr>
              <w:rPr>
                <w:rFonts w:cs="Times New Roman"/>
                <w:sz w:val="20"/>
              </w:rPr>
            </w:pPr>
            <w:r w:rsidRPr="000F10A4">
              <w:rPr>
                <w:rFonts w:cs="Times New Roman"/>
                <w:sz w:val="20"/>
              </w:rPr>
              <w:t>Sal</w:t>
            </w:r>
          </w:p>
        </w:tc>
        <w:tc>
          <w:tcPr>
            <w:tcW w:w="567" w:type="dxa"/>
            <w:shd w:val="clear" w:color="auto" w:fill="auto"/>
          </w:tcPr>
          <w:p w:rsidR="0087369D" w:rsidRPr="000F10A4" w:rsidRDefault="0087369D" w:rsidP="0087369D">
            <w:pPr>
              <w:jc w:val="center"/>
              <w:rPr>
                <w:rFonts w:cs="Times New Roman"/>
                <w:sz w:val="20"/>
              </w:rPr>
            </w:pPr>
            <w:r w:rsidRPr="000F10A4">
              <w:rPr>
                <w:rFonts w:cs="Times New Roman"/>
                <w:sz w:val="20"/>
              </w:rPr>
              <w:t>1</w:t>
            </w:r>
          </w:p>
        </w:tc>
        <w:tc>
          <w:tcPr>
            <w:tcW w:w="1418" w:type="dxa"/>
            <w:shd w:val="clear" w:color="auto" w:fill="auto"/>
          </w:tcPr>
          <w:p w:rsidR="0087369D" w:rsidRPr="000F10A4" w:rsidRDefault="0087369D" w:rsidP="0087369D">
            <w:pPr>
              <w:jc w:val="center"/>
              <w:rPr>
                <w:rFonts w:cs="Times New Roman"/>
                <w:sz w:val="20"/>
              </w:rPr>
            </w:pPr>
            <w:r w:rsidRPr="000F10A4">
              <w:rPr>
                <w:rFonts w:cs="Times New Roman"/>
                <w:sz w:val="20"/>
              </w:rPr>
              <w:t>R$ 2,16</w:t>
            </w:r>
          </w:p>
        </w:tc>
        <w:tc>
          <w:tcPr>
            <w:tcW w:w="1276" w:type="dxa"/>
            <w:shd w:val="clear" w:color="auto" w:fill="auto"/>
          </w:tcPr>
          <w:p w:rsidR="0087369D" w:rsidRPr="000F10A4" w:rsidRDefault="0087369D" w:rsidP="0087369D">
            <w:pPr>
              <w:jc w:val="center"/>
              <w:rPr>
                <w:rFonts w:cs="Times New Roman"/>
                <w:sz w:val="20"/>
              </w:rPr>
            </w:pPr>
            <w:r w:rsidRPr="000F10A4">
              <w:rPr>
                <w:rFonts w:cs="Times New Roman"/>
                <w:sz w:val="20"/>
              </w:rPr>
              <w:t>R$ 2,16</w:t>
            </w:r>
          </w:p>
        </w:tc>
      </w:tr>
      <w:tr w:rsidR="0087369D" w:rsidRPr="000F10A4" w:rsidTr="0087369D">
        <w:trPr>
          <w:jc w:val="center"/>
        </w:trPr>
        <w:tc>
          <w:tcPr>
            <w:tcW w:w="704" w:type="dxa"/>
            <w:shd w:val="clear" w:color="auto" w:fill="auto"/>
          </w:tcPr>
          <w:p w:rsidR="0087369D" w:rsidRPr="000F10A4" w:rsidRDefault="0087369D" w:rsidP="0087369D">
            <w:pPr>
              <w:jc w:val="center"/>
              <w:rPr>
                <w:rFonts w:cs="Times New Roman"/>
                <w:sz w:val="20"/>
              </w:rPr>
            </w:pPr>
            <w:r w:rsidRPr="000F10A4">
              <w:rPr>
                <w:rFonts w:cs="Times New Roman"/>
                <w:sz w:val="20"/>
              </w:rPr>
              <w:t>25</w:t>
            </w:r>
          </w:p>
        </w:tc>
        <w:tc>
          <w:tcPr>
            <w:tcW w:w="2693" w:type="dxa"/>
            <w:shd w:val="clear" w:color="auto" w:fill="auto"/>
          </w:tcPr>
          <w:p w:rsidR="0087369D" w:rsidRPr="000F10A4" w:rsidRDefault="0087369D" w:rsidP="0087369D">
            <w:pPr>
              <w:rPr>
                <w:rFonts w:cs="Times New Roman"/>
                <w:sz w:val="20"/>
              </w:rPr>
            </w:pPr>
            <w:r w:rsidRPr="000F10A4">
              <w:rPr>
                <w:rFonts w:cs="Times New Roman"/>
                <w:sz w:val="20"/>
              </w:rPr>
              <w:t>Coentro</w:t>
            </w:r>
          </w:p>
        </w:tc>
        <w:tc>
          <w:tcPr>
            <w:tcW w:w="567" w:type="dxa"/>
            <w:shd w:val="clear" w:color="auto" w:fill="auto"/>
          </w:tcPr>
          <w:p w:rsidR="0087369D" w:rsidRPr="000F10A4" w:rsidRDefault="0087369D" w:rsidP="0087369D">
            <w:pPr>
              <w:jc w:val="center"/>
              <w:rPr>
                <w:rFonts w:cs="Times New Roman"/>
                <w:sz w:val="20"/>
              </w:rPr>
            </w:pPr>
            <w:r w:rsidRPr="000F10A4">
              <w:rPr>
                <w:rFonts w:cs="Times New Roman"/>
                <w:sz w:val="20"/>
              </w:rPr>
              <w:t>1</w:t>
            </w:r>
          </w:p>
        </w:tc>
        <w:tc>
          <w:tcPr>
            <w:tcW w:w="1418" w:type="dxa"/>
            <w:shd w:val="clear" w:color="auto" w:fill="auto"/>
          </w:tcPr>
          <w:p w:rsidR="0087369D" w:rsidRPr="000F10A4" w:rsidRDefault="0087369D" w:rsidP="0087369D">
            <w:pPr>
              <w:jc w:val="center"/>
              <w:rPr>
                <w:rFonts w:cs="Times New Roman"/>
                <w:sz w:val="20"/>
              </w:rPr>
            </w:pPr>
            <w:r w:rsidRPr="000F10A4">
              <w:rPr>
                <w:rFonts w:cs="Times New Roman"/>
                <w:sz w:val="20"/>
              </w:rPr>
              <w:t>R$ 2,17</w:t>
            </w:r>
          </w:p>
        </w:tc>
        <w:tc>
          <w:tcPr>
            <w:tcW w:w="1276" w:type="dxa"/>
            <w:shd w:val="clear" w:color="auto" w:fill="auto"/>
          </w:tcPr>
          <w:p w:rsidR="0087369D" w:rsidRPr="000F10A4" w:rsidRDefault="0087369D" w:rsidP="0087369D">
            <w:pPr>
              <w:jc w:val="center"/>
              <w:rPr>
                <w:rFonts w:cs="Times New Roman"/>
                <w:sz w:val="20"/>
              </w:rPr>
            </w:pPr>
            <w:r w:rsidRPr="000F10A4">
              <w:rPr>
                <w:rFonts w:cs="Times New Roman"/>
                <w:sz w:val="20"/>
              </w:rPr>
              <w:t>R$ 2,17</w:t>
            </w:r>
          </w:p>
        </w:tc>
      </w:tr>
      <w:tr w:rsidR="0087369D" w:rsidRPr="000F10A4" w:rsidTr="0087369D">
        <w:trPr>
          <w:jc w:val="center"/>
        </w:trPr>
        <w:tc>
          <w:tcPr>
            <w:tcW w:w="704" w:type="dxa"/>
            <w:shd w:val="clear" w:color="auto" w:fill="auto"/>
          </w:tcPr>
          <w:p w:rsidR="0087369D" w:rsidRPr="000F10A4" w:rsidRDefault="0087369D" w:rsidP="0087369D">
            <w:pPr>
              <w:jc w:val="center"/>
              <w:rPr>
                <w:rFonts w:cs="Times New Roman"/>
                <w:sz w:val="20"/>
              </w:rPr>
            </w:pPr>
            <w:r w:rsidRPr="000F10A4">
              <w:rPr>
                <w:rFonts w:cs="Times New Roman"/>
                <w:sz w:val="20"/>
              </w:rPr>
              <w:lastRenderedPageBreak/>
              <w:t>26</w:t>
            </w:r>
          </w:p>
        </w:tc>
        <w:tc>
          <w:tcPr>
            <w:tcW w:w="2693" w:type="dxa"/>
            <w:shd w:val="clear" w:color="auto" w:fill="auto"/>
          </w:tcPr>
          <w:p w:rsidR="0087369D" w:rsidRPr="000F10A4" w:rsidRDefault="0087369D" w:rsidP="0087369D">
            <w:pPr>
              <w:rPr>
                <w:rFonts w:cs="Times New Roman"/>
                <w:sz w:val="20"/>
              </w:rPr>
            </w:pPr>
            <w:r w:rsidRPr="000F10A4">
              <w:rPr>
                <w:rFonts w:cs="Times New Roman"/>
                <w:sz w:val="20"/>
              </w:rPr>
              <w:t>Alho</w:t>
            </w:r>
          </w:p>
        </w:tc>
        <w:tc>
          <w:tcPr>
            <w:tcW w:w="567" w:type="dxa"/>
            <w:shd w:val="clear" w:color="auto" w:fill="auto"/>
          </w:tcPr>
          <w:p w:rsidR="0087369D" w:rsidRPr="000F10A4" w:rsidRDefault="0087369D" w:rsidP="0087369D">
            <w:pPr>
              <w:jc w:val="center"/>
              <w:rPr>
                <w:rFonts w:cs="Times New Roman"/>
                <w:sz w:val="20"/>
              </w:rPr>
            </w:pPr>
            <w:r w:rsidRPr="000F10A4">
              <w:rPr>
                <w:rFonts w:cs="Times New Roman"/>
                <w:sz w:val="20"/>
              </w:rPr>
              <w:t>3</w:t>
            </w:r>
          </w:p>
        </w:tc>
        <w:tc>
          <w:tcPr>
            <w:tcW w:w="1418" w:type="dxa"/>
            <w:shd w:val="clear" w:color="auto" w:fill="auto"/>
          </w:tcPr>
          <w:p w:rsidR="0087369D" w:rsidRPr="000F10A4" w:rsidRDefault="0087369D" w:rsidP="0087369D">
            <w:pPr>
              <w:jc w:val="center"/>
              <w:rPr>
                <w:rFonts w:cs="Times New Roman"/>
                <w:sz w:val="20"/>
              </w:rPr>
            </w:pPr>
            <w:r w:rsidRPr="000F10A4">
              <w:rPr>
                <w:rFonts w:cs="Times New Roman"/>
                <w:sz w:val="20"/>
              </w:rPr>
              <w:t>R$ 1,60</w:t>
            </w:r>
          </w:p>
        </w:tc>
        <w:tc>
          <w:tcPr>
            <w:tcW w:w="1276" w:type="dxa"/>
            <w:shd w:val="clear" w:color="auto" w:fill="auto"/>
          </w:tcPr>
          <w:p w:rsidR="0087369D" w:rsidRPr="000F10A4" w:rsidRDefault="0087369D" w:rsidP="0087369D">
            <w:pPr>
              <w:jc w:val="center"/>
              <w:rPr>
                <w:rFonts w:cs="Times New Roman"/>
                <w:sz w:val="20"/>
              </w:rPr>
            </w:pPr>
            <w:r w:rsidRPr="000F10A4">
              <w:rPr>
                <w:rFonts w:cs="Times New Roman"/>
                <w:sz w:val="20"/>
              </w:rPr>
              <w:t>R$ 4,80</w:t>
            </w:r>
          </w:p>
        </w:tc>
      </w:tr>
      <w:tr w:rsidR="0087369D" w:rsidRPr="000F10A4" w:rsidTr="0087369D">
        <w:trPr>
          <w:jc w:val="center"/>
        </w:trPr>
        <w:tc>
          <w:tcPr>
            <w:tcW w:w="704" w:type="dxa"/>
            <w:shd w:val="clear" w:color="auto" w:fill="auto"/>
          </w:tcPr>
          <w:p w:rsidR="0087369D" w:rsidRPr="000F10A4" w:rsidRDefault="0087369D" w:rsidP="0087369D">
            <w:pPr>
              <w:jc w:val="center"/>
              <w:rPr>
                <w:rFonts w:cs="Times New Roman"/>
                <w:sz w:val="20"/>
              </w:rPr>
            </w:pPr>
            <w:r w:rsidRPr="000F10A4">
              <w:rPr>
                <w:rFonts w:cs="Times New Roman"/>
                <w:sz w:val="20"/>
              </w:rPr>
              <w:t>27</w:t>
            </w:r>
          </w:p>
        </w:tc>
        <w:tc>
          <w:tcPr>
            <w:tcW w:w="2693" w:type="dxa"/>
            <w:shd w:val="clear" w:color="auto" w:fill="auto"/>
          </w:tcPr>
          <w:p w:rsidR="0087369D" w:rsidRPr="000F10A4" w:rsidRDefault="0087369D" w:rsidP="0087369D">
            <w:pPr>
              <w:rPr>
                <w:rFonts w:cs="Times New Roman"/>
                <w:sz w:val="20"/>
              </w:rPr>
            </w:pPr>
            <w:r w:rsidRPr="000F10A4">
              <w:rPr>
                <w:rFonts w:cs="Times New Roman"/>
                <w:sz w:val="20"/>
              </w:rPr>
              <w:t>Óleo de cozinha</w:t>
            </w:r>
          </w:p>
        </w:tc>
        <w:tc>
          <w:tcPr>
            <w:tcW w:w="567" w:type="dxa"/>
            <w:shd w:val="clear" w:color="auto" w:fill="auto"/>
          </w:tcPr>
          <w:p w:rsidR="0087369D" w:rsidRPr="000F10A4" w:rsidRDefault="0087369D" w:rsidP="0087369D">
            <w:pPr>
              <w:jc w:val="center"/>
              <w:rPr>
                <w:rFonts w:cs="Times New Roman"/>
                <w:sz w:val="20"/>
              </w:rPr>
            </w:pPr>
            <w:r w:rsidRPr="000F10A4">
              <w:rPr>
                <w:rFonts w:cs="Times New Roman"/>
                <w:sz w:val="20"/>
              </w:rPr>
              <w:t>5</w:t>
            </w:r>
          </w:p>
        </w:tc>
        <w:tc>
          <w:tcPr>
            <w:tcW w:w="1418" w:type="dxa"/>
            <w:shd w:val="clear" w:color="auto" w:fill="auto"/>
          </w:tcPr>
          <w:p w:rsidR="0087369D" w:rsidRPr="000F10A4" w:rsidRDefault="0087369D" w:rsidP="0087369D">
            <w:pPr>
              <w:jc w:val="center"/>
              <w:rPr>
                <w:rFonts w:cs="Times New Roman"/>
                <w:sz w:val="20"/>
              </w:rPr>
            </w:pPr>
            <w:r w:rsidRPr="000F10A4">
              <w:rPr>
                <w:rFonts w:cs="Times New Roman"/>
                <w:sz w:val="20"/>
              </w:rPr>
              <w:t>R$ 3,49</w:t>
            </w:r>
          </w:p>
        </w:tc>
        <w:tc>
          <w:tcPr>
            <w:tcW w:w="1276" w:type="dxa"/>
            <w:shd w:val="clear" w:color="auto" w:fill="auto"/>
          </w:tcPr>
          <w:p w:rsidR="0087369D" w:rsidRPr="000F10A4" w:rsidRDefault="0087369D" w:rsidP="0087369D">
            <w:pPr>
              <w:jc w:val="center"/>
              <w:rPr>
                <w:rFonts w:cs="Times New Roman"/>
                <w:sz w:val="20"/>
              </w:rPr>
            </w:pPr>
            <w:r w:rsidRPr="000F10A4">
              <w:rPr>
                <w:rFonts w:cs="Times New Roman"/>
                <w:sz w:val="20"/>
              </w:rPr>
              <w:t>R$ 17,45</w:t>
            </w:r>
          </w:p>
        </w:tc>
      </w:tr>
      <w:tr w:rsidR="0087369D" w:rsidRPr="000F10A4" w:rsidTr="0087369D">
        <w:trPr>
          <w:jc w:val="center"/>
        </w:trPr>
        <w:tc>
          <w:tcPr>
            <w:tcW w:w="704" w:type="dxa"/>
            <w:shd w:val="clear" w:color="auto" w:fill="auto"/>
          </w:tcPr>
          <w:p w:rsidR="0087369D" w:rsidRPr="000F10A4" w:rsidRDefault="0087369D" w:rsidP="0087369D">
            <w:pPr>
              <w:jc w:val="center"/>
              <w:rPr>
                <w:rFonts w:cs="Times New Roman"/>
                <w:sz w:val="20"/>
              </w:rPr>
            </w:pPr>
            <w:r w:rsidRPr="000F10A4">
              <w:rPr>
                <w:rFonts w:cs="Times New Roman"/>
                <w:sz w:val="20"/>
              </w:rPr>
              <w:t>28</w:t>
            </w:r>
          </w:p>
        </w:tc>
        <w:tc>
          <w:tcPr>
            <w:tcW w:w="2693" w:type="dxa"/>
            <w:shd w:val="clear" w:color="auto" w:fill="auto"/>
          </w:tcPr>
          <w:p w:rsidR="0087369D" w:rsidRPr="000F10A4" w:rsidRDefault="0087369D" w:rsidP="0087369D">
            <w:pPr>
              <w:rPr>
                <w:rFonts w:cs="Times New Roman"/>
                <w:sz w:val="20"/>
              </w:rPr>
            </w:pPr>
            <w:r w:rsidRPr="000F10A4">
              <w:rPr>
                <w:rFonts w:cs="Times New Roman"/>
                <w:sz w:val="20"/>
              </w:rPr>
              <w:t>Cebolinha</w:t>
            </w:r>
          </w:p>
        </w:tc>
        <w:tc>
          <w:tcPr>
            <w:tcW w:w="567" w:type="dxa"/>
            <w:shd w:val="clear" w:color="auto" w:fill="auto"/>
          </w:tcPr>
          <w:p w:rsidR="0087369D" w:rsidRPr="000F10A4" w:rsidRDefault="0087369D" w:rsidP="0087369D">
            <w:pPr>
              <w:jc w:val="center"/>
              <w:rPr>
                <w:rFonts w:cs="Times New Roman"/>
                <w:sz w:val="20"/>
              </w:rPr>
            </w:pPr>
            <w:r w:rsidRPr="000F10A4">
              <w:rPr>
                <w:rFonts w:cs="Times New Roman"/>
                <w:sz w:val="20"/>
              </w:rPr>
              <w:t>1</w:t>
            </w:r>
          </w:p>
        </w:tc>
        <w:tc>
          <w:tcPr>
            <w:tcW w:w="1418" w:type="dxa"/>
            <w:shd w:val="clear" w:color="auto" w:fill="auto"/>
          </w:tcPr>
          <w:p w:rsidR="0087369D" w:rsidRPr="000F10A4" w:rsidRDefault="0087369D" w:rsidP="0087369D">
            <w:pPr>
              <w:jc w:val="center"/>
              <w:rPr>
                <w:rFonts w:cs="Times New Roman"/>
                <w:sz w:val="20"/>
              </w:rPr>
            </w:pPr>
            <w:r w:rsidRPr="000F10A4">
              <w:rPr>
                <w:rFonts w:cs="Times New Roman"/>
                <w:sz w:val="20"/>
              </w:rPr>
              <w:t>R$ 2,00</w:t>
            </w:r>
          </w:p>
        </w:tc>
        <w:tc>
          <w:tcPr>
            <w:tcW w:w="1276" w:type="dxa"/>
            <w:shd w:val="clear" w:color="auto" w:fill="auto"/>
          </w:tcPr>
          <w:p w:rsidR="0087369D" w:rsidRPr="000F10A4" w:rsidRDefault="0087369D" w:rsidP="0087369D">
            <w:pPr>
              <w:jc w:val="center"/>
              <w:rPr>
                <w:rFonts w:cs="Times New Roman"/>
                <w:sz w:val="20"/>
              </w:rPr>
            </w:pPr>
            <w:r w:rsidRPr="000F10A4">
              <w:rPr>
                <w:rFonts w:cs="Times New Roman"/>
                <w:sz w:val="20"/>
              </w:rPr>
              <w:t>R$ 2,00</w:t>
            </w:r>
          </w:p>
        </w:tc>
      </w:tr>
      <w:tr w:rsidR="0087369D" w:rsidRPr="000F10A4" w:rsidTr="0087369D">
        <w:trPr>
          <w:jc w:val="center"/>
        </w:trPr>
        <w:tc>
          <w:tcPr>
            <w:tcW w:w="704" w:type="dxa"/>
            <w:shd w:val="clear" w:color="auto" w:fill="auto"/>
          </w:tcPr>
          <w:p w:rsidR="0087369D" w:rsidRPr="000F10A4" w:rsidRDefault="0087369D" w:rsidP="0087369D">
            <w:pPr>
              <w:jc w:val="center"/>
              <w:rPr>
                <w:rFonts w:cs="Times New Roman"/>
                <w:sz w:val="20"/>
              </w:rPr>
            </w:pPr>
            <w:r w:rsidRPr="000F10A4">
              <w:rPr>
                <w:rFonts w:cs="Times New Roman"/>
                <w:sz w:val="20"/>
              </w:rPr>
              <w:t>29</w:t>
            </w:r>
          </w:p>
        </w:tc>
        <w:tc>
          <w:tcPr>
            <w:tcW w:w="2693" w:type="dxa"/>
            <w:shd w:val="clear" w:color="auto" w:fill="auto"/>
          </w:tcPr>
          <w:p w:rsidR="0087369D" w:rsidRPr="000F10A4" w:rsidRDefault="0087369D" w:rsidP="0087369D">
            <w:pPr>
              <w:rPr>
                <w:rFonts w:cs="Times New Roman"/>
                <w:sz w:val="20"/>
              </w:rPr>
            </w:pPr>
            <w:r w:rsidRPr="000F10A4">
              <w:rPr>
                <w:rFonts w:cs="Times New Roman"/>
                <w:sz w:val="20"/>
              </w:rPr>
              <w:t>Papel manteiga</w:t>
            </w:r>
          </w:p>
        </w:tc>
        <w:tc>
          <w:tcPr>
            <w:tcW w:w="567" w:type="dxa"/>
            <w:shd w:val="clear" w:color="auto" w:fill="auto"/>
          </w:tcPr>
          <w:p w:rsidR="0087369D" w:rsidRPr="000F10A4" w:rsidRDefault="0087369D" w:rsidP="0087369D">
            <w:pPr>
              <w:jc w:val="center"/>
              <w:rPr>
                <w:rFonts w:cs="Times New Roman"/>
                <w:sz w:val="20"/>
              </w:rPr>
            </w:pPr>
            <w:r w:rsidRPr="000F10A4">
              <w:rPr>
                <w:rFonts w:cs="Times New Roman"/>
                <w:sz w:val="20"/>
              </w:rPr>
              <w:t>10</w:t>
            </w:r>
          </w:p>
        </w:tc>
        <w:tc>
          <w:tcPr>
            <w:tcW w:w="1418" w:type="dxa"/>
            <w:shd w:val="clear" w:color="auto" w:fill="auto"/>
          </w:tcPr>
          <w:p w:rsidR="0087369D" w:rsidRPr="000F10A4" w:rsidRDefault="0087369D" w:rsidP="0087369D">
            <w:pPr>
              <w:jc w:val="center"/>
              <w:rPr>
                <w:rFonts w:cs="Times New Roman"/>
                <w:sz w:val="20"/>
              </w:rPr>
            </w:pPr>
            <w:r w:rsidRPr="000F10A4">
              <w:rPr>
                <w:rFonts w:cs="Times New Roman"/>
                <w:sz w:val="20"/>
              </w:rPr>
              <w:t>R$ 0,69</w:t>
            </w:r>
          </w:p>
        </w:tc>
        <w:tc>
          <w:tcPr>
            <w:tcW w:w="1276" w:type="dxa"/>
            <w:shd w:val="clear" w:color="auto" w:fill="auto"/>
          </w:tcPr>
          <w:p w:rsidR="0087369D" w:rsidRPr="000F10A4" w:rsidRDefault="0087369D" w:rsidP="0087369D">
            <w:pPr>
              <w:jc w:val="center"/>
              <w:rPr>
                <w:rFonts w:cs="Times New Roman"/>
                <w:sz w:val="20"/>
              </w:rPr>
            </w:pPr>
            <w:r w:rsidRPr="000F10A4">
              <w:rPr>
                <w:rFonts w:cs="Times New Roman"/>
                <w:sz w:val="20"/>
              </w:rPr>
              <w:t>R$ 6,90</w:t>
            </w:r>
          </w:p>
        </w:tc>
      </w:tr>
      <w:tr w:rsidR="0087369D" w:rsidRPr="000F10A4" w:rsidTr="0087369D">
        <w:trPr>
          <w:jc w:val="center"/>
        </w:trPr>
        <w:tc>
          <w:tcPr>
            <w:tcW w:w="704" w:type="dxa"/>
            <w:shd w:val="clear" w:color="auto" w:fill="auto"/>
          </w:tcPr>
          <w:p w:rsidR="0087369D" w:rsidRPr="000F10A4" w:rsidRDefault="0087369D" w:rsidP="0087369D">
            <w:pPr>
              <w:jc w:val="center"/>
              <w:rPr>
                <w:rFonts w:cs="Times New Roman"/>
                <w:sz w:val="20"/>
              </w:rPr>
            </w:pPr>
            <w:r w:rsidRPr="000F10A4">
              <w:rPr>
                <w:rFonts w:cs="Times New Roman"/>
                <w:sz w:val="20"/>
              </w:rPr>
              <w:t>30</w:t>
            </w:r>
          </w:p>
        </w:tc>
        <w:tc>
          <w:tcPr>
            <w:tcW w:w="2693" w:type="dxa"/>
            <w:shd w:val="clear" w:color="auto" w:fill="auto"/>
          </w:tcPr>
          <w:p w:rsidR="0087369D" w:rsidRPr="000F10A4" w:rsidRDefault="0087369D" w:rsidP="0087369D">
            <w:pPr>
              <w:rPr>
                <w:rFonts w:cs="Times New Roman"/>
                <w:sz w:val="20"/>
              </w:rPr>
            </w:pPr>
            <w:r w:rsidRPr="000F10A4">
              <w:rPr>
                <w:rFonts w:cs="Times New Roman"/>
                <w:sz w:val="20"/>
              </w:rPr>
              <w:t>Porta hambúrguer isopor</w:t>
            </w:r>
          </w:p>
        </w:tc>
        <w:tc>
          <w:tcPr>
            <w:tcW w:w="567" w:type="dxa"/>
            <w:shd w:val="clear" w:color="auto" w:fill="auto"/>
          </w:tcPr>
          <w:p w:rsidR="0087369D" w:rsidRPr="000F10A4" w:rsidRDefault="0087369D" w:rsidP="0087369D">
            <w:pPr>
              <w:jc w:val="center"/>
              <w:rPr>
                <w:rFonts w:cs="Times New Roman"/>
                <w:sz w:val="20"/>
              </w:rPr>
            </w:pPr>
            <w:r w:rsidRPr="000F10A4">
              <w:rPr>
                <w:rFonts w:cs="Times New Roman"/>
                <w:sz w:val="20"/>
              </w:rPr>
              <w:t>1</w:t>
            </w:r>
          </w:p>
        </w:tc>
        <w:tc>
          <w:tcPr>
            <w:tcW w:w="1418" w:type="dxa"/>
            <w:shd w:val="clear" w:color="auto" w:fill="auto"/>
          </w:tcPr>
          <w:p w:rsidR="0087369D" w:rsidRPr="000F10A4" w:rsidRDefault="0087369D" w:rsidP="0087369D">
            <w:pPr>
              <w:jc w:val="center"/>
              <w:rPr>
                <w:rFonts w:cs="Times New Roman"/>
                <w:sz w:val="20"/>
              </w:rPr>
            </w:pPr>
            <w:r w:rsidRPr="000F10A4">
              <w:rPr>
                <w:rFonts w:cs="Times New Roman"/>
                <w:sz w:val="20"/>
              </w:rPr>
              <w:t>R$ 99,00</w:t>
            </w:r>
          </w:p>
        </w:tc>
        <w:tc>
          <w:tcPr>
            <w:tcW w:w="1276" w:type="dxa"/>
            <w:shd w:val="clear" w:color="auto" w:fill="auto"/>
          </w:tcPr>
          <w:p w:rsidR="0087369D" w:rsidRPr="000F10A4" w:rsidRDefault="0087369D" w:rsidP="0087369D">
            <w:pPr>
              <w:jc w:val="center"/>
              <w:rPr>
                <w:rFonts w:cs="Times New Roman"/>
                <w:sz w:val="20"/>
              </w:rPr>
            </w:pPr>
            <w:r w:rsidRPr="000F10A4">
              <w:rPr>
                <w:rFonts w:cs="Times New Roman"/>
                <w:sz w:val="20"/>
              </w:rPr>
              <w:t>R$ 99,00</w:t>
            </w:r>
          </w:p>
        </w:tc>
      </w:tr>
      <w:tr w:rsidR="0087369D" w:rsidRPr="000F10A4" w:rsidTr="0087369D">
        <w:trPr>
          <w:jc w:val="center"/>
        </w:trPr>
        <w:tc>
          <w:tcPr>
            <w:tcW w:w="704" w:type="dxa"/>
            <w:shd w:val="clear" w:color="auto" w:fill="auto"/>
          </w:tcPr>
          <w:p w:rsidR="0087369D" w:rsidRPr="000F10A4" w:rsidRDefault="0087369D" w:rsidP="0087369D">
            <w:pPr>
              <w:jc w:val="center"/>
              <w:rPr>
                <w:rFonts w:cs="Times New Roman"/>
                <w:sz w:val="20"/>
              </w:rPr>
            </w:pPr>
            <w:r w:rsidRPr="000F10A4">
              <w:rPr>
                <w:rFonts w:cs="Times New Roman"/>
                <w:sz w:val="20"/>
              </w:rPr>
              <w:t>31</w:t>
            </w:r>
          </w:p>
        </w:tc>
        <w:tc>
          <w:tcPr>
            <w:tcW w:w="2693" w:type="dxa"/>
            <w:shd w:val="clear" w:color="auto" w:fill="auto"/>
          </w:tcPr>
          <w:p w:rsidR="0087369D" w:rsidRPr="000F10A4" w:rsidRDefault="0087369D" w:rsidP="0087369D">
            <w:pPr>
              <w:rPr>
                <w:rFonts w:cs="Times New Roman"/>
                <w:sz w:val="20"/>
              </w:rPr>
            </w:pPr>
            <w:r w:rsidRPr="000F10A4">
              <w:rPr>
                <w:rFonts w:cs="Times New Roman"/>
                <w:sz w:val="20"/>
              </w:rPr>
              <w:t>Saco plástico</w:t>
            </w:r>
          </w:p>
        </w:tc>
        <w:tc>
          <w:tcPr>
            <w:tcW w:w="567" w:type="dxa"/>
            <w:shd w:val="clear" w:color="auto" w:fill="auto"/>
          </w:tcPr>
          <w:p w:rsidR="0087369D" w:rsidRPr="000F10A4" w:rsidRDefault="0087369D" w:rsidP="0087369D">
            <w:pPr>
              <w:jc w:val="center"/>
              <w:rPr>
                <w:rFonts w:cs="Times New Roman"/>
                <w:sz w:val="20"/>
              </w:rPr>
            </w:pPr>
            <w:r w:rsidRPr="000F10A4">
              <w:rPr>
                <w:rFonts w:cs="Times New Roman"/>
                <w:sz w:val="20"/>
              </w:rPr>
              <w:t>3</w:t>
            </w:r>
          </w:p>
        </w:tc>
        <w:tc>
          <w:tcPr>
            <w:tcW w:w="1418" w:type="dxa"/>
            <w:shd w:val="clear" w:color="auto" w:fill="auto"/>
          </w:tcPr>
          <w:p w:rsidR="0087369D" w:rsidRPr="000F10A4" w:rsidRDefault="0087369D" w:rsidP="0087369D">
            <w:pPr>
              <w:jc w:val="center"/>
              <w:rPr>
                <w:rFonts w:cs="Times New Roman"/>
                <w:sz w:val="20"/>
              </w:rPr>
            </w:pPr>
            <w:r w:rsidRPr="000F10A4">
              <w:rPr>
                <w:rFonts w:cs="Times New Roman"/>
                <w:sz w:val="20"/>
              </w:rPr>
              <w:t>R$ 22,96</w:t>
            </w:r>
          </w:p>
        </w:tc>
        <w:tc>
          <w:tcPr>
            <w:tcW w:w="1276" w:type="dxa"/>
            <w:shd w:val="clear" w:color="auto" w:fill="auto"/>
          </w:tcPr>
          <w:p w:rsidR="0087369D" w:rsidRPr="000F10A4" w:rsidRDefault="0087369D" w:rsidP="0087369D">
            <w:pPr>
              <w:jc w:val="center"/>
              <w:rPr>
                <w:rFonts w:cs="Times New Roman"/>
                <w:sz w:val="20"/>
              </w:rPr>
            </w:pPr>
            <w:r w:rsidRPr="000F10A4">
              <w:rPr>
                <w:rFonts w:cs="Times New Roman"/>
                <w:sz w:val="20"/>
              </w:rPr>
              <w:t>R$ 68,88</w:t>
            </w:r>
          </w:p>
        </w:tc>
      </w:tr>
      <w:tr w:rsidR="0087369D" w:rsidRPr="000F10A4" w:rsidTr="0087369D">
        <w:trPr>
          <w:jc w:val="center"/>
        </w:trPr>
        <w:tc>
          <w:tcPr>
            <w:tcW w:w="704" w:type="dxa"/>
            <w:shd w:val="clear" w:color="auto" w:fill="auto"/>
          </w:tcPr>
          <w:p w:rsidR="0087369D" w:rsidRPr="000F10A4" w:rsidRDefault="0087369D" w:rsidP="0087369D">
            <w:pPr>
              <w:jc w:val="center"/>
              <w:rPr>
                <w:rFonts w:cs="Times New Roman"/>
                <w:sz w:val="20"/>
              </w:rPr>
            </w:pPr>
            <w:r w:rsidRPr="000F10A4">
              <w:rPr>
                <w:rFonts w:cs="Times New Roman"/>
                <w:sz w:val="20"/>
              </w:rPr>
              <w:t>32</w:t>
            </w:r>
          </w:p>
        </w:tc>
        <w:tc>
          <w:tcPr>
            <w:tcW w:w="2693" w:type="dxa"/>
            <w:shd w:val="clear" w:color="auto" w:fill="auto"/>
          </w:tcPr>
          <w:p w:rsidR="0087369D" w:rsidRPr="000F10A4" w:rsidRDefault="0087369D" w:rsidP="0087369D">
            <w:pPr>
              <w:rPr>
                <w:rFonts w:cs="Times New Roman"/>
                <w:sz w:val="20"/>
              </w:rPr>
            </w:pPr>
            <w:r w:rsidRPr="000F10A4">
              <w:rPr>
                <w:rFonts w:cs="Times New Roman"/>
                <w:sz w:val="20"/>
              </w:rPr>
              <w:t>Gasolina</w:t>
            </w:r>
          </w:p>
        </w:tc>
        <w:tc>
          <w:tcPr>
            <w:tcW w:w="567" w:type="dxa"/>
            <w:shd w:val="clear" w:color="auto" w:fill="auto"/>
          </w:tcPr>
          <w:p w:rsidR="0087369D" w:rsidRPr="000F10A4" w:rsidRDefault="0087369D" w:rsidP="0087369D">
            <w:pPr>
              <w:jc w:val="center"/>
              <w:rPr>
                <w:rFonts w:cs="Times New Roman"/>
                <w:sz w:val="20"/>
              </w:rPr>
            </w:pPr>
            <w:r w:rsidRPr="000F10A4">
              <w:rPr>
                <w:rFonts w:cs="Times New Roman"/>
                <w:sz w:val="20"/>
              </w:rPr>
              <w:t>30</w:t>
            </w:r>
          </w:p>
        </w:tc>
        <w:tc>
          <w:tcPr>
            <w:tcW w:w="1418" w:type="dxa"/>
            <w:shd w:val="clear" w:color="auto" w:fill="auto"/>
          </w:tcPr>
          <w:p w:rsidR="0087369D" w:rsidRPr="000F10A4" w:rsidRDefault="0087369D" w:rsidP="0087369D">
            <w:pPr>
              <w:jc w:val="center"/>
              <w:rPr>
                <w:rFonts w:cs="Times New Roman"/>
                <w:sz w:val="20"/>
              </w:rPr>
            </w:pPr>
            <w:r w:rsidRPr="000F10A4">
              <w:rPr>
                <w:rFonts w:cs="Times New Roman"/>
                <w:sz w:val="20"/>
              </w:rPr>
              <w:t>R$ 10,00</w:t>
            </w:r>
          </w:p>
        </w:tc>
        <w:tc>
          <w:tcPr>
            <w:tcW w:w="1276" w:type="dxa"/>
            <w:shd w:val="clear" w:color="auto" w:fill="auto"/>
          </w:tcPr>
          <w:p w:rsidR="0087369D" w:rsidRPr="000F10A4" w:rsidRDefault="0087369D" w:rsidP="0087369D">
            <w:pPr>
              <w:jc w:val="center"/>
              <w:rPr>
                <w:rFonts w:cs="Times New Roman"/>
                <w:sz w:val="20"/>
              </w:rPr>
            </w:pPr>
            <w:r w:rsidRPr="000F10A4">
              <w:rPr>
                <w:rFonts w:cs="Times New Roman"/>
                <w:sz w:val="20"/>
              </w:rPr>
              <w:t>R$ 300,00</w:t>
            </w:r>
          </w:p>
        </w:tc>
      </w:tr>
      <w:tr w:rsidR="0087369D" w:rsidRPr="000F10A4" w:rsidTr="0087369D">
        <w:trPr>
          <w:jc w:val="center"/>
        </w:trPr>
        <w:tc>
          <w:tcPr>
            <w:tcW w:w="704" w:type="dxa"/>
            <w:shd w:val="clear" w:color="auto" w:fill="auto"/>
          </w:tcPr>
          <w:p w:rsidR="0087369D" w:rsidRPr="000F10A4" w:rsidRDefault="0087369D" w:rsidP="0087369D">
            <w:pPr>
              <w:jc w:val="center"/>
              <w:rPr>
                <w:rFonts w:cs="Times New Roman"/>
                <w:sz w:val="20"/>
              </w:rPr>
            </w:pPr>
            <w:r w:rsidRPr="000F10A4">
              <w:rPr>
                <w:rFonts w:cs="Times New Roman"/>
                <w:sz w:val="20"/>
              </w:rPr>
              <w:t>33</w:t>
            </w:r>
          </w:p>
        </w:tc>
        <w:tc>
          <w:tcPr>
            <w:tcW w:w="2693" w:type="dxa"/>
            <w:shd w:val="clear" w:color="auto" w:fill="auto"/>
          </w:tcPr>
          <w:p w:rsidR="0087369D" w:rsidRPr="000F10A4" w:rsidRDefault="0087369D" w:rsidP="0087369D">
            <w:pPr>
              <w:rPr>
                <w:rFonts w:cs="Times New Roman"/>
                <w:sz w:val="20"/>
              </w:rPr>
            </w:pPr>
            <w:r w:rsidRPr="000F10A4">
              <w:rPr>
                <w:rFonts w:cs="Times New Roman"/>
                <w:sz w:val="20"/>
              </w:rPr>
              <w:t>Crédito celular</w:t>
            </w:r>
          </w:p>
        </w:tc>
        <w:tc>
          <w:tcPr>
            <w:tcW w:w="567" w:type="dxa"/>
            <w:shd w:val="clear" w:color="auto" w:fill="auto"/>
          </w:tcPr>
          <w:p w:rsidR="0087369D" w:rsidRPr="000F10A4" w:rsidRDefault="0087369D" w:rsidP="0087369D">
            <w:pPr>
              <w:jc w:val="center"/>
              <w:rPr>
                <w:rFonts w:cs="Times New Roman"/>
                <w:sz w:val="20"/>
              </w:rPr>
            </w:pPr>
            <w:r w:rsidRPr="000F10A4">
              <w:rPr>
                <w:rFonts w:cs="Times New Roman"/>
                <w:sz w:val="20"/>
              </w:rPr>
              <w:t>4</w:t>
            </w:r>
          </w:p>
        </w:tc>
        <w:tc>
          <w:tcPr>
            <w:tcW w:w="1418" w:type="dxa"/>
            <w:shd w:val="clear" w:color="auto" w:fill="auto"/>
          </w:tcPr>
          <w:p w:rsidR="0087369D" w:rsidRPr="000F10A4" w:rsidRDefault="0087369D" w:rsidP="0087369D">
            <w:pPr>
              <w:jc w:val="center"/>
              <w:rPr>
                <w:rFonts w:cs="Times New Roman"/>
                <w:sz w:val="20"/>
              </w:rPr>
            </w:pPr>
            <w:r w:rsidRPr="000F10A4">
              <w:rPr>
                <w:rFonts w:cs="Times New Roman"/>
                <w:sz w:val="20"/>
              </w:rPr>
              <w:t>R$ 20,00</w:t>
            </w:r>
          </w:p>
        </w:tc>
        <w:tc>
          <w:tcPr>
            <w:tcW w:w="1276" w:type="dxa"/>
            <w:shd w:val="clear" w:color="auto" w:fill="auto"/>
          </w:tcPr>
          <w:p w:rsidR="0087369D" w:rsidRPr="000F10A4" w:rsidRDefault="0087369D" w:rsidP="0087369D">
            <w:pPr>
              <w:jc w:val="center"/>
              <w:rPr>
                <w:rFonts w:cs="Times New Roman"/>
                <w:sz w:val="20"/>
              </w:rPr>
            </w:pPr>
            <w:r w:rsidRPr="000F10A4">
              <w:rPr>
                <w:rFonts w:cs="Times New Roman"/>
                <w:sz w:val="20"/>
              </w:rPr>
              <w:t>R$ 80,00</w:t>
            </w:r>
          </w:p>
        </w:tc>
      </w:tr>
      <w:tr w:rsidR="0087369D" w:rsidRPr="000F10A4" w:rsidTr="0087369D">
        <w:trPr>
          <w:jc w:val="center"/>
        </w:trPr>
        <w:tc>
          <w:tcPr>
            <w:tcW w:w="704" w:type="dxa"/>
            <w:shd w:val="clear" w:color="auto" w:fill="auto"/>
          </w:tcPr>
          <w:p w:rsidR="0087369D" w:rsidRPr="000F10A4" w:rsidRDefault="0087369D" w:rsidP="0087369D">
            <w:pPr>
              <w:jc w:val="center"/>
              <w:rPr>
                <w:rFonts w:cs="Times New Roman"/>
                <w:sz w:val="20"/>
              </w:rPr>
            </w:pPr>
            <w:r w:rsidRPr="000F10A4">
              <w:rPr>
                <w:rFonts w:cs="Times New Roman"/>
                <w:sz w:val="20"/>
              </w:rPr>
              <w:t>34</w:t>
            </w:r>
          </w:p>
        </w:tc>
        <w:tc>
          <w:tcPr>
            <w:tcW w:w="2693" w:type="dxa"/>
            <w:shd w:val="clear" w:color="auto" w:fill="auto"/>
          </w:tcPr>
          <w:p w:rsidR="0087369D" w:rsidRPr="000F10A4" w:rsidRDefault="0087369D" w:rsidP="0087369D">
            <w:pPr>
              <w:rPr>
                <w:rFonts w:cs="Times New Roman"/>
                <w:sz w:val="20"/>
              </w:rPr>
            </w:pPr>
            <w:r w:rsidRPr="000F10A4">
              <w:rPr>
                <w:rFonts w:cs="Times New Roman"/>
                <w:sz w:val="20"/>
              </w:rPr>
              <w:t>Sacolas para hambúrguer</w:t>
            </w:r>
          </w:p>
        </w:tc>
        <w:tc>
          <w:tcPr>
            <w:tcW w:w="567" w:type="dxa"/>
            <w:shd w:val="clear" w:color="auto" w:fill="auto"/>
          </w:tcPr>
          <w:p w:rsidR="0087369D" w:rsidRPr="000F10A4" w:rsidRDefault="0087369D" w:rsidP="0087369D">
            <w:pPr>
              <w:jc w:val="center"/>
              <w:rPr>
                <w:rFonts w:cs="Times New Roman"/>
                <w:sz w:val="20"/>
              </w:rPr>
            </w:pPr>
            <w:r w:rsidRPr="000F10A4">
              <w:rPr>
                <w:rFonts w:cs="Times New Roman"/>
                <w:sz w:val="20"/>
              </w:rPr>
              <w:t>2</w:t>
            </w:r>
          </w:p>
        </w:tc>
        <w:tc>
          <w:tcPr>
            <w:tcW w:w="1418" w:type="dxa"/>
            <w:shd w:val="clear" w:color="auto" w:fill="auto"/>
          </w:tcPr>
          <w:p w:rsidR="0087369D" w:rsidRPr="000F10A4" w:rsidRDefault="0087369D" w:rsidP="0087369D">
            <w:pPr>
              <w:jc w:val="center"/>
              <w:rPr>
                <w:rFonts w:cs="Times New Roman"/>
                <w:sz w:val="20"/>
              </w:rPr>
            </w:pPr>
            <w:r w:rsidRPr="000F10A4">
              <w:rPr>
                <w:rFonts w:cs="Times New Roman"/>
                <w:sz w:val="20"/>
              </w:rPr>
              <w:t>R$ 80,00</w:t>
            </w:r>
          </w:p>
        </w:tc>
        <w:tc>
          <w:tcPr>
            <w:tcW w:w="1276" w:type="dxa"/>
            <w:shd w:val="clear" w:color="auto" w:fill="auto"/>
          </w:tcPr>
          <w:p w:rsidR="0087369D" w:rsidRPr="000F10A4" w:rsidRDefault="0087369D" w:rsidP="0087369D">
            <w:pPr>
              <w:jc w:val="center"/>
              <w:rPr>
                <w:rFonts w:cs="Times New Roman"/>
                <w:sz w:val="20"/>
              </w:rPr>
            </w:pPr>
            <w:r w:rsidRPr="000F10A4">
              <w:rPr>
                <w:rFonts w:cs="Times New Roman"/>
                <w:sz w:val="20"/>
              </w:rPr>
              <w:t>R$ 160,00</w:t>
            </w:r>
          </w:p>
        </w:tc>
      </w:tr>
      <w:tr w:rsidR="0087369D" w:rsidRPr="000F10A4" w:rsidTr="0087369D">
        <w:trPr>
          <w:jc w:val="center"/>
        </w:trPr>
        <w:tc>
          <w:tcPr>
            <w:tcW w:w="704" w:type="dxa"/>
            <w:shd w:val="clear" w:color="auto" w:fill="auto"/>
          </w:tcPr>
          <w:p w:rsidR="0087369D" w:rsidRPr="000F10A4" w:rsidRDefault="0087369D" w:rsidP="0087369D">
            <w:pPr>
              <w:jc w:val="center"/>
              <w:rPr>
                <w:rFonts w:cs="Times New Roman"/>
                <w:sz w:val="20"/>
              </w:rPr>
            </w:pPr>
            <w:r w:rsidRPr="000F10A4">
              <w:rPr>
                <w:rFonts w:cs="Times New Roman"/>
                <w:sz w:val="20"/>
              </w:rPr>
              <w:t>35</w:t>
            </w:r>
          </w:p>
        </w:tc>
        <w:tc>
          <w:tcPr>
            <w:tcW w:w="2693" w:type="dxa"/>
            <w:shd w:val="clear" w:color="auto" w:fill="auto"/>
          </w:tcPr>
          <w:p w:rsidR="0087369D" w:rsidRPr="000F10A4" w:rsidRDefault="0087369D" w:rsidP="0087369D">
            <w:pPr>
              <w:rPr>
                <w:rFonts w:cs="Times New Roman"/>
                <w:sz w:val="20"/>
              </w:rPr>
            </w:pPr>
            <w:r w:rsidRPr="000F10A4">
              <w:rPr>
                <w:rFonts w:cs="Times New Roman"/>
                <w:sz w:val="20"/>
              </w:rPr>
              <w:t>Touca higiênica</w:t>
            </w:r>
          </w:p>
        </w:tc>
        <w:tc>
          <w:tcPr>
            <w:tcW w:w="567" w:type="dxa"/>
            <w:shd w:val="clear" w:color="auto" w:fill="auto"/>
          </w:tcPr>
          <w:p w:rsidR="0087369D" w:rsidRPr="000F10A4" w:rsidRDefault="0087369D" w:rsidP="0087369D">
            <w:pPr>
              <w:jc w:val="center"/>
              <w:rPr>
                <w:rFonts w:cs="Times New Roman"/>
                <w:sz w:val="20"/>
              </w:rPr>
            </w:pPr>
            <w:r w:rsidRPr="000F10A4">
              <w:rPr>
                <w:rFonts w:cs="Times New Roman"/>
                <w:sz w:val="20"/>
              </w:rPr>
              <w:t>50</w:t>
            </w:r>
          </w:p>
        </w:tc>
        <w:tc>
          <w:tcPr>
            <w:tcW w:w="1418" w:type="dxa"/>
            <w:shd w:val="clear" w:color="auto" w:fill="auto"/>
          </w:tcPr>
          <w:p w:rsidR="0087369D" w:rsidRPr="000F10A4" w:rsidRDefault="0087369D" w:rsidP="0087369D">
            <w:pPr>
              <w:jc w:val="center"/>
              <w:rPr>
                <w:rFonts w:cs="Times New Roman"/>
                <w:sz w:val="20"/>
              </w:rPr>
            </w:pPr>
            <w:r w:rsidRPr="000F10A4">
              <w:rPr>
                <w:rFonts w:cs="Times New Roman"/>
                <w:sz w:val="20"/>
              </w:rPr>
              <w:t>R$ 0,29</w:t>
            </w:r>
          </w:p>
        </w:tc>
        <w:tc>
          <w:tcPr>
            <w:tcW w:w="1276" w:type="dxa"/>
            <w:shd w:val="clear" w:color="auto" w:fill="auto"/>
          </w:tcPr>
          <w:p w:rsidR="0087369D" w:rsidRPr="000F10A4" w:rsidRDefault="0087369D" w:rsidP="0087369D">
            <w:pPr>
              <w:jc w:val="center"/>
              <w:rPr>
                <w:rFonts w:cs="Times New Roman"/>
                <w:sz w:val="20"/>
              </w:rPr>
            </w:pPr>
            <w:r w:rsidRPr="000F10A4">
              <w:rPr>
                <w:rFonts w:cs="Times New Roman"/>
                <w:sz w:val="20"/>
              </w:rPr>
              <w:t>R$ 14,50</w:t>
            </w:r>
          </w:p>
        </w:tc>
      </w:tr>
      <w:tr w:rsidR="0087369D" w:rsidRPr="000F10A4" w:rsidTr="0087369D">
        <w:trPr>
          <w:jc w:val="center"/>
        </w:trPr>
        <w:tc>
          <w:tcPr>
            <w:tcW w:w="704" w:type="dxa"/>
            <w:shd w:val="clear" w:color="auto" w:fill="auto"/>
          </w:tcPr>
          <w:p w:rsidR="0087369D" w:rsidRPr="000F10A4" w:rsidRDefault="0087369D" w:rsidP="0087369D">
            <w:pPr>
              <w:jc w:val="center"/>
              <w:rPr>
                <w:rFonts w:cs="Times New Roman"/>
                <w:sz w:val="20"/>
              </w:rPr>
            </w:pPr>
            <w:r w:rsidRPr="000F10A4">
              <w:rPr>
                <w:rFonts w:cs="Times New Roman"/>
                <w:sz w:val="20"/>
              </w:rPr>
              <w:t>36</w:t>
            </w:r>
          </w:p>
        </w:tc>
        <w:tc>
          <w:tcPr>
            <w:tcW w:w="2693" w:type="dxa"/>
            <w:shd w:val="clear" w:color="auto" w:fill="auto"/>
          </w:tcPr>
          <w:p w:rsidR="0087369D" w:rsidRPr="000F10A4" w:rsidRDefault="0087369D" w:rsidP="0087369D">
            <w:pPr>
              <w:rPr>
                <w:rFonts w:cs="Times New Roman"/>
                <w:sz w:val="20"/>
              </w:rPr>
            </w:pPr>
            <w:r w:rsidRPr="000F10A4">
              <w:rPr>
                <w:rFonts w:cs="Times New Roman"/>
                <w:sz w:val="20"/>
              </w:rPr>
              <w:t>Luvas descartáveis</w:t>
            </w:r>
          </w:p>
        </w:tc>
        <w:tc>
          <w:tcPr>
            <w:tcW w:w="567" w:type="dxa"/>
            <w:shd w:val="clear" w:color="auto" w:fill="auto"/>
          </w:tcPr>
          <w:p w:rsidR="0087369D" w:rsidRPr="000F10A4" w:rsidRDefault="0087369D" w:rsidP="0087369D">
            <w:pPr>
              <w:jc w:val="center"/>
              <w:rPr>
                <w:rFonts w:cs="Times New Roman"/>
                <w:sz w:val="20"/>
              </w:rPr>
            </w:pPr>
            <w:r w:rsidRPr="000F10A4">
              <w:rPr>
                <w:rFonts w:cs="Times New Roman"/>
                <w:sz w:val="20"/>
              </w:rPr>
              <w:t>100</w:t>
            </w:r>
          </w:p>
        </w:tc>
        <w:tc>
          <w:tcPr>
            <w:tcW w:w="1418" w:type="dxa"/>
            <w:shd w:val="clear" w:color="auto" w:fill="auto"/>
          </w:tcPr>
          <w:p w:rsidR="0087369D" w:rsidRPr="000F10A4" w:rsidRDefault="0087369D" w:rsidP="0087369D">
            <w:pPr>
              <w:jc w:val="center"/>
              <w:rPr>
                <w:rFonts w:cs="Times New Roman"/>
                <w:sz w:val="20"/>
              </w:rPr>
            </w:pPr>
            <w:r w:rsidRPr="000F10A4">
              <w:rPr>
                <w:rFonts w:cs="Times New Roman"/>
                <w:sz w:val="20"/>
              </w:rPr>
              <w:t>R$ 0,05</w:t>
            </w:r>
          </w:p>
        </w:tc>
        <w:tc>
          <w:tcPr>
            <w:tcW w:w="1276" w:type="dxa"/>
            <w:shd w:val="clear" w:color="auto" w:fill="auto"/>
          </w:tcPr>
          <w:p w:rsidR="0087369D" w:rsidRPr="000F10A4" w:rsidRDefault="0087369D" w:rsidP="0087369D">
            <w:pPr>
              <w:jc w:val="center"/>
              <w:rPr>
                <w:rFonts w:cs="Times New Roman"/>
                <w:sz w:val="20"/>
              </w:rPr>
            </w:pPr>
            <w:r w:rsidRPr="000F10A4">
              <w:rPr>
                <w:rFonts w:cs="Times New Roman"/>
                <w:sz w:val="20"/>
              </w:rPr>
              <w:t>R$ 5,00</w:t>
            </w:r>
          </w:p>
        </w:tc>
      </w:tr>
      <w:tr w:rsidR="0087369D" w:rsidRPr="000F10A4" w:rsidTr="0087369D">
        <w:trPr>
          <w:jc w:val="center"/>
        </w:trPr>
        <w:tc>
          <w:tcPr>
            <w:tcW w:w="704" w:type="dxa"/>
            <w:shd w:val="clear" w:color="auto" w:fill="auto"/>
          </w:tcPr>
          <w:p w:rsidR="0087369D" w:rsidRPr="000F10A4" w:rsidRDefault="0087369D" w:rsidP="0087369D">
            <w:pPr>
              <w:jc w:val="center"/>
              <w:rPr>
                <w:rFonts w:cs="Times New Roman"/>
                <w:sz w:val="20"/>
              </w:rPr>
            </w:pPr>
            <w:r w:rsidRPr="000F10A4">
              <w:rPr>
                <w:rFonts w:cs="Times New Roman"/>
                <w:sz w:val="20"/>
              </w:rPr>
              <w:t>37</w:t>
            </w:r>
          </w:p>
        </w:tc>
        <w:tc>
          <w:tcPr>
            <w:tcW w:w="2693" w:type="dxa"/>
            <w:shd w:val="clear" w:color="auto" w:fill="auto"/>
          </w:tcPr>
          <w:p w:rsidR="0087369D" w:rsidRPr="000F10A4" w:rsidRDefault="0087369D" w:rsidP="0087369D">
            <w:pPr>
              <w:rPr>
                <w:rFonts w:cs="Times New Roman"/>
                <w:sz w:val="20"/>
              </w:rPr>
            </w:pPr>
            <w:r w:rsidRPr="000F10A4">
              <w:rPr>
                <w:rFonts w:cs="Times New Roman"/>
                <w:sz w:val="20"/>
              </w:rPr>
              <w:t>Saco para batata</w:t>
            </w:r>
          </w:p>
        </w:tc>
        <w:tc>
          <w:tcPr>
            <w:tcW w:w="567" w:type="dxa"/>
            <w:shd w:val="clear" w:color="auto" w:fill="auto"/>
          </w:tcPr>
          <w:p w:rsidR="0087369D" w:rsidRPr="000F10A4" w:rsidRDefault="0087369D" w:rsidP="0087369D">
            <w:pPr>
              <w:jc w:val="center"/>
              <w:rPr>
                <w:rFonts w:cs="Times New Roman"/>
                <w:sz w:val="20"/>
              </w:rPr>
            </w:pPr>
            <w:r w:rsidRPr="000F10A4">
              <w:rPr>
                <w:rFonts w:cs="Times New Roman"/>
                <w:sz w:val="20"/>
              </w:rPr>
              <w:t>500</w:t>
            </w:r>
          </w:p>
        </w:tc>
        <w:tc>
          <w:tcPr>
            <w:tcW w:w="1418" w:type="dxa"/>
            <w:shd w:val="clear" w:color="auto" w:fill="auto"/>
          </w:tcPr>
          <w:p w:rsidR="0087369D" w:rsidRPr="000F10A4" w:rsidRDefault="0087369D" w:rsidP="0087369D">
            <w:pPr>
              <w:jc w:val="center"/>
              <w:rPr>
                <w:rFonts w:cs="Times New Roman"/>
                <w:sz w:val="20"/>
              </w:rPr>
            </w:pPr>
            <w:r w:rsidRPr="000F10A4">
              <w:rPr>
                <w:rFonts w:cs="Times New Roman"/>
                <w:sz w:val="20"/>
              </w:rPr>
              <w:t>R$ 0,02</w:t>
            </w:r>
          </w:p>
        </w:tc>
        <w:tc>
          <w:tcPr>
            <w:tcW w:w="1276" w:type="dxa"/>
            <w:shd w:val="clear" w:color="auto" w:fill="auto"/>
          </w:tcPr>
          <w:p w:rsidR="0087369D" w:rsidRPr="000F10A4" w:rsidRDefault="0087369D" w:rsidP="0087369D">
            <w:pPr>
              <w:jc w:val="center"/>
              <w:rPr>
                <w:rFonts w:cs="Times New Roman"/>
                <w:sz w:val="20"/>
              </w:rPr>
            </w:pPr>
            <w:r w:rsidRPr="000F10A4">
              <w:rPr>
                <w:rFonts w:cs="Times New Roman"/>
                <w:sz w:val="20"/>
              </w:rPr>
              <w:t>R$ 10,00</w:t>
            </w:r>
          </w:p>
        </w:tc>
      </w:tr>
      <w:tr w:rsidR="0087369D" w:rsidRPr="000F10A4" w:rsidTr="0087369D">
        <w:trPr>
          <w:jc w:val="center"/>
        </w:trPr>
        <w:tc>
          <w:tcPr>
            <w:tcW w:w="704" w:type="dxa"/>
            <w:shd w:val="clear" w:color="auto" w:fill="auto"/>
          </w:tcPr>
          <w:p w:rsidR="0087369D" w:rsidRPr="000F10A4" w:rsidRDefault="0087369D" w:rsidP="0087369D">
            <w:pPr>
              <w:jc w:val="center"/>
              <w:rPr>
                <w:rFonts w:cs="Times New Roman"/>
                <w:sz w:val="20"/>
              </w:rPr>
            </w:pPr>
            <w:r w:rsidRPr="000F10A4">
              <w:rPr>
                <w:rFonts w:cs="Times New Roman"/>
                <w:sz w:val="20"/>
              </w:rPr>
              <w:t>38</w:t>
            </w:r>
          </w:p>
        </w:tc>
        <w:tc>
          <w:tcPr>
            <w:tcW w:w="2693" w:type="dxa"/>
            <w:shd w:val="clear" w:color="auto" w:fill="auto"/>
          </w:tcPr>
          <w:p w:rsidR="0087369D" w:rsidRPr="000F10A4" w:rsidRDefault="0087369D" w:rsidP="0087369D">
            <w:pPr>
              <w:rPr>
                <w:rFonts w:cs="Times New Roman"/>
                <w:sz w:val="20"/>
              </w:rPr>
            </w:pPr>
            <w:r w:rsidRPr="000F10A4">
              <w:rPr>
                <w:rFonts w:cs="Times New Roman"/>
                <w:sz w:val="20"/>
              </w:rPr>
              <w:t>Guardanapos</w:t>
            </w:r>
          </w:p>
        </w:tc>
        <w:tc>
          <w:tcPr>
            <w:tcW w:w="567" w:type="dxa"/>
            <w:shd w:val="clear" w:color="auto" w:fill="auto"/>
          </w:tcPr>
          <w:p w:rsidR="0087369D" w:rsidRPr="000F10A4" w:rsidRDefault="0087369D" w:rsidP="0087369D">
            <w:pPr>
              <w:jc w:val="center"/>
              <w:rPr>
                <w:rFonts w:cs="Times New Roman"/>
                <w:sz w:val="20"/>
              </w:rPr>
            </w:pPr>
            <w:r w:rsidRPr="000F10A4">
              <w:rPr>
                <w:rFonts w:cs="Times New Roman"/>
                <w:sz w:val="20"/>
              </w:rPr>
              <w:t>10</w:t>
            </w:r>
          </w:p>
        </w:tc>
        <w:tc>
          <w:tcPr>
            <w:tcW w:w="1418" w:type="dxa"/>
            <w:shd w:val="clear" w:color="auto" w:fill="auto"/>
          </w:tcPr>
          <w:p w:rsidR="0087369D" w:rsidRPr="000F10A4" w:rsidRDefault="0087369D" w:rsidP="0087369D">
            <w:pPr>
              <w:jc w:val="center"/>
              <w:rPr>
                <w:rFonts w:cs="Times New Roman"/>
                <w:sz w:val="20"/>
              </w:rPr>
            </w:pPr>
            <w:r w:rsidRPr="000F10A4">
              <w:rPr>
                <w:rFonts w:cs="Times New Roman"/>
                <w:sz w:val="20"/>
              </w:rPr>
              <w:t>R$ 1,99</w:t>
            </w:r>
          </w:p>
        </w:tc>
        <w:tc>
          <w:tcPr>
            <w:tcW w:w="1276" w:type="dxa"/>
            <w:shd w:val="clear" w:color="auto" w:fill="auto"/>
          </w:tcPr>
          <w:p w:rsidR="0087369D" w:rsidRPr="000F10A4" w:rsidRDefault="0087369D" w:rsidP="0087369D">
            <w:pPr>
              <w:jc w:val="center"/>
              <w:rPr>
                <w:rFonts w:cs="Times New Roman"/>
                <w:sz w:val="20"/>
              </w:rPr>
            </w:pPr>
            <w:r w:rsidRPr="000F10A4">
              <w:rPr>
                <w:rFonts w:cs="Times New Roman"/>
                <w:sz w:val="20"/>
              </w:rPr>
              <w:t>R$ 19,90</w:t>
            </w:r>
          </w:p>
        </w:tc>
      </w:tr>
      <w:tr w:rsidR="0087369D" w:rsidRPr="000F10A4" w:rsidTr="0087369D">
        <w:trPr>
          <w:jc w:val="center"/>
        </w:trPr>
        <w:tc>
          <w:tcPr>
            <w:tcW w:w="704" w:type="dxa"/>
            <w:shd w:val="clear" w:color="auto" w:fill="auto"/>
          </w:tcPr>
          <w:p w:rsidR="0087369D" w:rsidRPr="000F10A4" w:rsidRDefault="0087369D" w:rsidP="0087369D">
            <w:pPr>
              <w:jc w:val="center"/>
              <w:rPr>
                <w:rFonts w:cs="Times New Roman"/>
                <w:sz w:val="20"/>
              </w:rPr>
            </w:pPr>
            <w:r w:rsidRPr="000F10A4">
              <w:rPr>
                <w:rFonts w:cs="Times New Roman"/>
                <w:sz w:val="20"/>
              </w:rPr>
              <w:t>39</w:t>
            </w:r>
          </w:p>
        </w:tc>
        <w:tc>
          <w:tcPr>
            <w:tcW w:w="2693" w:type="dxa"/>
            <w:shd w:val="clear" w:color="auto" w:fill="auto"/>
          </w:tcPr>
          <w:p w:rsidR="0087369D" w:rsidRPr="000F10A4" w:rsidRDefault="0087369D" w:rsidP="0087369D">
            <w:pPr>
              <w:rPr>
                <w:rFonts w:cs="Times New Roman"/>
                <w:sz w:val="20"/>
              </w:rPr>
            </w:pPr>
            <w:r w:rsidRPr="000F10A4">
              <w:rPr>
                <w:rFonts w:cs="Times New Roman"/>
                <w:sz w:val="20"/>
              </w:rPr>
              <w:t>Papel toalha</w:t>
            </w:r>
          </w:p>
        </w:tc>
        <w:tc>
          <w:tcPr>
            <w:tcW w:w="567" w:type="dxa"/>
            <w:shd w:val="clear" w:color="auto" w:fill="auto"/>
          </w:tcPr>
          <w:p w:rsidR="0087369D" w:rsidRPr="000F10A4" w:rsidRDefault="0087369D" w:rsidP="0087369D">
            <w:pPr>
              <w:jc w:val="center"/>
              <w:rPr>
                <w:rFonts w:cs="Times New Roman"/>
                <w:sz w:val="20"/>
              </w:rPr>
            </w:pPr>
            <w:r w:rsidRPr="000F10A4">
              <w:rPr>
                <w:rFonts w:cs="Times New Roman"/>
                <w:sz w:val="20"/>
              </w:rPr>
              <w:t>5</w:t>
            </w:r>
          </w:p>
        </w:tc>
        <w:tc>
          <w:tcPr>
            <w:tcW w:w="1418" w:type="dxa"/>
            <w:shd w:val="clear" w:color="auto" w:fill="auto"/>
          </w:tcPr>
          <w:p w:rsidR="0087369D" w:rsidRPr="000F10A4" w:rsidRDefault="0087369D" w:rsidP="0087369D">
            <w:pPr>
              <w:jc w:val="center"/>
              <w:rPr>
                <w:rFonts w:cs="Times New Roman"/>
                <w:sz w:val="20"/>
              </w:rPr>
            </w:pPr>
            <w:r w:rsidRPr="000F10A4">
              <w:rPr>
                <w:rFonts w:cs="Times New Roman"/>
                <w:sz w:val="20"/>
              </w:rPr>
              <w:t>R$ 3,70</w:t>
            </w:r>
          </w:p>
        </w:tc>
        <w:tc>
          <w:tcPr>
            <w:tcW w:w="1276" w:type="dxa"/>
            <w:shd w:val="clear" w:color="auto" w:fill="auto"/>
          </w:tcPr>
          <w:p w:rsidR="0087369D" w:rsidRPr="000F10A4" w:rsidRDefault="0087369D" w:rsidP="0087369D">
            <w:pPr>
              <w:jc w:val="center"/>
              <w:rPr>
                <w:rFonts w:cs="Times New Roman"/>
                <w:sz w:val="20"/>
              </w:rPr>
            </w:pPr>
            <w:r w:rsidRPr="000F10A4">
              <w:rPr>
                <w:rFonts w:cs="Times New Roman"/>
                <w:sz w:val="20"/>
              </w:rPr>
              <w:t>R$ 18,50</w:t>
            </w:r>
          </w:p>
        </w:tc>
      </w:tr>
      <w:tr w:rsidR="0087369D" w:rsidRPr="000F10A4" w:rsidTr="0087369D">
        <w:trPr>
          <w:jc w:val="center"/>
        </w:trPr>
        <w:tc>
          <w:tcPr>
            <w:tcW w:w="704" w:type="dxa"/>
            <w:shd w:val="clear" w:color="auto" w:fill="auto"/>
          </w:tcPr>
          <w:p w:rsidR="0087369D" w:rsidRPr="000F10A4" w:rsidRDefault="0087369D" w:rsidP="0087369D">
            <w:pPr>
              <w:jc w:val="center"/>
              <w:rPr>
                <w:rFonts w:cs="Times New Roman"/>
                <w:sz w:val="20"/>
              </w:rPr>
            </w:pPr>
            <w:r w:rsidRPr="000F10A4">
              <w:rPr>
                <w:rFonts w:cs="Times New Roman"/>
                <w:sz w:val="20"/>
              </w:rPr>
              <w:t>40</w:t>
            </w:r>
          </w:p>
        </w:tc>
        <w:tc>
          <w:tcPr>
            <w:tcW w:w="2693" w:type="dxa"/>
            <w:shd w:val="clear" w:color="auto" w:fill="auto"/>
          </w:tcPr>
          <w:p w:rsidR="0087369D" w:rsidRPr="000F10A4" w:rsidRDefault="0087369D" w:rsidP="0087369D">
            <w:pPr>
              <w:rPr>
                <w:rFonts w:cs="Times New Roman"/>
                <w:sz w:val="20"/>
              </w:rPr>
            </w:pPr>
            <w:r w:rsidRPr="000F10A4">
              <w:rPr>
                <w:rFonts w:cs="Times New Roman"/>
                <w:sz w:val="20"/>
              </w:rPr>
              <w:t>Material de limpeza</w:t>
            </w:r>
          </w:p>
        </w:tc>
        <w:tc>
          <w:tcPr>
            <w:tcW w:w="567" w:type="dxa"/>
            <w:shd w:val="clear" w:color="auto" w:fill="auto"/>
          </w:tcPr>
          <w:p w:rsidR="0087369D" w:rsidRPr="000F10A4" w:rsidRDefault="0087369D" w:rsidP="0087369D">
            <w:pPr>
              <w:jc w:val="center"/>
              <w:rPr>
                <w:rFonts w:cs="Times New Roman"/>
                <w:sz w:val="20"/>
              </w:rPr>
            </w:pPr>
            <w:r w:rsidRPr="000F10A4">
              <w:rPr>
                <w:rFonts w:cs="Times New Roman"/>
                <w:sz w:val="20"/>
              </w:rPr>
              <w:t>1</w:t>
            </w:r>
          </w:p>
        </w:tc>
        <w:tc>
          <w:tcPr>
            <w:tcW w:w="1418" w:type="dxa"/>
            <w:shd w:val="clear" w:color="auto" w:fill="auto"/>
          </w:tcPr>
          <w:p w:rsidR="0087369D" w:rsidRPr="000F10A4" w:rsidRDefault="0087369D" w:rsidP="0087369D">
            <w:pPr>
              <w:jc w:val="center"/>
              <w:rPr>
                <w:rFonts w:cs="Times New Roman"/>
                <w:sz w:val="20"/>
              </w:rPr>
            </w:pPr>
            <w:r w:rsidRPr="000F10A4">
              <w:rPr>
                <w:rFonts w:cs="Times New Roman"/>
                <w:sz w:val="20"/>
              </w:rPr>
              <w:t>R$ 70,00</w:t>
            </w:r>
          </w:p>
        </w:tc>
        <w:tc>
          <w:tcPr>
            <w:tcW w:w="1276" w:type="dxa"/>
            <w:shd w:val="clear" w:color="auto" w:fill="auto"/>
          </w:tcPr>
          <w:p w:rsidR="0087369D" w:rsidRPr="000F10A4" w:rsidRDefault="0087369D" w:rsidP="0087369D">
            <w:pPr>
              <w:jc w:val="center"/>
              <w:rPr>
                <w:rFonts w:cs="Times New Roman"/>
                <w:sz w:val="20"/>
              </w:rPr>
            </w:pPr>
            <w:r w:rsidRPr="000F10A4">
              <w:rPr>
                <w:rFonts w:cs="Times New Roman"/>
                <w:sz w:val="20"/>
              </w:rPr>
              <w:t>R$ 70,00</w:t>
            </w:r>
          </w:p>
        </w:tc>
      </w:tr>
      <w:tr w:rsidR="0087369D" w:rsidRPr="000F10A4" w:rsidTr="0087369D">
        <w:trPr>
          <w:jc w:val="center"/>
        </w:trPr>
        <w:tc>
          <w:tcPr>
            <w:tcW w:w="704" w:type="dxa"/>
            <w:shd w:val="clear" w:color="auto" w:fill="auto"/>
          </w:tcPr>
          <w:p w:rsidR="0087369D" w:rsidRPr="000F10A4" w:rsidRDefault="0087369D" w:rsidP="0087369D">
            <w:pPr>
              <w:jc w:val="center"/>
              <w:rPr>
                <w:rFonts w:cs="Times New Roman"/>
                <w:sz w:val="20"/>
              </w:rPr>
            </w:pPr>
            <w:r w:rsidRPr="000F10A4">
              <w:rPr>
                <w:rFonts w:cs="Times New Roman"/>
                <w:sz w:val="20"/>
              </w:rPr>
              <w:t>41</w:t>
            </w:r>
          </w:p>
        </w:tc>
        <w:tc>
          <w:tcPr>
            <w:tcW w:w="2693" w:type="dxa"/>
            <w:shd w:val="clear" w:color="auto" w:fill="auto"/>
          </w:tcPr>
          <w:p w:rsidR="0087369D" w:rsidRPr="000F10A4" w:rsidRDefault="0087369D" w:rsidP="0087369D">
            <w:pPr>
              <w:rPr>
                <w:rFonts w:cs="Times New Roman"/>
                <w:sz w:val="20"/>
              </w:rPr>
            </w:pPr>
            <w:r w:rsidRPr="000F10A4">
              <w:rPr>
                <w:rFonts w:cs="Times New Roman"/>
                <w:sz w:val="20"/>
              </w:rPr>
              <w:t>Temperos e complementos</w:t>
            </w:r>
          </w:p>
        </w:tc>
        <w:tc>
          <w:tcPr>
            <w:tcW w:w="567" w:type="dxa"/>
            <w:shd w:val="clear" w:color="auto" w:fill="auto"/>
          </w:tcPr>
          <w:p w:rsidR="0087369D" w:rsidRPr="000F10A4" w:rsidRDefault="0087369D" w:rsidP="0087369D">
            <w:pPr>
              <w:jc w:val="center"/>
              <w:rPr>
                <w:rFonts w:cs="Times New Roman"/>
                <w:sz w:val="20"/>
              </w:rPr>
            </w:pPr>
            <w:r w:rsidRPr="000F10A4">
              <w:rPr>
                <w:rFonts w:cs="Times New Roman"/>
                <w:sz w:val="20"/>
              </w:rPr>
              <w:t>1</w:t>
            </w:r>
          </w:p>
        </w:tc>
        <w:tc>
          <w:tcPr>
            <w:tcW w:w="1418" w:type="dxa"/>
            <w:shd w:val="clear" w:color="auto" w:fill="auto"/>
          </w:tcPr>
          <w:p w:rsidR="0087369D" w:rsidRPr="000F10A4" w:rsidRDefault="0087369D" w:rsidP="0087369D">
            <w:pPr>
              <w:jc w:val="center"/>
              <w:rPr>
                <w:rFonts w:cs="Times New Roman"/>
                <w:sz w:val="20"/>
              </w:rPr>
            </w:pPr>
            <w:r w:rsidRPr="000F10A4">
              <w:rPr>
                <w:rFonts w:cs="Times New Roman"/>
                <w:sz w:val="20"/>
              </w:rPr>
              <w:t>R$ 10,00</w:t>
            </w:r>
          </w:p>
        </w:tc>
        <w:tc>
          <w:tcPr>
            <w:tcW w:w="1276" w:type="dxa"/>
            <w:shd w:val="clear" w:color="auto" w:fill="auto"/>
          </w:tcPr>
          <w:p w:rsidR="0087369D" w:rsidRPr="000F10A4" w:rsidRDefault="0087369D" w:rsidP="0087369D">
            <w:pPr>
              <w:jc w:val="center"/>
              <w:rPr>
                <w:rFonts w:cs="Times New Roman"/>
                <w:sz w:val="20"/>
              </w:rPr>
            </w:pPr>
            <w:r w:rsidRPr="000F10A4">
              <w:rPr>
                <w:rFonts w:cs="Times New Roman"/>
                <w:sz w:val="20"/>
              </w:rPr>
              <w:t>R$ 10,00</w:t>
            </w:r>
          </w:p>
        </w:tc>
      </w:tr>
      <w:tr w:rsidR="0087369D" w:rsidRPr="000F10A4" w:rsidTr="0087369D">
        <w:trPr>
          <w:jc w:val="center"/>
        </w:trPr>
        <w:tc>
          <w:tcPr>
            <w:tcW w:w="704" w:type="dxa"/>
            <w:shd w:val="clear" w:color="auto" w:fill="auto"/>
          </w:tcPr>
          <w:p w:rsidR="0087369D" w:rsidRPr="000F10A4" w:rsidRDefault="0087369D" w:rsidP="0087369D">
            <w:pPr>
              <w:jc w:val="center"/>
              <w:rPr>
                <w:rFonts w:cs="Times New Roman"/>
                <w:sz w:val="20"/>
              </w:rPr>
            </w:pPr>
            <w:r w:rsidRPr="000F10A4">
              <w:rPr>
                <w:rFonts w:cs="Times New Roman"/>
                <w:sz w:val="20"/>
              </w:rPr>
              <w:t>42</w:t>
            </w:r>
          </w:p>
        </w:tc>
        <w:tc>
          <w:tcPr>
            <w:tcW w:w="2693" w:type="dxa"/>
            <w:shd w:val="clear" w:color="auto" w:fill="auto"/>
          </w:tcPr>
          <w:p w:rsidR="0087369D" w:rsidRPr="000F10A4" w:rsidRDefault="0087369D" w:rsidP="0087369D">
            <w:pPr>
              <w:rPr>
                <w:rFonts w:cs="Times New Roman"/>
                <w:sz w:val="20"/>
              </w:rPr>
            </w:pPr>
            <w:r w:rsidRPr="000F10A4">
              <w:rPr>
                <w:rFonts w:cs="Times New Roman"/>
                <w:sz w:val="20"/>
              </w:rPr>
              <w:t>Gás de cozinha</w:t>
            </w:r>
          </w:p>
        </w:tc>
        <w:tc>
          <w:tcPr>
            <w:tcW w:w="567" w:type="dxa"/>
            <w:shd w:val="clear" w:color="auto" w:fill="auto"/>
          </w:tcPr>
          <w:p w:rsidR="0087369D" w:rsidRPr="000F10A4" w:rsidRDefault="0087369D" w:rsidP="0087369D">
            <w:pPr>
              <w:jc w:val="center"/>
              <w:rPr>
                <w:rFonts w:cs="Times New Roman"/>
                <w:sz w:val="20"/>
              </w:rPr>
            </w:pPr>
            <w:r w:rsidRPr="000F10A4">
              <w:rPr>
                <w:rFonts w:cs="Times New Roman"/>
                <w:sz w:val="20"/>
              </w:rPr>
              <w:t>1</w:t>
            </w:r>
          </w:p>
        </w:tc>
        <w:tc>
          <w:tcPr>
            <w:tcW w:w="1418" w:type="dxa"/>
            <w:shd w:val="clear" w:color="auto" w:fill="auto"/>
          </w:tcPr>
          <w:p w:rsidR="0087369D" w:rsidRPr="000F10A4" w:rsidRDefault="0087369D" w:rsidP="0087369D">
            <w:pPr>
              <w:jc w:val="center"/>
              <w:rPr>
                <w:rFonts w:cs="Times New Roman"/>
                <w:sz w:val="20"/>
              </w:rPr>
            </w:pPr>
            <w:r w:rsidRPr="000F10A4">
              <w:rPr>
                <w:rFonts w:cs="Times New Roman"/>
                <w:sz w:val="20"/>
              </w:rPr>
              <w:t>R$ 45,00</w:t>
            </w:r>
          </w:p>
        </w:tc>
        <w:tc>
          <w:tcPr>
            <w:tcW w:w="1276" w:type="dxa"/>
            <w:shd w:val="clear" w:color="auto" w:fill="auto"/>
          </w:tcPr>
          <w:p w:rsidR="0087369D" w:rsidRPr="000F10A4" w:rsidRDefault="0087369D" w:rsidP="0087369D">
            <w:pPr>
              <w:jc w:val="center"/>
              <w:rPr>
                <w:rFonts w:cs="Times New Roman"/>
                <w:sz w:val="20"/>
              </w:rPr>
            </w:pPr>
            <w:r w:rsidRPr="000F10A4">
              <w:rPr>
                <w:rFonts w:cs="Times New Roman"/>
                <w:sz w:val="20"/>
              </w:rPr>
              <w:t>R$ 45,00</w:t>
            </w:r>
          </w:p>
        </w:tc>
      </w:tr>
      <w:tr w:rsidR="0087369D" w:rsidRPr="000F10A4" w:rsidTr="0087369D">
        <w:trPr>
          <w:jc w:val="center"/>
        </w:trPr>
        <w:tc>
          <w:tcPr>
            <w:tcW w:w="5382" w:type="dxa"/>
            <w:gridSpan w:val="4"/>
            <w:shd w:val="clear" w:color="auto" w:fill="auto"/>
          </w:tcPr>
          <w:p w:rsidR="0087369D" w:rsidRPr="000F10A4" w:rsidRDefault="0087369D" w:rsidP="0087369D">
            <w:pPr>
              <w:jc w:val="right"/>
              <w:rPr>
                <w:rFonts w:cs="Times New Roman"/>
                <w:b/>
                <w:sz w:val="20"/>
              </w:rPr>
            </w:pPr>
            <w:r w:rsidRPr="000F10A4">
              <w:rPr>
                <w:rFonts w:cs="Times New Roman"/>
                <w:b/>
                <w:sz w:val="20"/>
              </w:rPr>
              <w:t>Total:</w:t>
            </w:r>
          </w:p>
        </w:tc>
        <w:tc>
          <w:tcPr>
            <w:tcW w:w="1276" w:type="dxa"/>
            <w:shd w:val="clear" w:color="auto" w:fill="auto"/>
          </w:tcPr>
          <w:p w:rsidR="0087369D" w:rsidRPr="000F10A4" w:rsidRDefault="0087369D" w:rsidP="0087369D">
            <w:pPr>
              <w:jc w:val="center"/>
              <w:rPr>
                <w:rFonts w:cs="Times New Roman"/>
                <w:b/>
                <w:sz w:val="20"/>
              </w:rPr>
            </w:pPr>
            <w:r w:rsidRPr="000F10A4">
              <w:rPr>
                <w:rFonts w:cs="Times New Roman"/>
                <w:b/>
                <w:sz w:val="20"/>
              </w:rPr>
              <w:t>R$ 1.480,64</w:t>
            </w:r>
          </w:p>
        </w:tc>
      </w:tr>
    </w:tbl>
    <w:p w:rsidR="0087369D" w:rsidRDefault="0087369D" w:rsidP="0087369D">
      <w:pPr>
        <w:pStyle w:val="Ttulo1"/>
        <w:jc w:val="center"/>
        <w:rPr>
          <w:color w:val="000000" w:themeColor="text1"/>
          <w:sz w:val="22"/>
          <w:szCs w:val="24"/>
        </w:rPr>
      </w:pPr>
      <w:bookmarkStart w:id="9" w:name="_Toc450342599"/>
      <w:r w:rsidRPr="0058770C">
        <w:rPr>
          <w:color w:val="000000" w:themeColor="text1"/>
          <w:sz w:val="22"/>
          <w:szCs w:val="24"/>
        </w:rPr>
        <w:t>Fonte: Autores</w:t>
      </w:r>
    </w:p>
    <w:p w:rsidR="00CE469C" w:rsidRPr="00CE469C" w:rsidRDefault="00CE469C" w:rsidP="00CE469C"/>
    <w:bookmarkEnd w:id="9"/>
    <w:p w:rsidR="0087369D" w:rsidRPr="00CE469C" w:rsidRDefault="00F3780B" w:rsidP="00F3780B">
      <w:pPr>
        <w:pStyle w:val="Ttulo1"/>
        <w:spacing w:before="240" w:line="259" w:lineRule="auto"/>
        <w:rPr>
          <w:b w:val="0"/>
          <w:color w:val="000000"/>
        </w:rPr>
      </w:pPr>
      <w:r>
        <w:rPr>
          <w:color w:val="000000"/>
        </w:rPr>
        <w:t xml:space="preserve">6. </w:t>
      </w:r>
      <w:r w:rsidR="0087369D">
        <w:rPr>
          <w:color w:val="000000"/>
        </w:rPr>
        <w:t>Layout da empresa no local sugerido</w:t>
      </w:r>
    </w:p>
    <w:p w:rsidR="0087369D" w:rsidRDefault="0087369D" w:rsidP="00CE469C">
      <w:pPr>
        <w:ind w:firstLine="708"/>
        <w:rPr>
          <w:rFonts w:cs="Times New Roman"/>
          <w:szCs w:val="24"/>
        </w:rPr>
      </w:pPr>
      <w:r w:rsidRPr="00F51729">
        <w:rPr>
          <w:rFonts w:cs="Times New Roman"/>
          <w:szCs w:val="24"/>
        </w:rPr>
        <w:t xml:space="preserve">A capacidade instalada no layout sugerido </w:t>
      </w:r>
      <w:r>
        <w:rPr>
          <w:rFonts w:cs="Times New Roman"/>
          <w:szCs w:val="24"/>
        </w:rPr>
        <w:t>conta inicialmente com</w:t>
      </w:r>
      <w:r w:rsidRPr="00F51729">
        <w:rPr>
          <w:rFonts w:cs="Times New Roman"/>
          <w:szCs w:val="24"/>
        </w:rPr>
        <w:t xml:space="preserve"> 04 (quatro) mesas, cada uma com 04 (quatro) cadeiras, totalizando uma capacidade de atender 16 (dezesseis) pessoas presencialmente.</w:t>
      </w:r>
      <w:r>
        <w:rPr>
          <w:rFonts w:cs="Times New Roman"/>
          <w:szCs w:val="24"/>
        </w:rPr>
        <w:t xml:space="preserve"> Além disso, conta com o setor produtivo de fabricação dos hambúrgueres.</w:t>
      </w:r>
    </w:p>
    <w:p w:rsidR="00CE469C" w:rsidRDefault="00CE469C" w:rsidP="0087369D">
      <w:pPr>
        <w:ind w:left="360" w:firstLine="348"/>
        <w:rPr>
          <w:rFonts w:cs="Times New Roman"/>
          <w:szCs w:val="24"/>
        </w:rPr>
      </w:pPr>
    </w:p>
    <w:p w:rsidR="00DF3A81" w:rsidRPr="00F51729" w:rsidRDefault="00DF3A81" w:rsidP="00DF3A81">
      <w:pPr>
        <w:rPr>
          <w:rFonts w:cs="Times New Roman"/>
          <w:szCs w:val="24"/>
        </w:rPr>
      </w:pPr>
    </w:p>
    <w:p w:rsidR="0087369D" w:rsidRPr="0058770C" w:rsidRDefault="0087369D" w:rsidP="0087369D">
      <w:pPr>
        <w:jc w:val="center"/>
        <w:rPr>
          <w:rFonts w:cs="Times New Roman"/>
        </w:rPr>
      </w:pPr>
      <w:r w:rsidRPr="0058770C">
        <w:rPr>
          <w:rFonts w:cs="Times New Roman"/>
          <w:b/>
        </w:rPr>
        <w:lastRenderedPageBreak/>
        <w:t>Figura 0</w:t>
      </w:r>
      <w:r>
        <w:rPr>
          <w:rFonts w:cs="Times New Roman"/>
          <w:b/>
        </w:rPr>
        <w:t>8</w:t>
      </w:r>
      <w:r w:rsidRPr="0058770C">
        <w:rPr>
          <w:rFonts w:cs="Times New Roman"/>
        </w:rPr>
        <w:t>: Layout da Empresa</w:t>
      </w:r>
    </w:p>
    <w:p w:rsidR="0087369D" w:rsidRDefault="0087369D" w:rsidP="00DF3A81">
      <w:pPr>
        <w:jc w:val="center"/>
      </w:pPr>
      <w:r>
        <w:rPr>
          <w:noProof/>
          <w:lang w:eastAsia="pt-BR"/>
        </w:rPr>
        <w:drawing>
          <wp:inline distT="0" distB="0" distL="0" distR="0">
            <wp:extent cx="5400675" cy="2276475"/>
            <wp:effectExtent l="19050" t="0" r="9525" b="0"/>
            <wp:docPr id="35" name="Imagem 20" descr="https://scontent.frec1-1.fna.fbcdn.net/v/t35.0-12/14599886_1068714356577803_1060867412_o.png?oh=528ae9a6a3c559624afcd926463179b1&amp;oe=57F8EC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content.frec1-1.fna.fbcdn.net/v/t35.0-12/14599886_1068714356577803_1060867412_o.png?oh=528ae9a6a3c559624afcd926463179b1&amp;oe=57F8EC48"/>
                    <pic:cNvPicPr>
                      <a:picLocks noChangeAspect="1" noChangeArrowheads="1"/>
                    </pic:cNvPicPr>
                  </pic:nvPicPr>
                  <pic:blipFill>
                    <a:blip r:embed="rId23" cstate="print"/>
                    <a:srcRect/>
                    <a:stretch>
                      <a:fillRect/>
                    </a:stretch>
                  </pic:blipFill>
                  <pic:spPr bwMode="auto">
                    <a:xfrm>
                      <a:off x="0" y="0"/>
                      <a:ext cx="5400040" cy="2276207"/>
                    </a:xfrm>
                    <a:prstGeom prst="rect">
                      <a:avLst/>
                    </a:prstGeom>
                    <a:noFill/>
                    <a:ln w="9525">
                      <a:noFill/>
                      <a:miter lim="800000"/>
                      <a:headEnd/>
                      <a:tailEnd/>
                    </a:ln>
                  </pic:spPr>
                </pic:pic>
              </a:graphicData>
            </a:graphic>
          </wp:inline>
        </w:drawing>
      </w:r>
    </w:p>
    <w:p w:rsidR="0087369D" w:rsidRDefault="0087369D" w:rsidP="0087369D">
      <w:pPr>
        <w:jc w:val="center"/>
        <w:rPr>
          <w:rFonts w:cs="Times New Roman"/>
        </w:rPr>
      </w:pPr>
      <w:r w:rsidRPr="0058770C">
        <w:rPr>
          <w:rFonts w:cs="Times New Roman"/>
          <w:b/>
        </w:rPr>
        <w:t>Fonte</w:t>
      </w:r>
      <w:r w:rsidRPr="0058770C">
        <w:rPr>
          <w:rFonts w:cs="Times New Roman"/>
        </w:rPr>
        <w:t>: Autores</w:t>
      </w:r>
    </w:p>
    <w:p w:rsidR="0087369D" w:rsidRDefault="0087369D" w:rsidP="0087369D">
      <w:pPr>
        <w:ind w:firstLine="480"/>
        <w:rPr>
          <w:rFonts w:cs="Times New Roman"/>
          <w:szCs w:val="24"/>
        </w:rPr>
      </w:pPr>
      <w:r w:rsidRPr="007E6AB8">
        <w:rPr>
          <w:rFonts w:cs="Times New Roman"/>
          <w:szCs w:val="24"/>
        </w:rPr>
        <w:t>A maneira mais simples de criar um diagrama de espaguete é desenhar um layout do serviço e, em seguida, as linhas que indicam fluxos. Assim esta ferramenta pode ser utilizada para redesenhar um processo, mostrando a forma como o fluxo pode ser melhorado ou reduzido (PHILIPS; SIMMONDS, 2013).</w:t>
      </w:r>
    </w:p>
    <w:p w:rsidR="0087369D" w:rsidRDefault="0087369D" w:rsidP="00CE469C">
      <w:pPr>
        <w:spacing w:after="0"/>
        <w:ind w:firstLine="480"/>
        <w:jc w:val="center"/>
        <w:rPr>
          <w:rFonts w:cs="Times New Roman"/>
          <w:szCs w:val="24"/>
        </w:rPr>
      </w:pPr>
      <w:r w:rsidRPr="00EB2CA3">
        <w:rPr>
          <w:rFonts w:cs="Times New Roman"/>
          <w:b/>
          <w:szCs w:val="24"/>
        </w:rPr>
        <w:t>Figura 09</w:t>
      </w:r>
      <w:r>
        <w:rPr>
          <w:rFonts w:cs="Times New Roman"/>
          <w:szCs w:val="24"/>
        </w:rPr>
        <w:t>: Layout da Empresa com fluxo de movimentação</w:t>
      </w:r>
    </w:p>
    <w:p w:rsidR="0087369D" w:rsidRDefault="0087369D" w:rsidP="0087369D">
      <w:pPr>
        <w:ind w:firstLine="480"/>
        <w:rPr>
          <w:rFonts w:cs="Times New Roman"/>
          <w:szCs w:val="24"/>
        </w:rPr>
      </w:pPr>
      <w:r>
        <w:rPr>
          <w:noProof/>
          <w:lang w:eastAsia="pt-BR"/>
        </w:rPr>
        <w:drawing>
          <wp:inline distT="0" distB="0" distL="0" distR="0">
            <wp:extent cx="5400674" cy="3181350"/>
            <wp:effectExtent l="19050" t="0" r="0" b="0"/>
            <wp:docPr id="36" name="Imagem 23" descr="https://scontent.frec1-1.fna.fbcdn.net/v/t34.0-12/14625334_1068714326577806_1143781161_n.png?oh=3635952a583b67e559b51028b6cc7683&amp;oe=57F946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content.frec1-1.fna.fbcdn.net/v/t34.0-12/14625334_1068714326577806_1143781161_n.png?oh=3635952a583b67e559b51028b6cc7683&amp;oe=57F9466E"/>
                    <pic:cNvPicPr>
                      <a:picLocks noChangeAspect="1" noChangeArrowheads="1"/>
                    </pic:cNvPicPr>
                  </pic:nvPicPr>
                  <pic:blipFill>
                    <a:blip r:embed="rId24" cstate="print"/>
                    <a:srcRect/>
                    <a:stretch>
                      <a:fillRect/>
                    </a:stretch>
                  </pic:blipFill>
                  <pic:spPr bwMode="auto">
                    <a:xfrm>
                      <a:off x="0" y="0"/>
                      <a:ext cx="5400040" cy="3180976"/>
                    </a:xfrm>
                    <a:prstGeom prst="rect">
                      <a:avLst/>
                    </a:prstGeom>
                    <a:noFill/>
                    <a:ln w="9525">
                      <a:noFill/>
                      <a:miter lim="800000"/>
                      <a:headEnd/>
                      <a:tailEnd/>
                    </a:ln>
                  </pic:spPr>
                </pic:pic>
              </a:graphicData>
            </a:graphic>
          </wp:inline>
        </w:drawing>
      </w:r>
    </w:p>
    <w:p w:rsidR="0087369D" w:rsidRDefault="0087369D" w:rsidP="0087369D">
      <w:pPr>
        <w:ind w:firstLine="480"/>
        <w:jc w:val="center"/>
        <w:rPr>
          <w:rFonts w:cs="Times New Roman"/>
          <w:szCs w:val="24"/>
        </w:rPr>
      </w:pPr>
      <w:r w:rsidRPr="00195689">
        <w:rPr>
          <w:rFonts w:cs="Times New Roman"/>
          <w:b/>
          <w:szCs w:val="24"/>
        </w:rPr>
        <w:t>Fonte</w:t>
      </w:r>
      <w:r>
        <w:rPr>
          <w:rFonts w:cs="Times New Roman"/>
          <w:szCs w:val="24"/>
        </w:rPr>
        <w:t>: autores</w:t>
      </w:r>
    </w:p>
    <w:p w:rsidR="0087369D" w:rsidRDefault="0087369D" w:rsidP="0087369D">
      <w:pPr>
        <w:ind w:firstLine="480"/>
        <w:rPr>
          <w:rFonts w:cs="Times New Roman"/>
          <w:szCs w:val="24"/>
        </w:rPr>
      </w:pPr>
      <w:r>
        <w:rPr>
          <w:rFonts w:cs="Times New Roman"/>
          <w:szCs w:val="24"/>
        </w:rPr>
        <w:lastRenderedPageBreak/>
        <w:t>Verde: Entregador;</w:t>
      </w:r>
    </w:p>
    <w:p w:rsidR="0087369D" w:rsidRDefault="0087369D" w:rsidP="0087369D">
      <w:pPr>
        <w:ind w:firstLine="480"/>
        <w:rPr>
          <w:rFonts w:cs="Times New Roman"/>
          <w:szCs w:val="24"/>
        </w:rPr>
      </w:pPr>
      <w:r>
        <w:rPr>
          <w:rFonts w:cs="Times New Roman"/>
          <w:szCs w:val="24"/>
        </w:rPr>
        <w:t>Vermelho: Atendente;</w:t>
      </w:r>
    </w:p>
    <w:p w:rsidR="0087369D" w:rsidRDefault="0087369D" w:rsidP="0087369D">
      <w:pPr>
        <w:ind w:firstLine="480"/>
        <w:rPr>
          <w:rFonts w:cs="Times New Roman"/>
          <w:szCs w:val="24"/>
        </w:rPr>
      </w:pPr>
      <w:r>
        <w:rPr>
          <w:rFonts w:cs="Times New Roman"/>
          <w:szCs w:val="24"/>
        </w:rPr>
        <w:t>Azul: Cozinheiro 1;</w:t>
      </w:r>
    </w:p>
    <w:p w:rsidR="0087369D" w:rsidRPr="00700FA0" w:rsidRDefault="0087369D" w:rsidP="00DF3A81">
      <w:pPr>
        <w:ind w:firstLine="480"/>
        <w:rPr>
          <w:rFonts w:cs="Times New Roman"/>
          <w:szCs w:val="24"/>
        </w:rPr>
      </w:pPr>
      <w:r>
        <w:rPr>
          <w:rFonts w:cs="Times New Roman"/>
          <w:szCs w:val="24"/>
        </w:rPr>
        <w:t>Preto: Cozinheiro 2.</w:t>
      </w:r>
    </w:p>
    <w:p w:rsidR="0087369D" w:rsidRPr="00811B17" w:rsidRDefault="0087369D" w:rsidP="00F3780B">
      <w:pPr>
        <w:pStyle w:val="Ttulo1"/>
        <w:numPr>
          <w:ilvl w:val="1"/>
          <w:numId w:val="20"/>
        </w:numPr>
        <w:spacing w:before="240" w:after="0" w:line="259" w:lineRule="auto"/>
        <w:rPr>
          <w:b w:val="0"/>
          <w:color w:val="000000"/>
        </w:rPr>
      </w:pPr>
      <w:r w:rsidRPr="00E767FE">
        <w:rPr>
          <w:color w:val="000000"/>
        </w:rPr>
        <w:t>Estilos de desenvolvimento do terreno e layouts codificados</w:t>
      </w:r>
      <w:r>
        <w:rPr>
          <w:color w:val="000000"/>
        </w:rPr>
        <w:br/>
      </w:r>
    </w:p>
    <w:p w:rsidR="0087369D" w:rsidRPr="00865DB5" w:rsidRDefault="0087369D" w:rsidP="0087369D">
      <w:pPr>
        <w:spacing w:after="0"/>
        <w:ind w:firstLine="708"/>
        <w:rPr>
          <w:szCs w:val="21"/>
          <w:shd w:val="clear" w:color="auto" w:fill="FFFFFF"/>
        </w:rPr>
      </w:pPr>
      <w:r w:rsidRPr="00865DB5">
        <w:rPr>
          <w:szCs w:val="21"/>
          <w:shd w:val="clear" w:color="auto" w:fill="FFFFFF"/>
        </w:rPr>
        <w:t>A decisão do layout é uma parte importante da estratégia da operação. Um projeto bem elaborado de arranjo físico será capaz de refletir e ala</w:t>
      </w:r>
      <w:r>
        <w:rPr>
          <w:szCs w:val="21"/>
          <w:shd w:val="clear" w:color="auto" w:fill="FFFFFF"/>
        </w:rPr>
        <w:t>vancar desempenhos competitivos.</w:t>
      </w:r>
    </w:p>
    <w:p w:rsidR="0087369D" w:rsidRDefault="0087369D" w:rsidP="0087369D">
      <w:pPr>
        <w:jc w:val="center"/>
        <w:rPr>
          <w:b/>
          <w:noProof/>
          <w:u w:val="single"/>
          <w:lang w:eastAsia="pt-BR"/>
        </w:rPr>
      </w:pPr>
      <w:r w:rsidRPr="00780E91">
        <w:rPr>
          <w:rStyle w:val="apple-converted-space"/>
          <w:rFonts w:cs="Times New Roman"/>
          <w:b/>
          <w:szCs w:val="21"/>
          <w:shd w:val="clear" w:color="auto" w:fill="FFFFFF"/>
        </w:rPr>
        <w:t xml:space="preserve">Figura </w:t>
      </w:r>
      <w:r>
        <w:rPr>
          <w:rStyle w:val="apple-converted-space"/>
          <w:rFonts w:cs="Times New Roman"/>
          <w:b/>
          <w:szCs w:val="21"/>
          <w:shd w:val="clear" w:color="auto" w:fill="FFFFFF"/>
        </w:rPr>
        <w:t>10</w:t>
      </w:r>
      <w:r w:rsidRPr="00780E91">
        <w:rPr>
          <w:rStyle w:val="apple-converted-space"/>
          <w:rFonts w:cs="Times New Roman"/>
          <w:szCs w:val="21"/>
          <w:shd w:val="clear" w:color="auto" w:fill="FFFFFF"/>
        </w:rPr>
        <w:t>: Layout Primitivo com Expansão</w:t>
      </w:r>
    </w:p>
    <w:p w:rsidR="0087369D" w:rsidRDefault="0087369D" w:rsidP="0087369D">
      <w:pPr>
        <w:jc w:val="center"/>
        <w:rPr>
          <w:b/>
          <w:u w:val="single"/>
        </w:rPr>
      </w:pPr>
      <w:r>
        <w:rPr>
          <w:noProof/>
          <w:lang w:eastAsia="pt-BR"/>
        </w:rPr>
        <w:drawing>
          <wp:inline distT="0" distB="0" distL="0" distR="0">
            <wp:extent cx="5400674" cy="2676525"/>
            <wp:effectExtent l="19050" t="0" r="0" b="0"/>
            <wp:docPr id="37" name="Imagem 8" descr="https://scontent.frec1-1.fna.fbcdn.net/v/t35.0-12/14537062_1068714343244471_1483987806_o.png?oh=ba7bd557330849caefa857e045fb7201&amp;oe=57F8E4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frec1-1.fna.fbcdn.net/v/t35.0-12/14537062_1068714343244471_1483987806_o.png?oh=ba7bd557330849caefa857e045fb7201&amp;oe=57F8E4C2"/>
                    <pic:cNvPicPr>
                      <a:picLocks noChangeAspect="1" noChangeArrowheads="1"/>
                    </pic:cNvPicPr>
                  </pic:nvPicPr>
                  <pic:blipFill>
                    <a:blip r:embed="rId25" cstate="print"/>
                    <a:srcRect/>
                    <a:stretch>
                      <a:fillRect/>
                    </a:stretch>
                  </pic:blipFill>
                  <pic:spPr bwMode="auto">
                    <a:xfrm>
                      <a:off x="0" y="0"/>
                      <a:ext cx="5400040" cy="2676211"/>
                    </a:xfrm>
                    <a:prstGeom prst="rect">
                      <a:avLst/>
                    </a:prstGeom>
                    <a:noFill/>
                    <a:ln w="9525">
                      <a:noFill/>
                      <a:miter lim="800000"/>
                      <a:headEnd/>
                      <a:tailEnd/>
                    </a:ln>
                  </pic:spPr>
                </pic:pic>
              </a:graphicData>
            </a:graphic>
          </wp:inline>
        </w:drawing>
      </w:r>
    </w:p>
    <w:p w:rsidR="0087369D" w:rsidRDefault="0087369D" w:rsidP="0087369D">
      <w:pPr>
        <w:pStyle w:val="NormalWeb"/>
        <w:spacing w:before="0" w:beforeAutospacing="0" w:after="0" w:afterAutospacing="0"/>
        <w:jc w:val="center"/>
        <w:rPr>
          <w:color w:val="000000"/>
          <w:kern w:val="24"/>
          <w:sz w:val="22"/>
        </w:rPr>
      </w:pPr>
      <w:r w:rsidRPr="00780E91">
        <w:rPr>
          <w:b/>
          <w:color w:val="000000"/>
          <w:kern w:val="24"/>
          <w:sz w:val="22"/>
        </w:rPr>
        <w:t>Fonte</w:t>
      </w:r>
      <w:r w:rsidRPr="00780E91">
        <w:rPr>
          <w:color w:val="000000"/>
          <w:kern w:val="24"/>
          <w:sz w:val="22"/>
        </w:rPr>
        <w:t>: Autores</w:t>
      </w:r>
    </w:p>
    <w:p w:rsidR="0087369D" w:rsidRPr="00780E91" w:rsidRDefault="0087369D" w:rsidP="0087369D">
      <w:pPr>
        <w:pStyle w:val="NormalWeb"/>
        <w:spacing w:before="0" w:beforeAutospacing="0" w:after="0" w:afterAutospacing="0"/>
        <w:jc w:val="center"/>
        <w:rPr>
          <w:color w:val="000000"/>
          <w:kern w:val="24"/>
          <w:sz w:val="22"/>
        </w:rPr>
      </w:pPr>
    </w:p>
    <w:p w:rsidR="0087369D" w:rsidRPr="00B41A6F" w:rsidRDefault="001B373D" w:rsidP="0087369D">
      <w:pPr>
        <w:pStyle w:val="NormalWeb"/>
        <w:spacing w:before="0" w:beforeAutospacing="0" w:after="0" w:afterAutospacing="0"/>
        <w:rPr>
          <w:rFonts w:ascii="Arial" w:hAnsi="Arial" w:cs="Arial"/>
          <w:color w:val="000000"/>
          <w:kern w:val="24"/>
        </w:rPr>
      </w:pPr>
      <w:r>
        <w:rPr>
          <w:rFonts w:ascii="Arial" w:hAnsi="Arial" w:cs="Arial"/>
          <w:noProof/>
          <w:color w:val="000000"/>
          <w:kern w:val="24"/>
        </w:rPr>
        <w:pict>
          <v:rect id="_x0000_s1032" style="position:absolute;margin-left:129.45pt;margin-top:2.05pt;width:34.5pt;height:24pt;z-index:251658240"/>
        </w:pict>
      </w:r>
      <w:r w:rsidR="0087369D" w:rsidRPr="00F822FE">
        <w:rPr>
          <w:rFonts w:ascii="Arial" w:hAnsi="Arial" w:cs="Arial"/>
          <w:color w:val="000000"/>
          <w:kern w:val="24"/>
        </w:rPr>
        <w:t>Layout Primitivo</w:t>
      </w:r>
      <w:r w:rsidR="0087369D">
        <w:rPr>
          <w:rFonts w:ascii="Arial" w:hAnsi="Arial" w:cs="Arial"/>
          <w:color w:val="000000"/>
          <w:kern w:val="24"/>
        </w:rPr>
        <w:t xml:space="preserve">                                    </w:t>
      </w:r>
      <w:r w:rsidR="0087369D" w:rsidRPr="009416F0">
        <w:rPr>
          <w:color w:val="000000"/>
          <w:kern w:val="24"/>
        </w:rPr>
        <w:t xml:space="preserve">ESPAÇO </w:t>
      </w:r>
      <w:r w:rsidR="0087369D">
        <w:rPr>
          <w:color w:val="000000"/>
          <w:kern w:val="24"/>
        </w:rPr>
        <w:t>ATUAL</w:t>
      </w:r>
    </w:p>
    <w:p w:rsidR="0087369D" w:rsidRDefault="0087369D" w:rsidP="0087369D">
      <w:pPr>
        <w:pStyle w:val="NormalWeb"/>
        <w:spacing w:before="0" w:beforeAutospacing="0" w:after="0" w:afterAutospacing="0"/>
      </w:pPr>
      <w:r w:rsidRPr="00F822FE">
        <w:rPr>
          <w:rFonts w:ascii="Arial" w:hAnsi="Arial" w:cs="Arial"/>
          <w:color w:val="000000"/>
          <w:kern w:val="24"/>
          <w:szCs w:val="36"/>
        </w:rPr>
        <w:t>Com</w:t>
      </w:r>
      <w:r>
        <w:rPr>
          <w:rFonts w:ascii="Arial" w:hAnsi="Arial" w:cs="Arial"/>
          <w:color w:val="000000"/>
          <w:kern w:val="24"/>
          <w:szCs w:val="36"/>
        </w:rPr>
        <w:t xml:space="preserve"> </w:t>
      </w:r>
      <w:r w:rsidRPr="00F822FE">
        <w:rPr>
          <w:rFonts w:ascii="Arial" w:hAnsi="Arial" w:cs="Arial"/>
          <w:color w:val="000000"/>
          <w:kern w:val="24"/>
          <w:szCs w:val="36"/>
        </w:rPr>
        <w:t>Expansão</w:t>
      </w:r>
    </w:p>
    <w:p w:rsidR="0087369D" w:rsidRDefault="001B373D" w:rsidP="0087369D">
      <w:pPr>
        <w:spacing w:after="0"/>
      </w:pPr>
      <w:r>
        <w:rPr>
          <w:noProof/>
          <w:lang w:eastAsia="pt-BR"/>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34" type="#_x0000_t68" style="position:absolute;left:0;text-align:left;margin-left:128.7pt;margin-top:9.7pt;width:21pt;height:27.75pt;z-index:251666432" fillcolor="#a5a5a5 [2092]">
            <v:textbox style="layout-flow:vertical-ideographic"/>
          </v:shape>
        </w:pict>
      </w:r>
      <w:r>
        <w:rPr>
          <w:noProof/>
          <w:lang w:eastAsia="pt-B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3" type="#_x0000_t67" style="position:absolute;left:0;text-align:left;margin-left:149.7pt;margin-top:9.7pt;width:21pt;height:27.75pt;z-index:251665408" fillcolor="#a5a5a5 [2092]">
            <v:textbox style="layout-flow:vertical-ideographic"/>
          </v:shape>
        </w:pict>
      </w:r>
    </w:p>
    <w:p w:rsidR="0087369D" w:rsidRPr="009416F0" w:rsidRDefault="0087369D" w:rsidP="0087369D">
      <w:pPr>
        <w:spacing w:after="0"/>
        <w:rPr>
          <w:rFonts w:cs="Times New Roman"/>
        </w:rPr>
      </w:pPr>
      <w:r>
        <w:t xml:space="preserve">                                                                   </w:t>
      </w:r>
      <w:r w:rsidRPr="009416F0">
        <w:rPr>
          <w:rFonts w:cs="Times New Roman"/>
        </w:rPr>
        <w:t>ESPAÇO FUTURO</w:t>
      </w:r>
    </w:p>
    <w:p w:rsidR="0087369D" w:rsidRDefault="0087369D" w:rsidP="0087369D">
      <w:pPr>
        <w:spacing w:after="0"/>
        <w:ind w:firstLine="708"/>
        <w:rPr>
          <w:bCs/>
          <w:szCs w:val="24"/>
        </w:rPr>
      </w:pPr>
    </w:p>
    <w:p w:rsidR="0087369D" w:rsidRPr="00934040" w:rsidRDefault="0087369D" w:rsidP="0087369D">
      <w:pPr>
        <w:spacing w:after="0"/>
        <w:ind w:firstLine="708"/>
        <w:rPr>
          <w:szCs w:val="24"/>
        </w:rPr>
      </w:pPr>
      <w:r>
        <w:rPr>
          <w:bCs/>
          <w:szCs w:val="24"/>
        </w:rPr>
        <w:t xml:space="preserve">A área de instalação da </w:t>
      </w:r>
      <w:r w:rsidRPr="00934040">
        <w:rPr>
          <w:bCs/>
          <w:szCs w:val="24"/>
        </w:rPr>
        <w:t xml:space="preserve">Hamburgueria </w:t>
      </w:r>
      <w:r>
        <w:rPr>
          <w:bCs/>
          <w:szCs w:val="24"/>
        </w:rPr>
        <w:t>La Chapa possuirá aproximadamente 120</w:t>
      </w:r>
      <w:r w:rsidRPr="00906405">
        <w:rPr>
          <w:bCs/>
          <w:szCs w:val="24"/>
        </w:rPr>
        <w:t xml:space="preserve"> m² e a área</w:t>
      </w:r>
      <w:r>
        <w:rPr>
          <w:bCs/>
          <w:szCs w:val="24"/>
        </w:rPr>
        <w:t xml:space="preserve"> construída ocupará todo o terreno</w:t>
      </w:r>
      <w:r w:rsidRPr="001002FC">
        <w:rPr>
          <w:bCs/>
          <w:szCs w:val="24"/>
        </w:rPr>
        <w:t xml:space="preserve"> </w:t>
      </w:r>
      <w:r>
        <w:rPr>
          <w:bCs/>
          <w:szCs w:val="24"/>
        </w:rPr>
        <w:t>120</w:t>
      </w:r>
      <w:r w:rsidRPr="001002FC">
        <w:rPr>
          <w:bCs/>
          <w:szCs w:val="24"/>
        </w:rPr>
        <w:t xml:space="preserve"> m².</w:t>
      </w:r>
      <w:r>
        <w:rPr>
          <w:bCs/>
          <w:szCs w:val="24"/>
        </w:rPr>
        <w:t xml:space="preserve"> </w:t>
      </w:r>
      <w:r w:rsidRPr="00865DB5">
        <w:rPr>
          <w:szCs w:val="24"/>
        </w:rPr>
        <w:t>O layo</w:t>
      </w:r>
      <w:r>
        <w:rPr>
          <w:szCs w:val="24"/>
        </w:rPr>
        <w:t>ut da empresa será no formato central</w:t>
      </w:r>
      <w:r w:rsidRPr="00865DB5">
        <w:rPr>
          <w:szCs w:val="24"/>
        </w:rPr>
        <w:t xml:space="preserve">, ou seja, </w:t>
      </w:r>
      <w:r>
        <w:rPr>
          <w:szCs w:val="24"/>
        </w:rPr>
        <w:t>pode haver uma expansão interna para todos os lados.</w:t>
      </w:r>
    </w:p>
    <w:p w:rsidR="0087369D" w:rsidRDefault="0087369D" w:rsidP="00DF3A81">
      <w:pPr>
        <w:autoSpaceDE w:val="0"/>
        <w:autoSpaceDN w:val="0"/>
        <w:adjustRightInd w:val="0"/>
        <w:spacing w:after="0"/>
        <w:ind w:firstLine="708"/>
        <w:rPr>
          <w:szCs w:val="24"/>
        </w:rPr>
      </w:pPr>
      <w:r>
        <w:rPr>
          <w:szCs w:val="24"/>
        </w:rPr>
        <w:lastRenderedPageBreak/>
        <w:t>Com relação a imaginável expansão do empreendimento, essa atividade é considerada barata, por se tratar de baixo nível de complexidade da instalação. Com isso os custos e o tempo para a provável expansão tornam-se irrelevante.</w:t>
      </w:r>
    </w:p>
    <w:p w:rsidR="00DF3A81" w:rsidRPr="00DE336D" w:rsidRDefault="00DF3A81" w:rsidP="00DF3A81">
      <w:pPr>
        <w:autoSpaceDE w:val="0"/>
        <w:autoSpaceDN w:val="0"/>
        <w:adjustRightInd w:val="0"/>
        <w:spacing w:after="0"/>
        <w:ind w:firstLine="708"/>
        <w:rPr>
          <w:szCs w:val="24"/>
        </w:rPr>
      </w:pPr>
    </w:p>
    <w:p w:rsidR="0087369D" w:rsidRPr="00D0348A" w:rsidRDefault="0087369D" w:rsidP="0087369D">
      <w:pPr>
        <w:jc w:val="center"/>
        <w:rPr>
          <w:rFonts w:cs="Times New Roman"/>
        </w:rPr>
      </w:pPr>
      <w:r w:rsidRPr="00D0348A">
        <w:rPr>
          <w:rFonts w:cs="Times New Roman"/>
          <w:b/>
        </w:rPr>
        <w:t xml:space="preserve">Figura </w:t>
      </w:r>
      <w:r>
        <w:rPr>
          <w:rFonts w:cs="Times New Roman"/>
          <w:b/>
        </w:rPr>
        <w:t>11</w:t>
      </w:r>
      <w:r w:rsidRPr="00D0348A">
        <w:rPr>
          <w:rFonts w:cs="Times New Roman"/>
        </w:rPr>
        <w:t>: Layout Primi</w:t>
      </w:r>
      <w:r>
        <w:rPr>
          <w:rFonts w:cs="Times New Roman"/>
        </w:rPr>
        <w:t>tivo Codificado visando mudança</w:t>
      </w:r>
      <w:r w:rsidRPr="00D0348A">
        <w:rPr>
          <w:rFonts w:cs="Times New Roman"/>
        </w:rPr>
        <w:t>.</w:t>
      </w:r>
    </w:p>
    <w:p w:rsidR="0087369D" w:rsidRDefault="0087369D" w:rsidP="0087369D">
      <w:pPr>
        <w:rPr>
          <w:b/>
          <w:u w:val="single"/>
        </w:rPr>
      </w:pPr>
      <w:r>
        <w:rPr>
          <w:noProof/>
          <w:lang w:eastAsia="pt-BR"/>
        </w:rPr>
        <w:drawing>
          <wp:inline distT="0" distB="0" distL="0" distR="0">
            <wp:extent cx="5400675" cy="3267075"/>
            <wp:effectExtent l="19050" t="0" r="9525" b="0"/>
            <wp:docPr id="38" name="Imagem 11" descr="https://scontent.frec1-1.fna.fbcdn.net/v/t35.0-12/14625560_1068714339911138_1730839865_o.png?oh=a5ccc94257ff48c840c7296507487447&amp;oe=57F902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frec1-1.fna.fbcdn.net/v/t35.0-12/14625560_1068714339911138_1730839865_o.png?oh=a5ccc94257ff48c840c7296507487447&amp;oe=57F902B8"/>
                    <pic:cNvPicPr>
                      <a:picLocks noChangeAspect="1" noChangeArrowheads="1"/>
                    </pic:cNvPicPr>
                  </pic:nvPicPr>
                  <pic:blipFill>
                    <a:blip r:embed="rId26" cstate="print"/>
                    <a:srcRect/>
                    <a:stretch>
                      <a:fillRect/>
                    </a:stretch>
                  </pic:blipFill>
                  <pic:spPr bwMode="auto">
                    <a:xfrm>
                      <a:off x="0" y="0"/>
                      <a:ext cx="5400040" cy="3266691"/>
                    </a:xfrm>
                    <a:prstGeom prst="rect">
                      <a:avLst/>
                    </a:prstGeom>
                    <a:noFill/>
                    <a:ln w="9525">
                      <a:noFill/>
                      <a:miter lim="800000"/>
                      <a:headEnd/>
                      <a:tailEnd/>
                    </a:ln>
                  </pic:spPr>
                </pic:pic>
              </a:graphicData>
            </a:graphic>
          </wp:inline>
        </w:drawing>
      </w:r>
    </w:p>
    <w:p w:rsidR="0087369D" w:rsidRPr="00D0348A" w:rsidRDefault="0087369D" w:rsidP="0087369D">
      <w:pPr>
        <w:pStyle w:val="NormalWeb"/>
        <w:spacing w:before="0" w:beforeAutospacing="0" w:after="0" w:afterAutospacing="0"/>
        <w:jc w:val="center"/>
        <w:rPr>
          <w:color w:val="000000"/>
          <w:kern w:val="24"/>
          <w:sz w:val="22"/>
          <w:szCs w:val="22"/>
        </w:rPr>
      </w:pPr>
      <w:r w:rsidRPr="00D0348A">
        <w:rPr>
          <w:b/>
          <w:color w:val="000000"/>
          <w:kern w:val="24"/>
          <w:sz w:val="22"/>
          <w:szCs w:val="22"/>
        </w:rPr>
        <w:t>Fonte:</w:t>
      </w:r>
      <w:r w:rsidRPr="00D0348A">
        <w:rPr>
          <w:color w:val="000000"/>
          <w:kern w:val="24"/>
          <w:sz w:val="22"/>
          <w:szCs w:val="22"/>
        </w:rPr>
        <w:t xml:space="preserve"> Autores</w:t>
      </w:r>
    </w:p>
    <w:p w:rsidR="0087369D" w:rsidRPr="00D0348A" w:rsidRDefault="0087369D" w:rsidP="0087369D">
      <w:pPr>
        <w:pStyle w:val="NormalWeb"/>
        <w:spacing w:before="0" w:beforeAutospacing="0" w:after="0" w:afterAutospacing="0"/>
        <w:jc w:val="center"/>
        <w:rPr>
          <w:color w:val="000000"/>
          <w:kern w:val="24"/>
          <w:sz w:val="22"/>
          <w:szCs w:val="36"/>
        </w:rPr>
      </w:pPr>
    </w:p>
    <w:p w:rsidR="0087369D" w:rsidRPr="0076560D" w:rsidRDefault="0087369D" w:rsidP="0087369D">
      <w:pPr>
        <w:pStyle w:val="NormalWeb"/>
        <w:spacing w:before="0" w:beforeAutospacing="0" w:after="0" w:afterAutospacing="0"/>
        <w:jc w:val="center"/>
        <w:rPr>
          <w:rFonts w:ascii="Arial" w:hAnsi="Arial" w:cs="Arial"/>
          <w:color w:val="000000"/>
          <w:kern w:val="24"/>
          <w:szCs w:val="36"/>
        </w:rPr>
      </w:pPr>
      <w:r w:rsidRPr="00F822FE">
        <w:rPr>
          <w:rFonts w:ascii="Arial" w:hAnsi="Arial" w:cs="Arial"/>
          <w:color w:val="000000"/>
          <w:kern w:val="24"/>
          <w:szCs w:val="36"/>
        </w:rPr>
        <w:t>Layout Primitivo</w:t>
      </w:r>
    </w:p>
    <w:p w:rsidR="0087369D" w:rsidRPr="00E7200D" w:rsidRDefault="0087369D" w:rsidP="0087369D">
      <w:pPr>
        <w:pStyle w:val="NormalWeb"/>
        <w:spacing w:before="0" w:beforeAutospacing="0" w:after="0" w:afterAutospacing="0"/>
        <w:jc w:val="center"/>
        <w:rPr>
          <w:sz w:val="18"/>
        </w:rPr>
      </w:pPr>
      <w:r w:rsidRPr="00F822FE">
        <w:rPr>
          <w:rFonts w:ascii="Arial" w:hAnsi="Arial" w:cs="Arial"/>
          <w:color w:val="000000"/>
          <w:kern w:val="24"/>
          <w:szCs w:val="36"/>
        </w:rPr>
        <w:t>Codificado</w:t>
      </w:r>
    </w:p>
    <w:p w:rsidR="0087369D" w:rsidRDefault="0087369D" w:rsidP="0087369D">
      <w:pPr>
        <w:pStyle w:val="NormalWeb"/>
        <w:spacing w:before="0" w:beforeAutospacing="0" w:after="0" w:afterAutospacing="0"/>
        <w:jc w:val="center"/>
        <w:rPr>
          <w:rFonts w:ascii="Arial" w:hAnsi="Arial" w:cs="Arial"/>
          <w:color w:val="000000"/>
          <w:kern w:val="24"/>
          <w:szCs w:val="36"/>
        </w:rPr>
      </w:pPr>
      <w:r>
        <w:rPr>
          <w:rFonts w:ascii="Arial" w:hAnsi="Arial" w:cs="Arial"/>
          <w:color w:val="000000"/>
          <w:kern w:val="24"/>
          <w:szCs w:val="36"/>
        </w:rPr>
        <w:t>Visando Mudança</w:t>
      </w:r>
    </w:p>
    <w:p w:rsidR="0087369D" w:rsidRDefault="0087369D" w:rsidP="0087369D">
      <w:pPr>
        <w:pStyle w:val="NormalWeb"/>
        <w:spacing w:before="0" w:beforeAutospacing="0" w:after="0" w:afterAutospacing="0"/>
        <w:jc w:val="center"/>
        <w:rPr>
          <w:sz w:val="18"/>
        </w:rPr>
      </w:pPr>
      <w:r>
        <w:rPr>
          <w:noProof/>
          <w:sz w:val="18"/>
        </w:rPr>
        <w:drawing>
          <wp:anchor distT="0" distB="0" distL="114300" distR="114300" simplePos="0" relativeHeight="251662336" behindDoc="0" locked="0" layoutInCell="1" allowOverlap="1">
            <wp:simplePos x="0" y="0"/>
            <wp:positionH relativeFrom="column">
              <wp:posOffset>643890</wp:posOffset>
            </wp:positionH>
            <wp:positionV relativeFrom="paragraph">
              <wp:posOffset>78105</wp:posOffset>
            </wp:positionV>
            <wp:extent cx="4076700" cy="685800"/>
            <wp:effectExtent l="19050" t="0" r="0" b="0"/>
            <wp:wrapTopAndBottom/>
            <wp:docPr id="39" name="Picture 6"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png"/>
                    <pic:cNvPicPr>
                      <a:picLocks noChangeAspect="1" noChangeArrowheads="1"/>
                    </pic:cNvPicPr>
                  </pic:nvPicPr>
                  <pic:blipFill>
                    <a:blip r:embed="rId27" cstate="print"/>
                    <a:srcRect t="89500"/>
                    <a:stretch>
                      <a:fillRect/>
                    </a:stretch>
                  </pic:blipFill>
                  <pic:spPr bwMode="auto">
                    <a:xfrm>
                      <a:off x="0" y="0"/>
                      <a:ext cx="4076700" cy="685800"/>
                    </a:xfrm>
                    <a:prstGeom prst="rect">
                      <a:avLst/>
                    </a:prstGeom>
                    <a:noFill/>
                    <a:ln w="9525">
                      <a:noFill/>
                      <a:miter lim="800000"/>
                      <a:headEnd/>
                      <a:tailEnd/>
                    </a:ln>
                  </pic:spPr>
                </pic:pic>
              </a:graphicData>
            </a:graphic>
          </wp:anchor>
        </w:drawing>
      </w:r>
    </w:p>
    <w:p w:rsidR="0087369D" w:rsidRPr="00665D98" w:rsidRDefault="0087369D" w:rsidP="0087369D">
      <w:pPr>
        <w:pStyle w:val="NormalWeb"/>
        <w:spacing w:before="0" w:beforeAutospacing="0" w:after="0" w:afterAutospacing="0"/>
        <w:jc w:val="center"/>
        <w:rPr>
          <w:sz w:val="18"/>
        </w:rPr>
      </w:pPr>
    </w:p>
    <w:p w:rsidR="0087369D" w:rsidRDefault="0087369D" w:rsidP="0087369D">
      <w:pPr>
        <w:ind w:firstLine="708"/>
        <w:rPr>
          <w:szCs w:val="24"/>
        </w:rPr>
      </w:pPr>
      <w:r>
        <w:rPr>
          <w:szCs w:val="24"/>
        </w:rPr>
        <w:t xml:space="preserve">Levando em consideração os possíveis tipos de mudanças existentes, a que se encaixa melhor para a </w:t>
      </w:r>
      <w:r w:rsidRPr="00AB6BA0">
        <w:rPr>
          <w:szCs w:val="24"/>
        </w:rPr>
        <w:t>Hamburgueria La Chapa</w:t>
      </w:r>
      <w:r>
        <w:rPr>
          <w:szCs w:val="24"/>
        </w:rPr>
        <w:t xml:space="preserve"> é a mudança barata do tipo normal, uma vez que, qualquer mudança que seja necessária ser feita é de simples implementação, pelo fato de que os equipamentos não são pesados ou complexos para locomover.</w:t>
      </w:r>
    </w:p>
    <w:p w:rsidR="0087369D" w:rsidRDefault="0087369D" w:rsidP="0087369D">
      <w:pPr>
        <w:ind w:firstLine="708"/>
        <w:jc w:val="center"/>
        <w:rPr>
          <w:rFonts w:cs="Times New Roman"/>
          <w:b/>
          <w:szCs w:val="24"/>
        </w:rPr>
      </w:pPr>
    </w:p>
    <w:p w:rsidR="0087369D" w:rsidRPr="00640310" w:rsidRDefault="0087369D" w:rsidP="0087369D">
      <w:pPr>
        <w:ind w:firstLine="708"/>
        <w:jc w:val="center"/>
        <w:rPr>
          <w:rFonts w:cs="Times New Roman"/>
          <w:szCs w:val="24"/>
        </w:rPr>
      </w:pPr>
      <w:r w:rsidRPr="00640310">
        <w:rPr>
          <w:rFonts w:cs="Times New Roman"/>
          <w:b/>
          <w:szCs w:val="24"/>
        </w:rPr>
        <w:lastRenderedPageBreak/>
        <w:t xml:space="preserve">Figura </w:t>
      </w:r>
      <w:r>
        <w:rPr>
          <w:rFonts w:cs="Times New Roman"/>
          <w:b/>
          <w:szCs w:val="24"/>
        </w:rPr>
        <w:t>12</w:t>
      </w:r>
      <w:r w:rsidRPr="00640310">
        <w:rPr>
          <w:rFonts w:cs="Times New Roman"/>
          <w:szCs w:val="24"/>
        </w:rPr>
        <w:t>: Layout Primitivo Codificado visando Construção</w:t>
      </w:r>
    </w:p>
    <w:p w:rsidR="0087369D" w:rsidRDefault="0087369D" w:rsidP="0087369D">
      <w:pPr>
        <w:jc w:val="center"/>
        <w:rPr>
          <w:b/>
          <w:u w:val="single"/>
        </w:rPr>
      </w:pPr>
      <w:r>
        <w:rPr>
          <w:noProof/>
          <w:lang w:eastAsia="pt-BR"/>
        </w:rPr>
        <w:drawing>
          <wp:inline distT="0" distB="0" distL="0" distR="0">
            <wp:extent cx="5400674" cy="2981325"/>
            <wp:effectExtent l="19050" t="0" r="0" b="0"/>
            <wp:docPr id="40" name="Imagem 14" descr="https://scontent.frec1-1.fna.fbcdn.net/v/t35.0-12/14599799_1068714349911137_2048715493_o.png?oh=9d32d4a0e240139ddc0fa2041b03294a&amp;oe=57FA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content.frec1-1.fna.fbcdn.net/v/t35.0-12/14599799_1068714349911137_2048715493_o.png?oh=9d32d4a0e240139ddc0fa2041b03294a&amp;oe=57FA2191"/>
                    <pic:cNvPicPr>
                      <a:picLocks noChangeAspect="1" noChangeArrowheads="1"/>
                    </pic:cNvPicPr>
                  </pic:nvPicPr>
                  <pic:blipFill>
                    <a:blip r:embed="rId28" cstate="print"/>
                    <a:srcRect/>
                    <a:stretch>
                      <a:fillRect/>
                    </a:stretch>
                  </pic:blipFill>
                  <pic:spPr bwMode="auto">
                    <a:xfrm>
                      <a:off x="0" y="0"/>
                      <a:ext cx="5400040" cy="2980975"/>
                    </a:xfrm>
                    <a:prstGeom prst="rect">
                      <a:avLst/>
                    </a:prstGeom>
                    <a:noFill/>
                    <a:ln w="9525">
                      <a:noFill/>
                      <a:miter lim="800000"/>
                      <a:headEnd/>
                      <a:tailEnd/>
                    </a:ln>
                  </pic:spPr>
                </pic:pic>
              </a:graphicData>
            </a:graphic>
          </wp:inline>
        </w:drawing>
      </w:r>
    </w:p>
    <w:p w:rsidR="0087369D" w:rsidRPr="00640310" w:rsidRDefault="0087369D" w:rsidP="0087369D">
      <w:pPr>
        <w:jc w:val="center"/>
        <w:rPr>
          <w:rFonts w:cs="Times New Roman"/>
        </w:rPr>
      </w:pPr>
      <w:r w:rsidRPr="00640310">
        <w:rPr>
          <w:rFonts w:cs="Times New Roman"/>
          <w:b/>
        </w:rPr>
        <w:t xml:space="preserve">Fonte: </w:t>
      </w:r>
      <w:r w:rsidRPr="00640310">
        <w:rPr>
          <w:rFonts w:cs="Times New Roman"/>
        </w:rPr>
        <w:t>Autores</w:t>
      </w:r>
    </w:p>
    <w:p w:rsidR="0087369D" w:rsidRDefault="0087369D" w:rsidP="0087369D">
      <w:pPr>
        <w:jc w:val="center"/>
        <w:rPr>
          <w:b/>
          <w:u w:val="single"/>
        </w:rPr>
      </w:pPr>
      <w:r>
        <w:rPr>
          <w:b/>
          <w:noProof/>
          <w:u w:val="single"/>
          <w:lang w:eastAsia="pt-BR"/>
        </w:rPr>
        <w:drawing>
          <wp:anchor distT="0" distB="0" distL="114300" distR="114300" simplePos="0" relativeHeight="251663360" behindDoc="0" locked="0" layoutInCell="1" allowOverlap="1">
            <wp:simplePos x="0" y="0"/>
            <wp:positionH relativeFrom="column">
              <wp:posOffset>1986915</wp:posOffset>
            </wp:positionH>
            <wp:positionV relativeFrom="paragraph">
              <wp:posOffset>199390</wp:posOffset>
            </wp:positionV>
            <wp:extent cx="3409950" cy="657225"/>
            <wp:effectExtent l="19050" t="0" r="0" b="0"/>
            <wp:wrapNone/>
            <wp:docPr id="41" name="Picture 6"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png"/>
                    <pic:cNvPicPr>
                      <a:picLocks noChangeAspect="1" noChangeArrowheads="1"/>
                    </pic:cNvPicPr>
                  </pic:nvPicPr>
                  <pic:blipFill>
                    <a:blip r:embed="rId29" cstate="print"/>
                    <a:srcRect t="88258"/>
                    <a:stretch>
                      <a:fillRect/>
                    </a:stretch>
                  </pic:blipFill>
                  <pic:spPr bwMode="auto">
                    <a:xfrm>
                      <a:off x="0" y="0"/>
                      <a:ext cx="3409950" cy="657225"/>
                    </a:xfrm>
                    <a:prstGeom prst="rect">
                      <a:avLst/>
                    </a:prstGeom>
                    <a:noFill/>
                    <a:ln w="9525">
                      <a:noFill/>
                      <a:miter lim="800000"/>
                      <a:headEnd/>
                      <a:tailEnd/>
                    </a:ln>
                  </pic:spPr>
                </pic:pic>
              </a:graphicData>
            </a:graphic>
          </wp:anchor>
        </w:drawing>
      </w:r>
    </w:p>
    <w:p w:rsidR="0087369D" w:rsidRPr="00E7200D" w:rsidRDefault="0087369D" w:rsidP="0087369D">
      <w:pPr>
        <w:pStyle w:val="NormalWeb"/>
        <w:spacing w:before="0" w:beforeAutospacing="0" w:after="0" w:afterAutospacing="0"/>
      </w:pPr>
      <w:r>
        <w:rPr>
          <w:rFonts w:ascii="Arial" w:hAnsi="Arial" w:cs="Arial"/>
          <w:color w:val="000000"/>
          <w:kern w:val="24"/>
        </w:rPr>
        <w:t xml:space="preserve">   </w:t>
      </w:r>
      <w:r w:rsidRPr="00F822FE">
        <w:rPr>
          <w:rFonts w:ascii="Arial" w:hAnsi="Arial" w:cs="Arial"/>
          <w:color w:val="000000"/>
          <w:kern w:val="24"/>
        </w:rPr>
        <w:t>Layout Primitivo</w:t>
      </w:r>
      <w:r>
        <w:rPr>
          <w:rFonts w:ascii="Arial" w:hAnsi="Arial" w:cs="Arial"/>
          <w:color w:val="000000"/>
          <w:kern w:val="24"/>
        </w:rPr>
        <w:tab/>
      </w:r>
    </w:p>
    <w:p w:rsidR="0087369D" w:rsidRPr="00E7200D" w:rsidRDefault="0087369D" w:rsidP="0087369D">
      <w:pPr>
        <w:pStyle w:val="NormalWeb"/>
        <w:spacing w:before="0" w:beforeAutospacing="0" w:after="0" w:afterAutospacing="0"/>
      </w:pPr>
      <w:r>
        <w:rPr>
          <w:rFonts w:ascii="Arial" w:hAnsi="Arial" w:cs="Arial"/>
          <w:color w:val="000000"/>
          <w:kern w:val="24"/>
        </w:rPr>
        <w:t xml:space="preserve">       </w:t>
      </w:r>
      <w:r w:rsidRPr="00F822FE">
        <w:rPr>
          <w:rFonts w:ascii="Arial" w:hAnsi="Arial" w:cs="Arial"/>
          <w:color w:val="000000"/>
          <w:kern w:val="24"/>
        </w:rPr>
        <w:t>Codificado</w:t>
      </w:r>
    </w:p>
    <w:p w:rsidR="0087369D" w:rsidRPr="00E7200D" w:rsidRDefault="0087369D" w:rsidP="0087369D">
      <w:pPr>
        <w:pStyle w:val="NormalWeb"/>
        <w:spacing w:before="0" w:beforeAutospacing="0" w:after="0" w:afterAutospacing="0"/>
      </w:pPr>
      <w:r w:rsidRPr="00F822FE">
        <w:rPr>
          <w:rFonts w:ascii="Arial" w:hAnsi="Arial" w:cs="Arial"/>
          <w:color w:val="000000"/>
          <w:kern w:val="24"/>
        </w:rPr>
        <w:t>Visando</w:t>
      </w:r>
      <w:r>
        <w:rPr>
          <w:rFonts w:ascii="Arial" w:hAnsi="Arial" w:cs="Arial"/>
          <w:color w:val="000000"/>
          <w:kern w:val="24"/>
        </w:rPr>
        <w:t xml:space="preserve"> Construção</w:t>
      </w:r>
    </w:p>
    <w:p w:rsidR="0087369D" w:rsidRDefault="0087369D" w:rsidP="0087369D">
      <w:pPr>
        <w:rPr>
          <w:b/>
          <w:u w:val="single"/>
        </w:rPr>
      </w:pPr>
    </w:p>
    <w:p w:rsidR="0087369D" w:rsidRPr="008361A4" w:rsidRDefault="0087369D" w:rsidP="0087369D">
      <w:pPr>
        <w:ind w:firstLine="708"/>
        <w:rPr>
          <w:szCs w:val="24"/>
        </w:rPr>
      </w:pPr>
      <w:r>
        <w:rPr>
          <w:szCs w:val="24"/>
        </w:rPr>
        <w:t>O planejamento do espaço de construção se torna de extrema importância, pelo fato deste ser um dos primeiros passos, da construção da empresa, um bom planejamento implica num bom funcionamento do sistema, trazendo benefícios futuros, e indiretamente a redução de custos de reparo nas instalações. Toda construção do ambiente é do tipo normal, por que não necessita de uma construção especial ou mesmo pesada.</w:t>
      </w:r>
    </w:p>
    <w:p w:rsidR="0087369D" w:rsidRPr="008361A4" w:rsidRDefault="0087369D" w:rsidP="0087369D">
      <w:pPr>
        <w:rPr>
          <w:b/>
          <w:color w:val="FF0000"/>
          <w:u w:val="single"/>
        </w:rPr>
      </w:pPr>
    </w:p>
    <w:p w:rsidR="0087369D" w:rsidRDefault="0087369D" w:rsidP="0087369D">
      <w:pPr>
        <w:jc w:val="center"/>
        <w:rPr>
          <w:b/>
          <w:u w:val="single"/>
        </w:rPr>
      </w:pPr>
    </w:p>
    <w:p w:rsidR="0087369D" w:rsidRDefault="0087369D" w:rsidP="0087369D">
      <w:pPr>
        <w:rPr>
          <w:b/>
          <w:u w:val="single"/>
        </w:rPr>
      </w:pPr>
    </w:p>
    <w:p w:rsidR="0087369D" w:rsidRDefault="0087369D" w:rsidP="0087369D">
      <w:pPr>
        <w:jc w:val="center"/>
        <w:rPr>
          <w:b/>
          <w:u w:val="single"/>
        </w:rPr>
      </w:pPr>
    </w:p>
    <w:p w:rsidR="0087369D" w:rsidRDefault="0087369D" w:rsidP="0087369D">
      <w:pPr>
        <w:jc w:val="center"/>
        <w:rPr>
          <w:b/>
          <w:u w:val="single"/>
        </w:rPr>
      </w:pPr>
    </w:p>
    <w:p w:rsidR="0087369D" w:rsidRDefault="0087369D" w:rsidP="0087369D">
      <w:pPr>
        <w:rPr>
          <w:b/>
          <w:u w:val="single"/>
        </w:rPr>
      </w:pPr>
    </w:p>
    <w:p w:rsidR="0087369D" w:rsidRPr="00640310" w:rsidRDefault="0087369D" w:rsidP="0087369D">
      <w:pPr>
        <w:jc w:val="center"/>
        <w:rPr>
          <w:rFonts w:cs="Times New Roman"/>
        </w:rPr>
      </w:pPr>
      <w:r w:rsidRPr="00640310">
        <w:rPr>
          <w:rFonts w:cs="Times New Roman"/>
          <w:b/>
        </w:rPr>
        <w:lastRenderedPageBreak/>
        <w:t xml:space="preserve">Figura </w:t>
      </w:r>
      <w:r>
        <w:rPr>
          <w:rFonts w:cs="Times New Roman"/>
          <w:b/>
        </w:rPr>
        <w:t>13</w:t>
      </w:r>
      <w:r w:rsidRPr="00640310">
        <w:rPr>
          <w:rFonts w:cs="Times New Roman"/>
        </w:rPr>
        <w:t>: Posto do trabalho em 3D: Chapa</w:t>
      </w:r>
    </w:p>
    <w:p w:rsidR="0087369D" w:rsidRDefault="0087369D" w:rsidP="0087369D">
      <w:pPr>
        <w:jc w:val="center"/>
        <w:rPr>
          <w:b/>
          <w:u w:val="single"/>
        </w:rPr>
      </w:pPr>
      <w:r w:rsidRPr="00317630">
        <w:rPr>
          <w:b/>
          <w:noProof/>
          <w:u w:val="single"/>
          <w:lang w:eastAsia="pt-BR"/>
        </w:rPr>
        <w:drawing>
          <wp:inline distT="0" distB="0" distL="0" distR="0">
            <wp:extent cx="4933950" cy="3162300"/>
            <wp:effectExtent l="19050" t="0" r="0" b="0"/>
            <wp:docPr id="42" name="Imagem 4" descr="https://fbcdn-sphotos-e-a.akamaihd.net/hphotos-ak-xlf1/v/t34.0-12/14341381_1049097605206145_376855432_n.png?oh=e0334b6d4a2c6e8dad1bd10622eaac0f&amp;oe=57DABDDD&amp;__gda__=1473960152_52bc510efd2614c971fc0d0f8a648df4"/>
            <wp:cNvGraphicFramePr/>
            <a:graphic xmlns:a="http://schemas.openxmlformats.org/drawingml/2006/main">
              <a:graphicData uri="http://schemas.openxmlformats.org/drawingml/2006/picture">
                <pic:pic xmlns:pic="http://schemas.openxmlformats.org/drawingml/2006/picture">
                  <pic:nvPicPr>
                    <pic:cNvPr id="17410" name="Picture 2" descr="https://fbcdn-sphotos-e-a.akamaihd.net/hphotos-ak-xlf1/v/t34.0-12/14341381_1049097605206145_376855432_n.png?oh=e0334b6d4a2c6e8dad1bd10622eaac0f&amp;oe=57DABDDD&amp;__gda__=1473960152_52bc510efd2614c971fc0d0f8a648df4"/>
                    <pic:cNvPicPr>
                      <a:picLocks noChangeAspect="1" noChangeArrowheads="1"/>
                    </pic:cNvPicPr>
                  </pic:nvPicPr>
                  <pic:blipFill>
                    <a:blip r:embed="rId30" cstate="print"/>
                    <a:srcRect/>
                    <a:stretch>
                      <a:fillRect/>
                    </a:stretch>
                  </pic:blipFill>
                  <pic:spPr bwMode="auto">
                    <a:xfrm>
                      <a:off x="0" y="0"/>
                      <a:ext cx="4933950" cy="3162300"/>
                    </a:xfrm>
                    <a:prstGeom prst="rect">
                      <a:avLst/>
                    </a:prstGeom>
                    <a:noFill/>
                  </pic:spPr>
                </pic:pic>
              </a:graphicData>
            </a:graphic>
          </wp:inline>
        </w:drawing>
      </w:r>
      <w:r>
        <w:rPr>
          <w:b/>
          <w:u w:val="single"/>
        </w:rPr>
        <w:br/>
      </w:r>
      <w:r w:rsidRPr="00640310">
        <w:rPr>
          <w:rFonts w:cs="Times New Roman"/>
          <w:b/>
        </w:rPr>
        <w:t>Fonte</w:t>
      </w:r>
      <w:r w:rsidRPr="00640310">
        <w:rPr>
          <w:rFonts w:cs="Times New Roman"/>
        </w:rPr>
        <w:t>: Autores</w:t>
      </w:r>
    </w:p>
    <w:p w:rsidR="0087369D" w:rsidRPr="00640310" w:rsidRDefault="0087369D" w:rsidP="0087369D">
      <w:pPr>
        <w:jc w:val="center"/>
        <w:rPr>
          <w:rFonts w:cs="Times New Roman"/>
        </w:rPr>
      </w:pPr>
      <w:r>
        <w:rPr>
          <w:rFonts w:cs="Times New Roman"/>
          <w:b/>
        </w:rPr>
        <w:t>Figura 14</w:t>
      </w:r>
      <w:r w:rsidRPr="00640310">
        <w:rPr>
          <w:rFonts w:cs="Times New Roman"/>
          <w:b/>
        </w:rPr>
        <w:t xml:space="preserve">: </w:t>
      </w:r>
      <w:r w:rsidRPr="00640310">
        <w:rPr>
          <w:rFonts w:cs="Times New Roman"/>
        </w:rPr>
        <w:t>Posto do trabalho em 3D: Chapa</w:t>
      </w:r>
    </w:p>
    <w:p w:rsidR="0087369D" w:rsidRDefault="0087369D" w:rsidP="0087369D">
      <w:pPr>
        <w:jc w:val="center"/>
        <w:rPr>
          <w:rFonts w:cs="Times New Roman"/>
        </w:rPr>
      </w:pPr>
      <w:r w:rsidRPr="00317630">
        <w:rPr>
          <w:b/>
          <w:noProof/>
          <w:u w:val="single"/>
          <w:lang w:eastAsia="pt-BR"/>
        </w:rPr>
        <w:drawing>
          <wp:inline distT="0" distB="0" distL="0" distR="0">
            <wp:extent cx="5000625" cy="3257550"/>
            <wp:effectExtent l="19050" t="0" r="9525" b="0"/>
            <wp:docPr id="43" name="Imagem 5" descr="https://fbcdn-sphotos-g-a.akamaihd.net/hphotos-ak-xpl1/v/t34.0-12/14348637_1049097601872812_1258150080_n.png?oh=be9946e8a5bec0a12dc51e0266a9f24a&amp;oe=57DB1772&amp;__gda__=1473971984_386c4c0db60535d52248ad9abac7c96a"/>
            <wp:cNvGraphicFramePr/>
            <a:graphic xmlns:a="http://schemas.openxmlformats.org/drawingml/2006/main">
              <a:graphicData uri="http://schemas.openxmlformats.org/drawingml/2006/picture">
                <pic:pic xmlns:pic="http://schemas.openxmlformats.org/drawingml/2006/picture">
                  <pic:nvPicPr>
                    <pic:cNvPr id="18434" name="Picture 2" descr="https://fbcdn-sphotos-g-a.akamaihd.net/hphotos-ak-xpl1/v/t34.0-12/14348637_1049097601872812_1258150080_n.png?oh=be9946e8a5bec0a12dc51e0266a9f24a&amp;oe=57DB1772&amp;__gda__=1473971984_386c4c0db60535d52248ad9abac7c96a"/>
                    <pic:cNvPicPr>
                      <a:picLocks noChangeAspect="1" noChangeArrowheads="1"/>
                    </pic:cNvPicPr>
                  </pic:nvPicPr>
                  <pic:blipFill>
                    <a:blip r:embed="rId31" cstate="print"/>
                    <a:srcRect/>
                    <a:stretch>
                      <a:fillRect/>
                    </a:stretch>
                  </pic:blipFill>
                  <pic:spPr bwMode="auto">
                    <a:xfrm>
                      <a:off x="0" y="0"/>
                      <a:ext cx="5000037" cy="3257167"/>
                    </a:xfrm>
                    <a:prstGeom prst="rect">
                      <a:avLst/>
                    </a:prstGeom>
                    <a:noFill/>
                  </pic:spPr>
                </pic:pic>
              </a:graphicData>
            </a:graphic>
          </wp:inline>
        </w:drawing>
      </w:r>
      <w:r>
        <w:rPr>
          <w:b/>
          <w:u w:val="single"/>
        </w:rPr>
        <w:br/>
      </w:r>
      <w:r w:rsidRPr="00640310">
        <w:rPr>
          <w:rFonts w:cs="Times New Roman"/>
          <w:b/>
        </w:rPr>
        <w:t>Fonte</w:t>
      </w:r>
      <w:r w:rsidRPr="00640310">
        <w:rPr>
          <w:rFonts w:cs="Times New Roman"/>
        </w:rPr>
        <w:t>: Autores</w:t>
      </w:r>
    </w:p>
    <w:p w:rsidR="00DF3A81" w:rsidRPr="001649E5" w:rsidRDefault="00DF3A81" w:rsidP="0087369D">
      <w:pPr>
        <w:jc w:val="center"/>
        <w:rPr>
          <w:b/>
          <w:u w:val="single"/>
        </w:rPr>
      </w:pPr>
    </w:p>
    <w:p w:rsidR="0087369D" w:rsidRDefault="00F3780B" w:rsidP="0087369D">
      <w:pPr>
        <w:rPr>
          <w:rFonts w:cs="Times New Roman"/>
          <w:b/>
        </w:rPr>
      </w:pPr>
      <w:r>
        <w:rPr>
          <w:rFonts w:cs="Times New Roman"/>
          <w:b/>
        </w:rPr>
        <w:lastRenderedPageBreak/>
        <w:t>6</w:t>
      </w:r>
      <w:r w:rsidR="0087369D">
        <w:rPr>
          <w:rFonts w:cs="Times New Roman"/>
          <w:b/>
        </w:rPr>
        <w:t>.2. Fluxo de Trabalho</w:t>
      </w:r>
    </w:p>
    <w:p w:rsidR="0087369D" w:rsidRDefault="0087369D" w:rsidP="00DF3A81">
      <w:pPr>
        <w:spacing w:after="0"/>
        <w:jc w:val="center"/>
        <w:rPr>
          <w:rFonts w:cs="Times New Roman"/>
          <w:b/>
        </w:rPr>
      </w:pPr>
      <w:r>
        <w:rPr>
          <w:rFonts w:cs="Times New Roman"/>
          <w:b/>
        </w:rPr>
        <w:t xml:space="preserve">Figura 15: </w:t>
      </w:r>
      <w:r w:rsidRPr="00FB52C1">
        <w:rPr>
          <w:rFonts w:cs="Times New Roman"/>
        </w:rPr>
        <w:t>Fluxo de Trabalho</w:t>
      </w:r>
    </w:p>
    <w:p w:rsidR="0087369D" w:rsidRDefault="0087369D" w:rsidP="00DF3A81">
      <w:pPr>
        <w:spacing w:after="0"/>
        <w:rPr>
          <w:rFonts w:cs="Times New Roman"/>
          <w:b/>
        </w:rPr>
      </w:pPr>
      <w:r>
        <w:rPr>
          <w:noProof/>
          <w:lang w:eastAsia="pt-BR"/>
        </w:rPr>
        <w:drawing>
          <wp:inline distT="0" distB="0" distL="0" distR="0">
            <wp:extent cx="5388945" cy="3000375"/>
            <wp:effectExtent l="19050" t="0" r="2205" b="0"/>
            <wp:docPr id="44" name="Imagem 17" descr="https://scontent.frec1-1.fna.fbcdn.net/v/t35.0-12/14600693_1068714329911139_736668397_o.png?oh=2bddfc908d4ba040586e088756d3bcc7&amp;oe=57F8F7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content.frec1-1.fna.fbcdn.net/v/t35.0-12/14600693_1068714329911139_736668397_o.png?oh=2bddfc908d4ba040586e088756d3bcc7&amp;oe=57F8F79C"/>
                    <pic:cNvPicPr>
                      <a:picLocks noChangeAspect="1" noChangeArrowheads="1"/>
                    </pic:cNvPicPr>
                  </pic:nvPicPr>
                  <pic:blipFill>
                    <a:blip r:embed="rId32" cstate="print"/>
                    <a:srcRect/>
                    <a:stretch>
                      <a:fillRect/>
                    </a:stretch>
                  </pic:blipFill>
                  <pic:spPr bwMode="auto">
                    <a:xfrm>
                      <a:off x="0" y="0"/>
                      <a:ext cx="5400040" cy="3006552"/>
                    </a:xfrm>
                    <a:prstGeom prst="rect">
                      <a:avLst/>
                    </a:prstGeom>
                    <a:noFill/>
                    <a:ln w="9525">
                      <a:noFill/>
                      <a:miter lim="800000"/>
                      <a:headEnd/>
                      <a:tailEnd/>
                    </a:ln>
                  </pic:spPr>
                </pic:pic>
              </a:graphicData>
            </a:graphic>
          </wp:inline>
        </w:drawing>
      </w:r>
    </w:p>
    <w:p w:rsidR="0087369D" w:rsidRPr="00CD683D" w:rsidRDefault="0087369D" w:rsidP="0087369D">
      <w:pPr>
        <w:jc w:val="center"/>
        <w:rPr>
          <w:rFonts w:cs="Times New Roman"/>
          <w:b/>
        </w:rPr>
      </w:pPr>
      <w:r>
        <w:rPr>
          <w:rFonts w:cs="Times New Roman"/>
          <w:b/>
        </w:rPr>
        <w:t>Fonte:</w:t>
      </w:r>
      <w:r w:rsidRPr="00FB52C1">
        <w:rPr>
          <w:rFonts w:cs="Times New Roman"/>
        </w:rPr>
        <w:t xml:space="preserve"> Autores</w:t>
      </w:r>
    </w:p>
    <w:p w:rsidR="0087369D" w:rsidRPr="00CD683D" w:rsidRDefault="0087369D" w:rsidP="0087369D">
      <w:pPr>
        <w:ind w:firstLine="708"/>
        <w:rPr>
          <w:rFonts w:cs="Times New Roman"/>
          <w:b/>
          <w:sz w:val="28"/>
          <w:u w:val="single"/>
        </w:rPr>
      </w:pPr>
      <w:r w:rsidRPr="00FB52C1">
        <w:rPr>
          <w:rFonts w:cs="Times New Roman"/>
        </w:rPr>
        <w:t xml:space="preserve">Na figura </w:t>
      </w:r>
      <w:r>
        <w:rPr>
          <w:rFonts w:cs="Times New Roman"/>
        </w:rPr>
        <w:t>14</w:t>
      </w:r>
      <w:r w:rsidRPr="00CD683D">
        <w:rPr>
          <w:rFonts w:cs="Times New Roman"/>
        </w:rPr>
        <w:t xml:space="preserve">, é possível observar em verde </w:t>
      </w:r>
      <w:r>
        <w:rPr>
          <w:rFonts w:cs="Times New Roman"/>
        </w:rPr>
        <w:t>o fluxo de trabalho das pessoas dentro da cozinha e no atendimento ao cliente, nota-se que é relativamente simples, sem</w:t>
      </w:r>
      <w:r w:rsidRPr="00CD683D">
        <w:rPr>
          <w:rFonts w:cs="Times New Roman"/>
        </w:rPr>
        <w:t xml:space="preserve"> cruzamentos. Em linhas vermelhas se encontram as saídas de emergência.</w:t>
      </w:r>
    </w:p>
    <w:p w:rsidR="00DF3A81" w:rsidRDefault="00F3780B" w:rsidP="00DF3A81">
      <w:pPr>
        <w:pStyle w:val="Ttulo1"/>
        <w:rPr>
          <w:b w:val="0"/>
          <w:color w:val="000000" w:themeColor="text1"/>
          <w:szCs w:val="24"/>
        </w:rPr>
      </w:pPr>
      <w:r>
        <w:rPr>
          <w:color w:val="000000" w:themeColor="text1"/>
          <w:szCs w:val="24"/>
        </w:rPr>
        <w:t>7</w:t>
      </w:r>
      <w:r w:rsidR="00DF3A81" w:rsidRPr="00EA43CB">
        <w:rPr>
          <w:color w:val="000000" w:themeColor="text1"/>
          <w:szCs w:val="24"/>
        </w:rPr>
        <w:t xml:space="preserve">. </w:t>
      </w:r>
      <w:bookmarkStart w:id="10" w:name="_Toc450342569"/>
      <w:r w:rsidR="00DF3A81" w:rsidRPr="00EA43CB">
        <w:rPr>
          <w:color w:val="000000" w:themeColor="text1"/>
          <w:szCs w:val="24"/>
        </w:rPr>
        <w:t>Plano de marketing</w:t>
      </w:r>
      <w:bookmarkStart w:id="11" w:name="_Toc450342570"/>
      <w:bookmarkEnd w:id="10"/>
    </w:p>
    <w:p w:rsidR="00DF3A81" w:rsidRPr="00DF3A81" w:rsidRDefault="00F3780B" w:rsidP="00DF3A81">
      <w:pPr>
        <w:pStyle w:val="Ttulo2"/>
        <w:spacing w:after="120"/>
        <w:rPr>
          <w:rFonts w:ascii="Times New Roman" w:hAnsi="Times New Roman"/>
          <w:b w:val="0"/>
          <w:i w:val="0"/>
          <w:color w:val="000000" w:themeColor="text1"/>
          <w:sz w:val="24"/>
          <w:szCs w:val="24"/>
        </w:rPr>
      </w:pPr>
      <w:r>
        <w:rPr>
          <w:rFonts w:ascii="Times New Roman" w:hAnsi="Times New Roman"/>
          <w:i w:val="0"/>
          <w:color w:val="000000" w:themeColor="text1"/>
          <w:sz w:val="24"/>
          <w:szCs w:val="24"/>
        </w:rPr>
        <w:t>7</w:t>
      </w:r>
      <w:r w:rsidR="00DF3A81" w:rsidRPr="00DF3A81">
        <w:rPr>
          <w:rFonts w:ascii="Times New Roman" w:hAnsi="Times New Roman"/>
          <w:i w:val="0"/>
          <w:color w:val="000000" w:themeColor="text1"/>
          <w:sz w:val="24"/>
          <w:szCs w:val="24"/>
        </w:rPr>
        <w:t>.1. Produtos e serviços</w:t>
      </w:r>
      <w:bookmarkEnd w:id="11"/>
    </w:p>
    <w:p w:rsidR="00DF3A81" w:rsidRPr="00860364" w:rsidRDefault="00DF3A81" w:rsidP="00DF3A81">
      <w:pPr>
        <w:ind w:firstLine="708"/>
        <w:rPr>
          <w:rFonts w:cs="Times New Roman"/>
          <w:szCs w:val="24"/>
        </w:rPr>
      </w:pPr>
      <w:r>
        <w:rPr>
          <w:rFonts w:cs="Times New Roman"/>
          <w:szCs w:val="24"/>
        </w:rPr>
        <w:t xml:space="preserve">A empresa apostou na criação de </w:t>
      </w:r>
      <w:r w:rsidRPr="00860364">
        <w:rPr>
          <w:rFonts w:cs="Times New Roman"/>
          <w:szCs w:val="24"/>
        </w:rPr>
        <w:t>Hambúrguer Gourmet</w:t>
      </w:r>
      <w:r>
        <w:rPr>
          <w:rFonts w:cs="Times New Roman"/>
          <w:szCs w:val="24"/>
        </w:rPr>
        <w:t>, novidade a cidade. Também vende batata frita e refrigerantes, eles podem ser vendidos separadamente, ou em combos (Hambúrguer Gourmet + Batata frita + Refrigerante).</w:t>
      </w:r>
    </w:p>
    <w:p w:rsidR="00DF3A81" w:rsidRDefault="00DF3A81" w:rsidP="00DF3A81">
      <w:pPr>
        <w:rPr>
          <w:rFonts w:cs="Times New Roman"/>
          <w:szCs w:val="24"/>
        </w:rPr>
      </w:pPr>
      <w:r>
        <w:rPr>
          <w:rFonts w:cs="Times New Roman"/>
          <w:szCs w:val="24"/>
        </w:rPr>
        <w:t>A empresa também trabalha com s</w:t>
      </w:r>
      <w:r w:rsidRPr="00860364">
        <w:rPr>
          <w:rFonts w:cs="Times New Roman"/>
          <w:szCs w:val="24"/>
        </w:rPr>
        <w:t>erviço de entrega</w:t>
      </w:r>
      <w:r>
        <w:rPr>
          <w:rFonts w:cs="Times New Roman"/>
          <w:szCs w:val="24"/>
        </w:rPr>
        <w:t xml:space="preserve"> a domicílio. A figura 12 mostra o cardápio.</w:t>
      </w:r>
    </w:p>
    <w:p w:rsidR="00DF3A81" w:rsidRDefault="00DF3A81" w:rsidP="00DF3A81">
      <w:pPr>
        <w:rPr>
          <w:rFonts w:cs="Times New Roman"/>
          <w:szCs w:val="24"/>
        </w:rPr>
      </w:pPr>
    </w:p>
    <w:p w:rsidR="00DF3A81" w:rsidRDefault="00DF3A81" w:rsidP="00DF3A81">
      <w:pPr>
        <w:rPr>
          <w:rFonts w:cs="Times New Roman"/>
          <w:szCs w:val="24"/>
        </w:rPr>
      </w:pPr>
    </w:p>
    <w:p w:rsidR="00DF3A81" w:rsidRDefault="00DF3A81" w:rsidP="00DF3A81">
      <w:pPr>
        <w:rPr>
          <w:rFonts w:cs="Times New Roman"/>
          <w:szCs w:val="24"/>
        </w:rPr>
      </w:pPr>
    </w:p>
    <w:p w:rsidR="00DF3A81" w:rsidRDefault="00DF3A81" w:rsidP="00DF3A81">
      <w:pPr>
        <w:rPr>
          <w:rFonts w:cs="Times New Roman"/>
          <w:szCs w:val="24"/>
        </w:rPr>
      </w:pPr>
    </w:p>
    <w:p w:rsidR="00DF3A81" w:rsidRPr="00DD6803" w:rsidRDefault="00DF3A81" w:rsidP="00DF3A81">
      <w:pPr>
        <w:spacing w:after="0"/>
        <w:jc w:val="center"/>
        <w:rPr>
          <w:rFonts w:cs="Times New Roman"/>
          <w:szCs w:val="24"/>
        </w:rPr>
      </w:pPr>
      <w:r w:rsidRPr="00DD6803">
        <w:rPr>
          <w:rFonts w:cs="Times New Roman"/>
          <w:b/>
          <w:szCs w:val="24"/>
        </w:rPr>
        <w:lastRenderedPageBreak/>
        <w:t>Figura 1</w:t>
      </w:r>
      <w:r>
        <w:rPr>
          <w:rFonts w:cs="Times New Roman"/>
          <w:b/>
          <w:szCs w:val="24"/>
        </w:rPr>
        <w:t>6</w:t>
      </w:r>
      <w:r w:rsidRPr="00DD6803">
        <w:rPr>
          <w:rFonts w:cs="Times New Roman"/>
          <w:szCs w:val="24"/>
        </w:rPr>
        <w:t>: Cardápio da La chapa</w:t>
      </w:r>
    </w:p>
    <w:p w:rsidR="00DF3A81" w:rsidRDefault="00DF3A81" w:rsidP="00DF3A81">
      <w:pPr>
        <w:spacing w:after="0"/>
        <w:jc w:val="center"/>
        <w:rPr>
          <w:b/>
          <w:color w:val="FF0000"/>
          <w:u w:val="single"/>
        </w:rPr>
      </w:pPr>
      <w:r>
        <w:rPr>
          <w:noProof/>
          <w:lang w:eastAsia="pt-BR"/>
        </w:rPr>
        <w:drawing>
          <wp:inline distT="0" distB="0" distL="0" distR="0">
            <wp:extent cx="4400550" cy="6010275"/>
            <wp:effectExtent l="19050" t="0" r="0" b="0"/>
            <wp:docPr id="45" name="Imagem 1" descr="https://fbcdn-sphotos-a-a.akamaihd.net/hphotos-ak-xpf1/v/t34.0-12/14470869_570833296451233_1771613874_n.jpg?oh=42abe33ebec6e4100715f2b274d8cce6&amp;oe=57EB446C&amp;__gda__=1475023996_6ec587f10d82144b80388a704c1c7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a-a.akamaihd.net/hphotos-ak-xpf1/v/t34.0-12/14470869_570833296451233_1771613874_n.jpg?oh=42abe33ebec6e4100715f2b274d8cce6&amp;oe=57EB446C&amp;__gda__=1475023996_6ec587f10d82144b80388a704c1c7e60"/>
                    <pic:cNvPicPr>
                      <a:picLocks noChangeAspect="1" noChangeArrowheads="1"/>
                    </pic:cNvPicPr>
                  </pic:nvPicPr>
                  <pic:blipFill>
                    <a:blip r:embed="rId33" cstate="print"/>
                    <a:srcRect l="9336" t="1225" r="7720" b="2144"/>
                    <a:stretch>
                      <a:fillRect/>
                    </a:stretch>
                  </pic:blipFill>
                  <pic:spPr bwMode="auto">
                    <a:xfrm>
                      <a:off x="0" y="0"/>
                      <a:ext cx="4400550" cy="6010275"/>
                    </a:xfrm>
                    <a:prstGeom prst="rect">
                      <a:avLst/>
                    </a:prstGeom>
                    <a:noFill/>
                    <a:ln w="9525">
                      <a:noFill/>
                      <a:miter lim="800000"/>
                      <a:headEnd/>
                      <a:tailEnd/>
                    </a:ln>
                  </pic:spPr>
                </pic:pic>
              </a:graphicData>
            </a:graphic>
          </wp:inline>
        </w:drawing>
      </w:r>
    </w:p>
    <w:p w:rsidR="00DF3A81" w:rsidRPr="00DD6803" w:rsidRDefault="00DF3A81" w:rsidP="00DF3A81">
      <w:pPr>
        <w:jc w:val="center"/>
        <w:rPr>
          <w:rFonts w:cs="Times New Roman"/>
        </w:rPr>
      </w:pPr>
      <w:r w:rsidRPr="00DD6803">
        <w:rPr>
          <w:rFonts w:cs="Times New Roman"/>
          <w:b/>
        </w:rPr>
        <w:t>Fonte</w:t>
      </w:r>
      <w:r w:rsidRPr="00DD6803">
        <w:rPr>
          <w:rFonts w:cs="Times New Roman"/>
        </w:rPr>
        <w:t>: Empresa</w:t>
      </w:r>
    </w:p>
    <w:p w:rsidR="00DF3A81" w:rsidRPr="00DF3A81" w:rsidRDefault="00F3780B" w:rsidP="00DF3A81">
      <w:pPr>
        <w:pStyle w:val="Ttulo2"/>
        <w:spacing w:after="120"/>
        <w:rPr>
          <w:rFonts w:ascii="Times New Roman" w:hAnsi="Times New Roman"/>
          <w:b w:val="0"/>
          <w:i w:val="0"/>
          <w:color w:val="000000" w:themeColor="text1"/>
          <w:sz w:val="24"/>
          <w:szCs w:val="24"/>
        </w:rPr>
      </w:pPr>
      <w:bookmarkStart w:id="12" w:name="_Toc450342571"/>
      <w:r>
        <w:rPr>
          <w:rFonts w:ascii="Times New Roman" w:hAnsi="Times New Roman"/>
          <w:i w:val="0"/>
          <w:color w:val="000000" w:themeColor="text1"/>
          <w:sz w:val="24"/>
          <w:szCs w:val="24"/>
        </w:rPr>
        <w:t>7</w:t>
      </w:r>
      <w:r w:rsidR="00DF3A81" w:rsidRPr="00DF3A81">
        <w:rPr>
          <w:rFonts w:ascii="Times New Roman" w:hAnsi="Times New Roman"/>
          <w:i w:val="0"/>
          <w:color w:val="000000" w:themeColor="text1"/>
          <w:sz w:val="24"/>
          <w:szCs w:val="24"/>
        </w:rPr>
        <w:t>.2. Preço</w:t>
      </w:r>
      <w:bookmarkEnd w:id="12"/>
    </w:p>
    <w:p w:rsidR="00DF3A81" w:rsidRPr="00860364" w:rsidRDefault="00DF3A81" w:rsidP="00DF3A81">
      <w:pPr>
        <w:ind w:firstLine="708"/>
        <w:rPr>
          <w:rFonts w:cs="Times New Roman"/>
          <w:color w:val="000000"/>
          <w:szCs w:val="24"/>
        </w:rPr>
      </w:pPr>
      <w:r w:rsidRPr="00860364">
        <w:rPr>
          <w:rFonts w:cs="Times New Roman"/>
          <w:color w:val="000000"/>
          <w:szCs w:val="24"/>
        </w:rPr>
        <w:t>Como os hambúrguer</w:t>
      </w:r>
      <w:r>
        <w:rPr>
          <w:rFonts w:cs="Times New Roman"/>
          <w:color w:val="000000"/>
          <w:szCs w:val="24"/>
        </w:rPr>
        <w:t>es</w:t>
      </w:r>
      <w:r w:rsidRPr="00860364">
        <w:rPr>
          <w:rFonts w:cs="Times New Roman"/>
          <w:color w:val="000000"/>
          <w:szCs w:val="24"/>
        </w:rPr>
        <w:t xml:space="preserve"> gourmet da hamburgueria La Chapa possui qualidade e sabor acima dos produtos concorrentes, seu preço será um pouco maior do que os mesmos. Seus preços foram calculados com bases nos seus custos, público alvo, preços dos concorrentes e no valor agregado do produto.</w:t>
      </w:r>
      <w:r>
        <w:rPr>
          <w:rFonts w:cs="Times New Roman"/>
          <w:color w:val="000000"/>
          <w:szCs w:val="24"/>
        </w:rPr>
        <w:t xml:space="preserve"> Demonstrados em tópicos anteriores.</w:t>
      </w:r>
    </w:p>
    <w:p w:rsidR="00DF3A81" w:rsidRPr="00702295" w:rsidRDefault="00F3780B" w:rsidP="00DF3A81">
      <w:pPr>
        <w:pStyle w:val="Ttulo2"/>
        <w:spacing w:after="120"/>
        <w:rPr>
          <w:rFonts w:ascii="Times New Roman" w:hAnsi="Times New Roman"/>
          <w:b w:val="0"/>
          <w:i w:val="0"/>
          <w:color w:val="000000" w:themeColor="text1"/>
          <w:sz w:val="24"/>
          <w:szCs w:val="24"/>
        </w:rPr>
      </w:pPr>
      <w:bookmarkStart w:id="13" w:name="_Toc450342572"/>
      <w:r>
        <w:rPr>
          <w:rFonts w:ascii="Times New Roman" w:hAnsi="Times New Roman"/>
          <w:i w:val="0"/>
          <w:color w:val="000000" w:themeColor="text1"/>
          <w:sz w:val="24"/>
          <w:szCs w:val="24"/>
        </w:rPr>
        <w:lastRenderedPageBreak/>
        <w:t>7</w:t>
      </w:r>
      <w:r w:rsidR="00DF3A81" w:rsidRPr="00702295">
        <w:rPr>
          <w:rFonts w:ascii="Times New Roman" w:hAnsi="Times New Roman"/>
          <w:i w:val="0"/>
          <w:color w:val="000000" w:themeColor="text1"/>
          <w:sz w:val="24"/>
          <w:szCs w:val="24"/>
        </w:rPr>
        <w:t>.3. Estratégias promocionais</w:t>
      </w:r>
      <w:bookmarkEnd w:id="13"/>
    </w:p>
    <w:p w:rsidR="00DF3A81" w:rsidRPr="00860364" w:rsidRDefault="00DF3A81" w:rsidP="00DF3A81">
      <w:pPr>
        <w:rPr>
          <w:rFonts w:cs="Times New Roman"/>
          <w:szCs w:val="24"/>
        </w:rPr>
      </w:pPr>
      <w:r w:rsidRPr="00860364">
        <w:rPr>
          <w:rFonts w:cs="Times New Roman"/>
          <w:szCs w:val="24"/>
        </w:rPr>
        <w:t>Com o objetivo de promover a empresa as seguintes estratégias serão utilizadas:</w:t>
      </w:r>
    </w:p>
    <w:p w:rsidR="00DF3A81" w:rsidRPr="007657F3" w:rsidRDefault="00DF3A81" w:rsidP="00DF3A81">
      <w:pPr>
        <w:pStyle w:val="PargrafodaLista"/>
        <w:numPr>
          <w:ilvl w:val="0"/>
          <w:numId w:val="12"/>
        </w:numPr>
        <w:spacing w:after="120" w:line="360" w:lineRule="auto"/>
        <w:rPr>
          <w:rFonts w:ascii="Times New Roman" w:hAnsi="Times New Roman" w:cs="Times New Roman"/>
          <w:sz w:val="24"/>
          <w:szCs w:val="24"/>
        </w:rPr>
      </w:pPr>
      <w:r w:rsidRPr="007657F3">
        <w:rPr>
          <w:rFonts w:ascii="Times New Roman" w:hAnsi="Times New Roman" w:cs="Times New Roman"/>
          <w:sz w:val="24"/>
          <w:szCs w:val="24"/>
        </w:rPr>
        <w:t>Panfletagem na cidade.</w:t>
      </w:r>
    </w:p>
    <w:p w:rsidR="00DF3A81" w:rsidRPr="007657F3" w:rsidRDefault="00DF3A81" w:rsidP="00DF3A81">
      <w:pPr>
        <w:pStyle w:val="PargrafodaLista"/>
        <w:numPr>
          <w:ilvl w:val="0"/>
          <w:numId w:val="12"/>
        </w:numPr>
        <w:spacing w:after="120" w:line="360" w:lineRule="auto"/>
        <w:rPr>
          <w:rFonts w:ascii="Times New Roman" w:hAnsi="Times New Roman" w:cs="Times New Roman"/>
          <w:sz w:val="24"/>
          <w:szCs w:val="24"/>
        </w:rPr>
      </w:pPr>
      <w:r w:rsidRPr="007657F3">
        <w:rPr>
          <w:rFonts w:ascii="Times New Roman" w:hAnsi="Times New Roman" w:cs="Times New Roman"/>
          <w:sz w:val="24"/>
          <w:szCs w:val="24"/>
        </w:rPr>
        <w:t>Internet (Fan Page).</w:t>
      </w:r>
    </w:p>
    <w:p w:rsidR="00DF3A81" w:rsidRPr="007657F3" w:rsidRDefault="00DF3A81" w:rsidP="00DF3A81">
      <w:pPr>
        <w:pStyle w:val="PargrafodaLista"/>
        <w:numPr>
          <w:ilvl w:val="0"/>
          <w:numId w:val="12"/>
        </w:numPr>
        <w:spacing w:after="120" w:line="360" w:lineRule="auto"/>
        <w:rPr>
          <w:rFonts w:ascii="Times New Roman" w:hAnsi="Times New Roman" w:cs="Times New Roman"/>
          <w:sz w:val="24"/>
          <w:szCs w:val="24"/>
        </w:rPr>
      </w:pPr>
      <w:r w:rsidRPr="007657F3">
        <w:rPr>
          <w:rFonts w:ascii="Times New Roman" w:hAnsi="Times New Roman" w:cs="Times New Roman"/>
          <w:sz w:val="24"/>
          <w:szCs w:val="24"/>
        </w:rPr>
        <w:t>Patrocínio de Eventos Universitários.</w:t>
      </w:r>
    </w:p>
    <w:p w:rsidR="00DF3A81" w:rsidRDefault="00DF3A81" w:rsidP="00DF3A81">
      <w:pPr>
        <w:pStyle w:val="PargrafodaLista"/>
        <w:numPr>
          <w:ilvl w:val="0"/>
          <w:numId w:val="12"/>
        </w:numPr>
        <w:spacing w:after="120" w:line="360" w:lineRule="auto"/>
        <w:rPr>
          <w:rFonts w:ascii="Times New Roman" w:hAnsi="Times New Roman" w:cs="Times New Roman"/>
          <w:sz w:val="24"/>
          <w:szCs w:val="24"/>
        </w:rPr>
      </w:pPr>
      <w:r w:rsidRPr="007657F3">
        <w:rPr>
          <w:rFonts w:ascii="Times New Roman" w:hAnsi="Times New Roman" w:cs="Times New Roman"/>
          <w:sz w:val="24"/>
          <w:szCs w:val="24"/>
        </w:rPr>
        <w:t xml:space="preserve">Sorteios Semanais de Produtos via Mídias Sociais </w:t>
      </w:r>
    </w:p>
    <w:p w:rsidR="00DF3A81" w:rsidRPr="009670AD" w:rsidRDefault="00DF3A81" w:rsidP="00DF3A81">
      <w:pPr>
        <w:pStyle w:val="PargrafodaLista"/>
        <w:numPr>
          <w:ilvl w:val="0"/>
          <w:numId w:val="12"/>
        </w:numPr>
        <w:spacing w:after="120" w:line="360" w:lineRule="auto"/>
        <w:rPr>
          <w:rFonts w:ascii="Times New Roman" w:hAnsi="Times New Roman" w:cs="Times New Roman"/>
          <w:sz w:val="24"/>
          <w:szCs w:val="24"/>
        </w:rPr>
      </w:pPr>
      <w:r>
        <w:rPr>
          <w:rFonts w:ascii="Times New Roman" w:hAnsi="Times New Roman" w:cs="Times New Roman"/>
          <w:sz w:val="24"/>
          <w:szCs w:val="24"/>
        </w:rPr>
        <w:t>Divulgação no rádio.</w:t>
      </w:r>
    </w:p>
    <w:p w:rsidR="00DF3A81" w:rsidRPr="00DF3A81" w:rsidRDefault="00F3780B" w:rsidP="00DF3A81">
      <w:pPr>
        <w:pStyle w:val="Ttulo2"/>
        <w:spacing w:before="0" w:after="0"/>
        <w:rPr>
          <w:rFonts w:ascii="Times New Roman" w:hAnsi="Times New Roman"/>
          <w:b w:val="0"/>
          <w:i w:val="0"/>
          <w:color w:val="000000" w:themeColor="text1"/>
          <w:sz w:val="24"/>
          <w:szCs w:val="24"/>
        </w:rPr>
      </w:pPr>
      <w:bookmarkStart w:id="14" w:name="_Toc450342573"/>
      <w:r>
        <w:rPr>
          <w:rFonts w:ascii="Times New Roman" w:hAnsi="Times New Roman"/>
          <w:i w:val="0"/>
          <w:color w:val="000000" w:themeColor="text1"/>
          <w:sz w:val="24"/>
          <w:szCs w:val="24"/>
        </w:rPr>
        <w:t>7</w:t>
      </w:r>
      <w:r w:rsidR="00DF3A81" w:rsidRPr="00DF3A81">
        <w:rPr>
          <w:rFonts w:ascii="Times New Roman" w:hAnsi="Times New Roman"/>
          <w:i w:val="0"/>
          <w:color w:val="000000" w:themeColor="text1"/>
          <w:sz w:val="24"/>
          <w:szCs w:val="24"/>
        </w:rPr>
        <w:t>.4. Estrutura de comercialização</w:t>
      </w:r>
      <w:bookmarkEnd w:id="14"/>
    </w:p>
    <w:p w:rsidR="00DF3A81" w:rsidRDefault="00DF3A81" w:rsidP="00DF3A81">
      <w:pPr>
        <w:spacing w:after="0"/>
        <w:rPr>
          <w:rFonts w:cs="Times New Roman"/>
          <w:color w:val="000000"/>
          <w:szCs w:val="24"/>
        </w:rPr>
      </w:pPr>
      <w:r>
        <w:rPr>
          <w:rFonts w:cs="Times New Roman"/>
          <w:color w:val="000000"/>
          <w:szCs w:val="24"/>
        </w:rPr>
        <w:t>A v</w:t>
      </w:r>
      <w:r w:rsidRPr="00860364">
        <w:rPr>
          <w:rFonts w:cs="Times New Roman"/>
          <w:color w:val="000000"/>
          <w:szCs w:val="24"/>
        </w:rPr>
        <w:t xml:space="preserve">enda </w:t>
      </w:r>
      <w:r>
        <w:rPr>
          <w:rFonts w:cs="Times New Roman"/>
          <w:color w:val="000000"/>
          <w:szCs w:val="24"/>
        </w:rPr>
        <w:t xml:space="preserve">é caracterizada como direta e entregue a domicílio </w:t>
      </w:r>
      <w:r w:rsidRPr="00860364">
        <w:rPr>
          <w:rFonts w:cs="Times New Roman"/>
          <w:color w:val="000000"/>
          <w:szCs w:val="24"/>
        </w:rPr>
        <w:t>(</w:t>
      </w:r>
      <w:r w:rsidRPr="007657F3">
        <w:rPr>
          <w:rFonts w:cs="Times New Roman"/>
          <w:i/>
          <w:color w:val="000000"/>
          <w:szCs w:val="24"/>
        </w:rPr>
        <w:t>Delivery</w:t>
      </w:r>
      <w:r w:rsidRPr="00860364">
        <w:rPr>
          <w:rFonts w:cs="Times New Roman"/>
          <w:color w:val="000000"/>
          <w:szCs w:val="24"/>
        </w:rPr>
        <w:t>)</w:t>
      </w:r>
      <w:r>
        <w:rPr>
          <w:rFonts w:cs="Times New Roman"/>
          <w:color w:val="000000"/>
          <w:szCs w:val="24"/>
        </w:rPr>
        <w:t>.</w:t>
      </w:r>
    </w:p>
    <w:p w:rsidR="00885503" w:rsidRDefault="00885503" w:rsidP="00DF3A81">
      <w:pPr>
        <w:spacing w:after="0"/>
        <w:rPr>
          <w:rFonts w:cs="Times New Roman"/>
          <w:color w:val="000000"/>
          <w:szCs w:val="24"/>
        </w:rPr>
      </w:pPr>
    </w:p>
    <w:p w:rsidR="00DF3A81" w:rsidRPr="00DF3A81" w:rsidRDefault="00F3780B" w:rsidP="00DF3A81">
      <w:pPr>
        <w:pStyle w:val="Ttulo1"/>
        <w:spacing w:after="0"/>
      </w:pPr>
      <w:r>
        <w:t>8</w:t>
      </w:r>
      <w:r w:rsidR="00DF3A81" w:rsidRPr="00EA43CB">
        <w:t xml:space="preserve">. </w:t>
      </w:r>
      <w:r w:rsidR="00DF3A81">
        <w:t>Construção de cenário</w:t>
      </w:r>
    </w:p>
    <w:p w:rsidR="00DF3A81" w:rsidRPr="002A590C" w:rsidRDefault="00DF3A81" w:rsidP="00DF3A81">
      <w:pPr>
        <w:jc w:val="center"/>
        <w:rPr>
          <w:rFonts w:cs="Times New Roman"/>
          <w:color w:val="000000"/>
        </w:rPr>
      </w:pPr>
      <w:r w:rsidRPr="002A590C">
        <w:rPr>
          <w:rFonts w:cs="Times New Roman"/>
          <w:b/>
        </w:rPr>
        <w:t>Tabela 0</w:t>
      </w:r>
      <w:r>
        <w:rPr>
          <w:rFonts w:cs="Times New Roman"/>
          <w:b/>
        </w:rPr>
        <w:t>7</w:t>
      </w:r>
      <w:r w:rsidRPr="002A590C">
        <w:rPr>
          <w:rFonts w:cs="Times New Roman"/>
        </w:rPr>
        <w:t xml:space="preserve">: </w:t>
      </w:r>
      <w:r w:rsidRPr="002A590C">
        <w:rPr>
          <w:rFonts w:cs="Times New Roman"/>
          <w:color w:val="000000"/>
        </w:rPr>
        <w:t>Cenários prováveis</w:t>
      </w:r>
    </w:p>
    <w:tbl>
      <w:tblPr>
        <w:tblW w:w="9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99"/>
        <w:gridCol w:w="1724"/>
        <w:gridCol w:w="790"/>
        <w:gridCol w:w="2000"/>
        <w:gridCol w:w="790"/>
        <w:gridCol w:w="1668"/>
        <w:gridCol w:w="790"/>
      </w:tblGrid>
      <w:tr w:rsidR="00DF3A81" w:rsidRPr="00F52E5B" w:rsidTr="003B5D9C">
        <w:trPr>
          <w:jc w:val="center"/>
        </w:trPr>
        <w:tc>
          <w:tcPr>
            <w:tcW w:w="1999" w:type="dxa"/>
            <w:vMerge w:val="restart"/>
            <w:shd w:val="clear" w:color="auto" w:fill="auto"/>
          </w:tcPr>
          <w:p w:rsidR="00DF3A81" w:rsidRPr="00F52E5B" w:rsidRDefault="00DF3A81" w:rsidP="00DF3A81">
            <w:pPr>
              <w:spacing w:after="0"/>
              <w:rPr>
                <w:rFonts w:cs="Times New Roman"/>
                <w:b/>
                <w:sz w:val="20"/>
              </w:rPr>
            </w:pPr>
            <w:r w:rsidRPr="00F52E5B">
              <w:rPr>
                <w:rFonts w:cs="Times New Roman"/>
                <w:b/>
                <w:sz w:val="20"/>
              </w:rPr>
              <w:t>Descrição</w:t>
            </w:r>
          </w:p>
        </w:tc>
        <w:tc>
          <w:tcPr>
            <w:tcW w:w="1724" w:type="dxa"/>
            <w:shd w:val="clear" w:color="auto" w:fill="auto"/>
          </w:tcPr>
          <w:p w:rsidR="00DF3A81" w:rsidRPr="00F52E5B" w:rsidRDefault="00DF3A81" w:rsidP="00DF3A81">
            <w:pPr>
              <w:spacing w:after="0"/>
              <w:rPr>
                <w:rFonts w:cs="Times New Roman"/>
                <w:b/>
                <w:sz w:val="20"/>
              </w:rPr>
            </w:pPr>
            <w:r w:rsidRPr="00F52E5B">
              <w:rPr>
                <w:rFonts w:cs="Times New Roman"/>
                <w:b/>
                <w:sz w:val="20"/>
              </w:rPr>
              <w:t>Cenário provável</w:t>
            </w:r>
          </w:p>
        </w:tc>
        <w:tc>
          <w:tcPr>
            <w:tcW w:w="790" w:type="dxa"/>
            <w:shd w:val="clear" w:color="auto" w:fill="auto"/>
          </w:tcPr>
          <w:p w:rsidR="00DF3A81" w:rsidRPr="00F52E5B" w:rsidRDefault="00DF3A81" w:rsidP="00DF3A81">
            <w:pPr>
              <w:spacing w:after="0"/>
              <w:rPr>
                <w:rFonts w:cs="Times New Roman"/>
                <w:b/>
                <w:sz w:val="20"/>
              </w:rPr>
            </w:pPr>
          </w:p>
        </w:tc>
        <w:tc>
          <w:tcPr>
            <w:tcW w:w="2000" w:type="dxa"/>
            <w:shd w:val="clear" w:color="auto" w:fill="auto"/>
          </w:tcPr>
          <w:p w:rsidR="00DF3A81" w:rsidRPr="00F52E5B" w:rsidRDefault="00DF3A81" w:rsidP="00DF3A81">
            <w:pPr>
              <w:spacing w:after="0"/>
              <w:rPr>
                <w:rFonts w:cs="Times New Roman"/>
                <w:b/>
                <w:sz w:val="20"/>
              </w:rPr>
            </w:pPr>
            <w:r w:rsidRPr="00F52E5B">
              <w:rPr>
                <w:rFonts w:cs="Times New Roman"/>
                <w:b/>
                <w:sz w:val="20"/>
              </w:rPr>
              <w:t>Cenário pessimista</w:t>
            </w:r>
          </w:p>
        </w:tc>
        <w:tc>
          <w:tcPr>
            <w:tcW w:w="790" w:type="dxa"/>
            <w:shd w:val="clear" w:color="auto" w:fill="auto"/>
          </w:tcPr>
          <w:p w:rsidR="00DF3A81" w:rsidRPr="00F52E5B" w:rsidRDefault="00DF3A81" w:rsidP="00DF3A81">
            <w:pPr>
              <w:spacing w:after="0"/>
              <w:rPr>
                <w:rFonts w:cs="Times New Roman"/>
                <w:b/>
                <w:sz w:val="20"/>
              </w:rPr>
            </w:pPr>
          </w:p>
        </w:tc>
        <w:tc>
          <w:tcPr>
            <w:tcW w:w="1668" w:type="dxa"/>
            <w:shd w:val="clear" w:color="auto" w:fill="auto"/>
          </w:tcPr>
          <w:p w:rsidR="00DF3A81" w:rsidRPr="00F52E5B" w:rsidRDefault="00DF3A81" w:rsidP="00DF3A81">
            <w:pPr>
              <w:spacing w:after="0"/>
              <w:rPr>
                <w:rFonts w:cs="Times New Roman"/>
                <w:b/>
                <w:sz w:val="20"/>
              </w:rPr>
            </w:pPr>
            <w:r w:rsidRPr="00F52E5B">
              <w:rPr>
                <w:rFonts w:cs="Times New Roman"/>
                <w:b/>
                <w:sz w:val="20"/>
              </w:rPr>
              <w:t>Cenário otimista</w:t>
            </w:r>
          </w:p>
        </w:tc>
        <w:tc>
          <w:tcPr>
            <w:tcW w:w="790" w:type="dxa"/>
            <w:shd w:val="clear" w:color="auto" w:fill="auto"/>
          </w:tcPr>
          <w:p w:rsidR="00DF3A81" w:rsidRPr="00F52E5B" w:rsidRDefault="00DF3A81" w:rsidP="00DF3A81">
            <w:pPr>
              <w:spacing w:after="0"/>
              <w:rPr>
                <w:rFonts w:cs="Times New Roman"/>
                <w:b/>
                <w:sz w:val="20"/>
              </w:rPr>
            </w:pPr>
          </w:p>
        </w:tc>
      </w:tr>
      <w:tr w:rsidR="00DF3A81" w:rsidRPr="00F52E5B" w:rsidTr="003B5D9C">
        <w:trPr>
          <w:jc w:val="center"/>
        </w:trPr>
        <w:tc>
          <w:tcPr>
            <w:tcW w:w="1999" w:type="dxa"/>
            <w:vMerge/>
            <w:shd w:val="clear" w:color="auto" w:fill="auto"/>
          </w:tcPr>
          <w:p w:rsidR="00DF3A81" w:rsidRPr="00F52E5B" w:rsidRDefault="00DF3A81" w:rsidP="00DF3A81">
            <w:pPr>
              <w:spacing w:after="0"/>
              <w:rPr>
                <w:rFonts w:cs="Times New Roman"/>
                <w:b/>
                <w:sz w:val="20"/>
              </w:rPr>
            </w:pPr>
          </w:p>
        </w:tc>
        <w:tc>
          <w:tcPr>
            <w:tcW w:w="1724" w:type="dxa"/>
            <w:shd w:val="clear" w:color="auto" w:fill="auto"/>
          </w:tcPr>
          <w:p w:rsidR="00DF3A81" w:rsidRPr="00F52E5B" w:rsidRDefault="00DF3A81" w:rsidP="00DF3A81">
            <w:pPr>
              <w:spacing w:after="0"/>
              <w:rPr>
                <w:rFonts w:cs="Times New Roman"/>
                <w:b/>
                <w:sz w:val="20"/>
              </w:rPr>
            </w:pPr>
            <w:r w:rsidRPr="00F52E5B">
              <w:rPr>
                <w:rFonts w:cs="Times New Roman"/>
                <w:b/>
                <w:sz w:val="20"/>
              </w:rPr>
              <w:t>Valor</w:t>
            </w:r>
          </w:p>
        </w:tc>
        <w:tc>
          <w:tcPr>
            <w:tcW w:w="790" w:type="dxa"/>
            <w:shd w:val="clear" w:color="auto" w:fill="auto"/>
          </w:tcPr>
          <w:p w:rsidR="00DF3A81" w:rsidRPr="00F52E5B" w:rsidRDefault="00DF3A81" w:rsidP="00DF3A81">
            <w:pPr>
              <w:spacing w:after="0"/>
              <w:rPr>
                <w:rFonts w:cs="Times New Roman"/>
                <w:b/>
                <w:sz w:val="20"/>
              </w:rPr>
            </w:pPr>
            <w:r w:rsidRPr="00F52E5B">
              <w:rPr>
                <w:rFonts w:cs="Times New Roman"/>
                <w:b/>
                <w:sz w:val="20"/>
              </w:rPr>
              <w:t>(%)</w:t>
            </w:r>
          </w:p>
        </w:tc>
        <w:tc>
          <w:tcPr>
            <w:tcW w:w="2000" w:type="dxa"/>
            <w:shd w:val="clear" w:color="auto" w:fill="auto"/>
          </w:tcPr>
          <w:p w:rsidR="00DF3A81" w:rsidRPr="00F52E5B" w:rsidRDefault="00DF3A81" w:rsidP="00DF3A81">
            <w:pPr>
              <w:spacing w:after="0"/>
              <w:rPr>
                <w:rFonts w:cs="Times New Roman"/>
                <w:b/>
                <w:sz w:val="20"/>
              </w:rPr>
            </w:pPr>
            <w:r w:rsidRPr="00F52E5B">
              <w:rPr>
                <w:rFonts w:cs="Times New Roman"/>
                <w:b/>
                <w:sz w:val="20"/>
              </w:rPr>
              <w:t>Valor</w:t>
            </w:r>
          </w:p>
        </w:tc>
        <w:tc>
          <w:tcPr>
            <w:tcW w:w="790" w:type="dxa"/>
            <w:shd w:val="clear" w:color="auto" w:fill="auto"/>
          </w:tcPr>
          <w:p w:rsidR="00DF3A81" w:rsidRPr="00F52E5B" w:rsidRDefault="00DF3A81" w:rsidP="00DF3A81">
            <w:pPr>
              <w:spacing w:after="0"/>
              <w:rPr>
                <w:rFonts w:cs="Times New Roman"/>
                <w:b/>
                <w:sz w:val="20"/>
              </w:rPr>
            </w:pPr>
            <w:r w:rsidRPr="00F52E5B">
              <w:rPr>
                <w:rFonts w:cs="Times New Roman"/>
                <w:b/>
                <w:sz w:val="20"/>
              </w:rPr>
              <w:t>(%)</w:t>
            </w:r>
          </w:p>
        </w:tc>
        <w:tc>
          <w:tcPr>
            <w:tcW w:w="1668" w:type="dxa"/>
            <w:shd w:val="clear" w:color="auto" w:fill="auto"/>
          </w:tcPr>
          <w:p w:rsidR="00DF3A81" w:rsidRPr="00F52E5B" w:rsidRDefault="00DF3A81" w:rsidP="00DF3A81">
            <w:pPr>
              <w:spacing w:after="0"/>
              <w:rPr>
                <w:rFonts w:cs="Times New Roman"/>
                <w:b/>
                <w:sz w:val="20"/>
              </w:rPr>
            </w:pPr>
            <w:r w:rsidRPr="00F52E5B">
              <w:rPr>
                <w:rFonts w:cs="Times New Roman"/>
                <w:b/>
                <w:sz w:val="20"/>
              </w:rPr>
              <w:t>Valor</w:t>
            </w:r>
          </w:p>
        </w:tc>
        <w:tc>
          <w:tcPr>
            <w:tcW w:w="790" w:type="dxa"/>
            <w:shd w:val="clear" w:color="auto" w:fill="auto"/>
          </w:tcPr>
          <w:p w:rsidR="00DF3A81" w:rsidRPr="00F52E5B" w:rsidRDefault="00DF3A81" w:rsidP="00DF3A81">
            <w:pPr>
              <w:spacing w:after="0"/>
              <w:rPr>
                <w:rFonts w:cs="Times New Roman"/>
                <w:b/>
                <w:sz w:val="20"/>
              </w:rPr>
            </w:pPr>
            <w:r w:rsidRPr="00F52E5B">
              <w:rPr>
                <w:rFonts w:cs="Times New Roman"/>
                <w:b/>
                <w:sz w:val="20"/>
              </w:rPr>
              <w:t>(%)</w:t>
            </w:r>
          </w:p>
        </w:tc>
      </w:tr>
      <w:tr w:rsidR="00DF3A81" w:rsidRPr="00F52E5B" w:rsidTr="003B5D9C">
        <w:trPr>
          <w:jc w:val="center"/>
        </w:trPr>
        <w:tc>
          <w:tcPr>
            <w:tcW w:w="1999" w:type="dxa"/>
            <w:shd w:val="clear" w:color="auto" w:fill="auto"/>
          </w:tcPr>
          <w:p w:rsidR="00DF3A81" w:rsidRPr="00F52E5B" w:rsidRDefault="00DF3A81" w:rsidP="00DF3A81">
            <w:pPr>
              <w:spacing w:after="0"/>
              <w:rPr>
                <w:rFonts w:cs="Times New Roman"/>
                <w:sz w:val="20"/>
              </w:rPr>
            </w:pPr>
            <w:r w:rsidRPr="00F52E5B">
              <w:rPr>
                <w:rFonts w:cs="Times New Roman"/>
                <w:sz w:val="20"/>
              </w:rPr>
              <w:t>1. Receita total com vendas</w:t>
            </w:r>
          </w:p>
        </w:tc>
        <w:tc>
          <w:tcPr>
            <w:tcW w:w="1724" w:type="dxa"/>
            <w:shd w:val="clear" w:color="auto" w:fill="auto"/>
          </w:tcPr>
          <w:p w:rsidR="00DF3A81" w:rsidRPr="00F52E5B" w:rsidRDefault="00DF3A81" w:rsidP="00DF3A81">
            <w:pPr>
              <w:spacing w:after="0"/>
              <w:rPr>
                <w:rFonts w:cs="Times New Roman"/>
                <w:sz w:val="20"/>
              </w:rPr>
            </w:pPr>
            <w:r w:rsidRPr="00F52E5B">
              <w:rPr>
                <w:rFonts w:cs="Times New Roman"/>
                <w:sz w:val="20"/>
              </w:rPr>
              <w:t>R$ 8.096,00</w:t>
            </w:r>
          </w:p>
        </w:tc>
        <w:tc>
          <w:tcPr>
            <w:tcW w:w="790" w:type="dxa"/>
            <w:shd w:val="clear" w:color="auto" w:fill="auto"/>
          </w:tcPr>
          <w:p w:rsidR="00DF3A81" w:rsidRPr="00F52E5B" w:rsidRDefault="00DF3A81" w:rsidP="00DF3A81">
            <w:pPr>
              <w:spacing w:after="0"/>
              <w:rPr>
                <w:rFonts w:cs="Times New Roman"/>
                <w:sz w:val="20"/>
              </w:rPr>
            </w:pPr>
            <w:r w:rsidRPr="00F52E5B">
              <w:rPr>
                <w:rFonts w:cs="Times New Roman"/>
                <w:sz w:val="20"/>
              </w:rPr>
              <w:t>100,00</w:t>
            </w:r>
          </w:p>
        </w:tc>
        <w:tc>
          <w:tcPr>
            <w:tcW w:w="2000" w:type="dxa"/>
            <w:shd w:val="clear" w:color="auto" w:fill="auto"/>
          </w:tcPr>
          <w:p w:rsidR="00DF3A81" w:rsidRPr="00F52E5B" w:rsidRDefault="00DF3A81" w:rsidP="00DF3A81">
            <w:pPr>
              <w:spacing w:after="0"/>
              <w:rPr>
                <w:rFonts w:cs="Times New Roman"/>
                <w:sz w:val="20"/>
              </w:rPr>
            </w:pPr>
            <w:r w:rsidRPr="00F52E5B">
              <w:rPr>
                <w:rFonts w:cs="Times New Roman"/>
                <w:sz w:val="20"/>
              </w:rPr>
              <w:t>R$ 7.691,20</w:t>
            </w:r>
          </w:p>
        </w:tc>
        <w:tc>
          <w:tcPr>
            <w:tcW w:w="790" w:type="dxa"/>
            <w:shd w:val="clear" w:color="auto" w:fill="auto"/>
          </w:tcPr>
          <w:p w:rsidR="00DF3A81" w:rsidRPr="00F52E5B" w:rsidRDefault="00DF3A81" w:rsidP="00DF3A81">
            <w:pPr>
              <w:spacing w:after="0"/>
              <w:rPr>
                <w:rFonts w:cs="Times New Roman"/>
                <w:sz w:val="20"/>
              </w:rPr>
            </w:pPr>
            <w:r w:rsidRPr="00F52E5B">
              <w:rPr>
                <w:rFonts w:cs="Times New Roman"/>
                <w:sz w:val="20"/>
              </w:rPr>
              <w:t>100,00</w:t>
            </w:r>
          </w:p>
        </w:tc>
        <w:tc>
          <w:tcPr>
            <w:tcW w:w="1668" w:type="dxa"/>
            <w:shd w:val="clear" w:color="auto" w:fill="auto"/>
          </w:tcPr>
          <w:p w:rsidR="00DF3A81" w:rsidRPr="00F52E5B" w:rsidRDefault="00DF3A81" w:rsidP="00DF3A81">
            <w:pPr>
              <w:spacing w:after="0"/>
              <w:rPr>
                <w:rFonts w:cs="Times New Roman"/>
                <w:sz w:val="20"/>
              </w:rPr>
            </w:pPr>
            <w:r w:rsidRPr="00F52E5B">
              <w:rPr>
                <w:rFonts w:cs="Times New Roman"/>
                <w:sz w:val="20"/>
              </w:rPr>
              <w:t>R$ 9.310,40</w:t>
            </w:r>
          </w:p>
        </w:tc>
        <w:tc>
          <w:tcPr>
            <w:tcW w:w="790" w:type="dxa"/>
            <w:shd w:val="clear" w:color="auto" w:fill="auto"/>
          </w:tcPr>
          <w:p w:rsidR="00DF3A81" w:rsidRPr="00F52E5B" w:rsidRDefault="00DF3A81" w:rsidP="00DF3A81">
            <w:pPr>
              <w:spacing w:after="0"/>
              <w:rPr>
                <w:rFonts w:cs="Times New Roman"/>
                <w:sz w:val="20"/>
              </w:rPr>
            </w:pPr>
            <w:r w:rsidRPr="00F52E5B">
              <w:rPr>
                <w:rFonts w:cs="Times New Roman"/>
                <w:sz w:val="20"/>
              </w:rPr>
              <w:t>100,00</w:t>
            </w:r>
          </w:p>
        </w:tc>
      </w:tr>
      <w:tr w:rsidR="00DF3A81" w:rsidRPr="00F52E5B" w:rsidTr="003B5D9C">
        <w:trPr>
          <w:jc w:val="center"/>
        </w:trPr>
        <w:tc>
          <w:tcPr>
            <w:tcW w:w="1999" w:type="dxa"/>
            <w:shd w:val="clear" w:color="auto" w:fill="auto"/>
          </w:tcPr>
          <w:p w:rsidR="00DF3A81" w:rsidRPr="00F52E5B" w:rsidRDefault="00DF3A81" w:rsidP="00DF3A81">
            <w:pPr>
              <w:spacing w:after="0"/>
              <w:rPr>
                <w:rFonts w:cs="Times New Roman"/>
                <w:sz w:val="20"/>
              </w:rPr>
            </w:pPr>
            <w:r w:rsidRPr="00F52E5B">
              <w:rPr>
                <w:rFonts w:cs="Times New Roman"/>
                <w:sz w:val="20"/>
              </w:rPr>
              <w:t>2. Custos variáveis totais</w:t>
            </w:r>
          </w:p>
        </w:tc>
        <w:tc>
          <w:tcPr>
            <w:tcW w:w="1724" w:type="dxa"/>
            <w:shd w:val="clear" w:color="auto" w:fill="auto"/>
          </w:tcPr>
          <w:p w:rsidR="00DF3A81" w:rsidRPr="00F52E5B" w:rsidRDefault="00DF3A81" w:rsidP="00DF3A81">
            <w:pPr>
              <w:spacing w:after="0"/>
              <w:rPr>
                <w:rFonts w:cs="Times New Roman"/>
                <w:sz w:val="20"/>
              </w:rPr>
            </w:pPr>
          </w:p>
        </w:tc>
        <w:tc>
          <w:tcPr>
            <w:tcW w:w="790" w:type="dxa"/>
            <w:shd w:val="clear" w:color="auto" w:fill="auto"/>
          </w:tcPr>
          <w:p w:rsidR="00DF3A81" w:rsidRPr="00F52E5B" w:rsidRDefault="00DF3A81" w:rsidP="00DF3A81">
            <w:pPr>
              <w:spacing w:after="0"/>
              <w:rPr>
                <w:rFonts w:cs="Times New Roman"/>
                <w:sz w:val="20"/>
              </w:rPr>
            </w:pPr>
          </w:p>
        </w:tc>
        <w:tc>
          <w:tcPr>
            <w:tcW w:w="2000" w:type="dxa"/>
            <w:shd w:val="clear" w:color="auto" w:fill="auto"/>
          </w:tcPr>
          <w:p w:rsidR="00DF3A81" w:rsidRPr="00F52E5B" w:rsidRDefault="00DF3A81" w:rsidP="00DF3A81">
            <w:pPr>
              <w:spacing w:after="0"/>
              <w:rPr>
                <w:rFonts w:cs="Times New Roman"/>
                <w:sz w:val="20"/>
              </w:rPr>
            </w:pPr>
          </w:p>
        </w:tc>
        <w:tc>
          <w:tcPr>
            <w:tcW w:w="790" w:type="dxa"/>
            <w:shd w:val="clear" w:color="auto" w:fill="auto"/>
          </w:tcPr>
          <w:p w:rsidR="00DF3A81" w:rsidRPr="00F52E5B" w:rsidRDefault="00DF3A81" w:rsidP="00DF3A81">
            <w:pPr>
              <w:spacing w:after="0"/>
              <w:rPr>
                <w:rFonts w:cs="Times New Roman"/>
                <w:sz w:val="20"/>
              </w:rPr>
            </w:pPr>
          </w:p>
        </w:tc>
        <w:tc>
          <w:tcPr>
            <w:tcW w:w="1668" w:type="dxa"/>
            <w:shd w:val="clear" w:color="auto" w:fill="auto"/>
          </w:tcPr>
          <w:p w:rsidR="00DF3A81" w:rsidRPr="00F52E5B" w:rsidRDefault="00DF3A81" w:rsidP="00DF3A81">
            <w:pPr>
              <w:spacing w:after="0"/>
              <w:rPr>
                <w:rFonts w:cs="Times New Roman"/>
                <w:sz w:val="20"/>
              </w:rPr>
            </w:pPr>
          </w:p>
        </w:tc>
        <w:tc>
          <w:tcPr>
            <w:tcW w:w="790" w:type="dxa"/>
            <w:shd w:val="clear" w:color="auto" w:fill="auto"/>
          </w:tcPr>
          <w:p w:rsidR="00DF3A81" w:rsidRPr="00F52E5B" w:rsidRDefault="00DF3A81" w:rsidP="00DF3A81">
            <w:pPr>
              <w:spacing w:after="0"/>
              <w:rPr>
                <w:rFonts w:cs="Times New Roman"/>
                <w:sz w:val="20"/>
              </w:rPr>
            </w:pPr>
          </w:p>
        </w:tc>
      </w:tr>
      <w:tr w:rsidR="00DF3A81" w:rsidRPr="00F52E5B" w:rsidTr="003B5D9C">
        <w:trPr>
          <w:jc w:val="center"/>
        </w:trPr>
        <w:tc>
          <w:tcPr>
            <w:tcW w:w="1999" w:type="dxa"/>
            <w:shd w:val="clear" w:color="auto" w:fill="auto"/>
          </w:tcPr>
          <w:p w:rsidR="00DF3A81" w:rsidRPr="00F52E5B" w:rsidRDefault="00DF3A81" w:rsidP="00DF3A81">
            <w:pPr>
              <w:spacing w:after="0"/>
              <w:rPr>
                <w:rFonts w:cs="Times New Roman"/>
                <w:sz w:val="20"/>
              </w:rPr>
            </w:pPr>
            <w:r w:rsidRPr="00F52E5B">
              <w:rPr>
                <w:rFonts w:cs="Times New Roman"/>
                <w:sz w:val="20"/>
              </w:rPr>
              <w:t xml:space="preserve">   2.1 (-) Custos com materiais diretos e ou CMV</w:t>
            </w:r>
          </w:p>
        </w:tc>
        <w:tc>
          <w:tcPr>
            <w:tcW w:w="1724" w:type="dxa"/>
            <w:shd w:val="clear" w:color="auto" w:fill="auto"/>
          </w:tcPr>
          <w:p w:rsidR="00DF3A81" w:rsidRPr="00F52E5B" w:rsidRDefault="00DF3A81" w:rsidP="00DF3A81">
            <w:pPr>
              <w:spacing w:after="0"/>
              <w:rPr>
                <w:rFonts w:cs="Times New Roman"/>
                <w:sz w:val="20"/>
              </w:rPr>
            </w:pPr>
            <w:r w:rsidRPr="00F52E5B">
              <w:rPr>
                <w:rFonts w:cs="Times New Roman"/>
                <w:sz w:val="20"/>
              </w:rPr>
              <w:t>R$ 4.417,81</w:t>
            </w:r>
          </w:p>
        </w:tc>
        <w:tc>
          <w:tcPr>
            <w:tcW w:w="790" w:type="dxa"/>
            <w:shd w:val="clear" w:color="auto" w:fill="auto"/>
          </w:tcPr>
          <w:p w:rsidR="00DF3A81" w:rsidRPr="00F52E5B" w:rsidRDefault="00DF3A81" w:rsidP="00DF3A81">
            <w:pPr>
              <w:spacing w:after="0"/>
              <w:rPr>
                <w:rFonts w:cs="Times New Roman"/>
                <w:sz w:val="20"/>
              </w:rPr>
            </w:pPr>
            <w:r w:rsidRPr="00F52E5B">
              <w:rPr>
                <w:rFonts w:cs="Times New Roman"/>
                <w:sz w:val="20"/>
              </w:rPr>
              <w:t>54,57</w:t>
            </w:r>
          </w:p>
        </w:tc>
        <w:tc>
          <w:tcPr>
            <w:tcW w:w="2000" w:type="dxa"/>
            <w:shd w:val="clear" w:color="auto" w:fill="auto"/>
          </w:tcPr>
          <w:p w:rsidR="00DF3A81" w:rsidRPr="00F52E5B" w:rsidRDefault="00DF3A81" w:rsidP="00DF3A81">
            <w:pPr>
              <w:spacing w:after="0"/>
              <w:rPr>
                <w:rFonts w:cs="Times New Roman"/>
                <w:sz w:val="20"/>
              </w:rPr>
            </w:pPr>
            <w:r w:rsidRPr="00F52E5B">
              <w:rPr>
                <w:rFonts w:cs="Times New Roman"/>
                <w:sz w:val="20"/>
              </w:rPr>
              <w:t>R$ 4.196,92</w:t>
            </w:r>
          </w:p>
        </w:tc>
        <w:tc>
          <w:tcPr>
            <w:tcW w:w="790" w:type="dxa"/>
            <w:shd w:val="clear" w:color="auto" w:fill="auto"/>
          </w:tcPr>
          <w:p w:rsidR="00DF3A81" w:rsidRPr="00F52E5B" w:rsidRDefault="00DF3A81" w:rsidP="00DF3A81">
            <w:pPr>
              <w:spacing w:after="0"/>
              <w:rPr>
                <w:rFonts w:cs="Times New Roman"/>
                <w:sz w:val="20"/>
              </w:rPr>
            </w:pPr>
            <w:r w:rsidRPr="00F52E5B">
              <w:rPr>
                <w:rFonts w:cs="Times New Roman"/>
                <w:sz w:val="20"/>
              </w:rPr>
              <w:t>54,57</w:t>
            </w:r>
          </w:p>
        </w:tc>
        <w:tc>
          <w:tcPr>
            <w:tcW w:w="1668" w:type="dxa"/>
            <w:shd w:val="clear" w:color="auto" w:fill="auto"/>
          </w:tcPr>
          <w:p w:rsidR="00DF3A81" w:rsidRPr="00F52E5B" w:rsidRDefault="00DF3A81" w:rsidP="00DF3A81">
            <w:pPr>
              <w:spacing w:after="0"/>
              <w:rPr>
                <w:rFonts w:cs="Times New Roman"/>
                <w:sz w:val="20"/>
              </w:rPr>
            </w:pPr>
            <w:r w:rsidRPr="00F52E5B">
              <w:rPr>
                <w:rFonts w:cs="Times New Roman"/>
                <w:sz w:val="20"/>
              </w:rPr>
              <w:t>R$ 5.080,48</w:t>
            </w:r>
          </w:p>
        </w:tc>
        <w:tc>
          <w:tcPr>
            <w:tcW w:w="790" w:type="dxa"/>
            <w:shd w:val="clear" w:color="auto" w:fill="auto"/>
          </w:tcPr>
          <w:p w:rsidR="00DF3A81" w:rsidRPr="00F52E5B" w:rsidRDefault="00DF3A81" w:rsidP="00DF3A81">
            <w:pPr>
              <w:spacing w:after="0"/>
              <w:rPr>
                <w:rFonts w:cs="Times New Roman"/>
                <w:sz w:val="20"/>
              </w:rPr>
            </w:pPr>
            <w:r w:rsidRPr="00F52E5B">
              <w:rPr>
                <w:rFonts w:cs="Times New Roman"/>
                <w:sz w:val="20"/>
              </w:rPr>
              <w:t>54,57</w:t>
            </w:r>
          </w:p>
        </w:tc>
      </w:tr>
      <w:tr w:rsidR="00DF3A81" w:rsidRPr="00F52E5B" w:rsidTr="003B5D9C">
        <w:trPr>
          <w:jc w:val="center"/>
        </w:trPr>
        <w:tc>
          <w:tcPr>
            <w:tcW w:w="1999" w:type="dxa"/>
            <w:shd w:val="clear" w:color="auto" w:fill="auto"/>
          </w:tcPr>
          <w:p w:rsidR="00DF3A81" w:rsidRPr="00F52E5B" w:rsidRDefault="00DF3A81" w:rsidP="00DF3A81">
            <w:pPr>
              <w:spacing w:after="0"/>
              <w:rPr>
                <w:rFonts w:cs="Times New Roman"/>
                <w:sz w:val="20"/>
              </w:rPr>
            </w:pPr>
            <w:r w:rsidRPr="00F52E5B">
              <w:rPr>
                <w:rFonts w:cs="Times New Roman"/>
                <w:sz w:val="20"/>
              </w:rPr>
              <w:t xml:space="preserve">   2.2 (-) Impostos sobre vendas</w:t>
            </w:r>
          </w:p>
        </w:tc>
        <w:tc>
          <w:tcPr>
            <w:tcW w:w="1724" w:type="dxa"/>
            <w:shd w:val="clear" w:color="auto" w:fill="auto"/>
          </w:tcPr>
          <w:p w:rsidR="00DF3A81" w:rsidRPr="00F52E5B" w:rsidRDefault="00DF3A81" w:rsidP="00DF3A81">
            <w:pPr>
              <w:spacing w:after="0"/>
              <w:rPr>
                <w:rFonts w:cs="Times New Roman"/>
                <w:sz w:val="20"/>
              </w:rPr>
            </w:pPr>
            <w:r w:rsidRPr="00F52E5B">
              <w:rPr>
                <w:rFonts w:cs="Times New Roman"/>
                <w:sz w:val="20"/>
              </w:rPr>
              <w:t>R$ 161,92</w:t>
            </w:r>
          </w:p>
        </w:tc>
        <w:tc>
          <w:tcPr>
            <w:tcW w:w="790" w:type="dxa"/>
            <w:shd w:val="clear" w:color="auto" w:fill="auto"/>
          </w:tcPr>
          <w:p w:rsidR="00DF3A81" w:rsidRPr="00F52E5B" w:rsidRDefault="00DF3A81" w:rsidP="00DF3A81">
            <w:pPr>
              <w:spacing w:after="0"/>
              <w:rPr>
                <w:rFonts w:cs="Times New Roman"/>
                <w:sz w:val="20"/>
              </w:rPr>
            </w:pPr>
            <w:r w:rsidRPr="00F52E5B">
              <w:rPr>
                <w:rFonts w:cs="Times New Roman"/>
                <w:sz w:val="20"/>
              </w:rPr>
              <w:t>2,00</w:t>
            </w:r>
          </w:p>
        </w:tc>
        <w:tc>
          <w:tcPr>
            <w:tcW w:w="2000" w:type="dxa"/>
            <w:shd w:val="clear" w:color="auto" w:fill="auto"/>
          </w:tcPr>
          <w:p w:rsidR="00DF3A81" w:rsidRPr="00F52E5B" w:rsidRDefault="00DF3A81" w:rsidP="00DF3A81">
            <w:pPr>
              <w:spacing w:after="0"/>
              <w:rPr>
                <w:rFonts w:cs="Times New Roman"/>
                <w:sz w:val="20"/>
              </w:rPr>
            </w:pPr>
            <w:r w:rsidRPr="00F52E5B">
              <w:rPr>
                <w:rFonts w:cs="Times New Roman"/>
                <w:sz w:val="20"/>
              </w:rPr>
              <w:t>R$ 153,82</w:t>
            </w:r>
          </w:p>
        </w:tc>
        <w:tc>
          <w:tcPr>
            <w:tcW w:w="790" w:type="dxa"/>
            <w:shd w:val="clear" w:color="auto" w:fill="auto"/>
          </w:tcPr>
          <w:p w:rsidR="00DF3A81" w:rsidRPr="00F52E5B" w:rsidRDefault="00DF3A81" w:rsidP="00DF3A81">
            <w:pPr>
              <w:spacing w:after="0"/>
              <w:rPr>
                <w:rFonts w:cs="Times New Roman"/>
                <w:sz w:val="20"/>
              </w:rPr>
            </w:pPr>
            <w:r w:rsidRPr="00F52E5B">
              <w:rPr>
                <w:rFonts w:cs="Times New Roman"/>
                <w:sz w:val="20"/>
              </w:rPr>
              <w:t>2,00</w:t>
            </w:r>
          </w:p>
        </w:tc>
        <w:tc>
          <w:tcPr>
            <w:tcW w:w="1668" w:type="dxa"/>
            <w:shd w:val="clear" w:color="auto" w:fill="auto"/>
          </w:tcPr>
          <w:p w:rsidR="00DF3A81" w:rsidRPr="00F52E5B" w:rsidRDefault="00DF3A81" w:rsidP="00DF3A81">
            <w:pPr>
              <w:spacing w:after="0"/>
              <w:rPr>
                <w:rFonts w:cs="Times New Roman"/>
                <w:sz w:val="20"/>
              </w:rPr>
            </w:pPr>
            <w:r w:rsidRPr="00F52E5B">
              <w:rPr>
                <w:rFonts w:cs="Times New Roman"/>
                <w:sz w:val="20"/>
              </w:rPr>
              <w:t>R$ 186,21</w:t>
            </w:r>
          </w:p>
        </w:tc>
        <w:tc>
          <w:tcPr>
            <w:tcW w:w="790" w:type="dxa"/>
            <w:shd w:val="clear" w:color="auto" w:fill="auto"/>
          </w:tcPr>
          <w:p w:rsidR="00DF3A81" w:rsidRPr="00F52E5B" w:rsidRDefault="00DF3A81" w:rsidP="00DF3A81">
            <w:pPr>
              <w:spacing w:after="0"/>
              <w:rPr>
                <w:rFonts w:cs="Times New Roman"/>
                <w:sz w:val="20"/>
              </w:rPr>
            </w:pPr>
            <w:r w:rsidRPr="00F52E5B">
              <w:rPr>
                <w:rFonts w:cs="Times New Roman"/>
                <w:sz w:val="20"/>
              </w:rPr>
              <w:t>2,00</w:t>
            </w:r>
          </w:p>
        </w:tc>
      </w:tr>
      <w:tr w:rsidR="00DF3A81" w:rsidRPr="00F52E5B" w:rsidTr="003B5D9C">
        <w:trPr>
          <w:jc w:val="center"/>
        </w:trPr>
        <w:tc>
          <w:tcPr>
            <w:tcW w:w="1999" w:type="dxa"/>
            <w:shd w:val="clear" w:color="auto" w:fill="auto"/>
          </w:tcPr>
          <w:p w:rsidR="00DF3A81" w:rsidRPr="00F52E5B" w:rsidRDefault="00DF3A81" w:rsidP="00DF3A81">
            <w:pPr>
              <w:spacing w:after="0"/>
              <w:rPr>
                <w:rFonts w:cs="Times New Roman"/>
                <w:sz w:val="20"/>
              </w:rPr>
            </w:pPr>
            <w:r w:rsidRPr="00F52E5B">
              <w:rPr>
                <w:rFonts w:cs="Times New Roman"/>
                <w:sz w:val="20"/>
              </w:rPr>
              <w:t xml:space="preserve">   2.3 (-) Gastos com vendas</w:t>
            </w:r>
          </w:p>
        </w:tc>
        <w:tc>
          <w:tcPr>
            <w:tcW w:w="1724" w:type="dxa"/>
            <w:shd w:val="clear" w:color="auto" w:fill="auto"/>
          </w:tcPr>
          <w:p w:rsidR="00DF3A81" w:rsidRPr="00F52E5B" w:rsidRDefault="00DF3A81" w:rsidP="00DF3A81">
            <w:pPr>
              <w:spacing w:after="0"/>
              <w:rPr>
                <w:rFonts w:cs="Times New Roman"/>
                <w:sz w:val="20"/>
              </w:rPr>
            </w:pPr>
            <w:r w:rsidRPr="00F52E5B">
              <w:rPr>
                <w:rFonts w:cs="Times New Roman"/>
                <w:sz w:val="20"/>
              </w:rPr>
              <w:t>R$ 51,00</w:t>
            </w:r>
          </w:p>
        </w:tc>
        <w:tc>
          <w:tcPr>
            <w:tcW w:w="790" w:type="dxa"/>
            <w:shd w:val="clear" w:color="auto" w:fill="auto"/>
          </w:tcPr>
          <w:p w:rsidR="00DF3A81" w:rsidRPr="00F52E5B" w:rsidRDefault="00DF3A81" w:rsidP="00DF3A81">
            <w:pPr>
              <w:spacing w:after="0"/>
              <w:rPr>
                <w:rFonts w:cs="Times New Roman"/>
                <w:sz w:val="20"/>
              </w:rPr>
            </w:pPr>
            <w:r w:rsidRPr="00F52E5B">
              <w:rPr>
                <w:rFonts w:cs="Times New Roman"/>
                <w:sz w:val="20"/>
              </w:rPr>
              <w:t>0,63</w:t>
            </w:r>
          </w:p>
        </w:tc>
        <w:tc>
          <w:tcPr>
            <w:tcW w:w="2000" w:type="dxa"/>
            <w:shd w:val="clear" w:color="auto" w:fill="auto"/>
          </w:tcPr>
          <w:p w:rsidR="00DF3A81" w:rsidRPr="00F52E5B" w:rsidRDefault="00DF3A81" w:rsidP="00DF3A81">
            <w:pPr>
              <w:spacing w:after="0"/>
              <w:rPr>
                <w:rFonts w:cs="Times New Roman"/>
                <w:sz w:val="20"/>
              </w:rPr>
            </w:pPr>
            <w:r w:rsidRPr="00F52E5B">
              <w:rPr>
                <w:rFonts w:cs="Times New Roman"/>
                <w:sz w:val="20"/>
              </w:rPr>
              <w:t>R$ 48,45</w:t>
            </w:r>
          </w:p>
        </w:tc>
        <w:tc>
          <w:tcPr>
            <w:tcW w:w="790" w:type="dxa"/>
            <w:shd w:val="clear" w:color="auto" w:fill="auto"/>
          </w:tcPr>
          <w:p w:rsidR="00DF3A81" w:rsidRPr="00F52E5B" w:rsidRDefault="00DF3A81" w:rsidP="00DF3A81">
            <w:pPr>
              <w:spacing w:after="0"/>
              <w:rPr>
                <w:rFonts w:cs="Times New Roman"/>
                <w:sz w:val="20"/>
              </w:rPr>
            </w:pPr>
            <w:r w:rsidRPr="00F52E5B">
              <w:rPr>
                <w:rFonts w:cs="Times New Roman"/>
                <w:sz w:val="20"/>
              </w:rPr>
              <w:t>0,63</w:t>
            </w:r>
          </w:p>
        </w:tc>
        <w:tc>
          <w:tcPr>
            <w:tcW w:w="1668" w:type="dxa"/>
            <w:shd w:val="clear" w:color="auto" w:fill="auto"/>
          </w:tcPr>
          <w:p w:rsidR="00DF3A81" w:rsidRPr="00F52E5B" w:rsidRDefault="00DF3A81" w:rsidP="00DF3A81">
            <w:pPr>
              <w:spacing w:after="0"/>
              <w:rPr>
                <w:rFonts w:cs="Times New Roman"/>
                <w:sz w:val="20"/>
              </w:rPr>
            </w:pPr>
            <w:r w:rsidRPr="00F52E5B">
              <w:rPr>
                <w:rFonts w:cs="Times New Roman"/>
                <w:sz w:val="20"/>
              </w:rPr>
              <w:t>R$ 58,65</w:t>
            </w:r>
          </w:p>
        </w:tc>
        <w:tc>
          <w:tcPr>
            <w:tcW w:w="790" w:type="dxa"/>
            <w:shd w:val="clear" w:color="auto" w:fill="auto"/>
          </w:tcPr>
          <w:p w:rsidR="00DF3A81" w:rsidRPr="00F52E5B" w:rsidRDefault="00DF3A81" w:rsidP="00DF3A81">
            <w:pPr>
              <w:spacing w:after="0"/>
              <w:rPr>
                <w:rFonts w:cs="Times New Roman"/>
                <w:sz w:val="20"/>
              </w:rPr>
            </w:pPr>
            <w:r w:rsidRPr="00F52E5B">
              <w:rPr>
                <w:rFonts w:cs="Times New Roman"/>
                <w:sz w:val="20"/>
              </w:rPr>
              <w:t>0,63</w:t>
            </w:r>
          </w:p>
        </w:tc>
      </w:tr>
      <w:tr w:rsidR="00DF3A81" w:rsidRPr="00F52E5B" w:rsidTr="003B5D9C">
        <w:trPr>
          <w:jc w:val="center"/>
        </w:trPr>
        <w:tc>
          <w:tcPr>
            <w:tcW w:w="1999" w:type="dxa"/>
            <w:shd w:val="clear" w:color="auto" w:fill="auto"/>
          </w:tcPr>
          <w:p w:rsidR="00DF3A81" w:rsidRPr="00F52E5B" w:rsidRDefault="00DF3A81" w:rsidP="00DF3A81">
            <w:pPr>
              <w:spacing w:after="0"/>
              <w:rPr>
                <w:rFonts w:cs="Times New Roman"/>
                <w:sz w:val="20"/>
              </w:rPr>
            </w:pPr>
            <w:r w:rsidRPr="00F52E5B">
              <w:rPr>
                <w:rFonts w:cs="Times New Roman"/>
                <w:sz w:val="20"/>
              </w:rPr>
              <w:t xml:space="preserve">   Total de Custos Variáveis</w:t>
            </w:r>
          </w:p>
        </w:tc>
        <w:tc>
          <w:tcPr>
            <w:tcW w:w="1724" w:type="dxa"/>
            <w:shd w:val="clear" w:color="auto" w:fill="auto"/>
          </w:tcPr>
          <w:p w:rsidR="00DF3A81" w:rsidRPr="00F52E5B" w:rsidRDefault="00DF3A81" w:rsidP="00DF3A81">
            <w:pPr>
              <w:spacing w:after="0"/>
              <w:rPr>
                <w:rFonts w:cs="Times New Roman"/>
                <w:sz w:val="20"/>
              </w:rPr>
            </w:pPr>
            <w:r w:rsidRPr="00F52E5B">
              <w:rPr>
                <w:rFonts w:cs="Times New Roman"/>
                <w:sz w:val="20"/>
              </w:rPr>
              <w:t>R$ 4.630,73</w:t>
            </w:r>
          </w:p>
        </w:tc>
        <w:tc>
          <w:tcPr>
            <w:tcW w:w="790" w:type="dxa"/>
            <w:shd w:val="clear" w:color="auto" w:fill="auto"/>
          </w:tcPr>
          <w:p w:rsidR="00DF3A81" w:rsidRPr="00F52E5B" w:rsidRDefault="00DF3A81" w:rsidP="00DF3A81">
            <w:pPr>
              <w:spacing w:after="0"/>
              <w:rPr>
                <w:rFonts w:cs="Times New Roman"/>
                <w:sz w:val="20"/>
              </w:rPr>
            </w:pPr>
            <w:r w:rsidRPr="00F52E5B">
              <w:rPr>
                <w:rFonts w:cs="Times New Roman"/>
                <w:sz w:val="20"/>
              </w:rPr>
              <w:t>57,20</w:t>
            </w:r>
          </w:p>
        </w:tc>
        <w:tc>
          <w:tcPr>
            <w:tcW w:w="2000" w:type="dxa"/>
            <w:shd w:val="clear" w:color="auto" w:fill="auto"/>
          </w:tcPr>
          <w:p w:rsidR="00DF3A81" w:rsidRPr="00F52E5B" w:rsidRDefault="00DF3A81" w:rsidP="00DF3A81">
            <w:pPr>
              <w:spacing w:after="0"/>
              <w:rPr>
                <w:rFonts w:cs="Times New Roman"/>
                <w:sz w:val="20"/>
              </w:rPr>
            </w:pPr>
            <w:r w:rsidRPr="00F52E5B">
              <w:rPr>
                <w:rFonts w:cs="Times New Roman"/>
                <w:sz w:val="20"/>
              </w:rPr>
              <w:t>R$ 4.399,19</w:t>
            </w:r>
          </w:p>
        </w:tc>
        <w:tc>
          <w:tcPr>
            <w:tcW w:w="790" w:type="dxa"/>
            <w:shd w:val="clear" w:color="auto" w:fill="auto"/>
          </w:tcPr>
          <w:p w:rsidR="00DF3A81" w:rsidRPr="00F52E5B" w:rsidRDefault="00DF3A81" w:rsidP="00DF3A81">
            <w:pPr>
              <w:spacing w:after="0"/>
              <w:rPr>
                <w:rFonts w:cs="Times New Roman"/>
                <w:sz w:val="20"/>
              </w:rPr>
            </w:pPr>
            <w:r w:rsidRPr="00F52E5B">
              <w:rPr>
                <w:rFonts w:cs="Times New Roman"/>
                <w:sz w:val="20"/>
              </w:rPr>
              <w:t>57,20</w:t>
            </w:r>
          </w:p>
        </w:tc>
        <w:tc>
          <w:tcPr>
            <w:tcW w:w="1668" w:type="dxa"/>
            <w:shd w:val="clear" w:color="auto" w:fill="auto"/>
          </w:tcPr>
          <w:p w:rsidR="00DF3A81" w:rsidRPr="00F52E5B" w:rsidRDefault="00DF3A81" w:rsidP="00DF3A81">
            <w:pPr>
              <w:spacing w:after="0"/>
              <w:rPr>
                <w:rFonts w:cs="Times New Roman"/>
                <w:sz w:val="20"/>
              </w:rPr>
            </w:pPr>
            <w:r w:rsidRPr="00F52E5B">
              <w:rPr>
                <w:rFonts w:cs="Times New Roman"/>
                <w:sz w:val="20"/>
              </w:rPr>
              <w:t>R$ 5.325,34</w:t>
            </w:r>
          </w:p>
        </w:tc>
        <w:tc>
          <w:tcPr>
            <w:tcW w:w="790" w:type="dxa"/>
            <w:shd w:val="clear" w:color="auto" w:fill="auto"/>
          </w:tcPr>
          <w:p w:rsidR="00DF3A81" w:rsidRPr="00F52E5B" w:rsidRDefault="00DF3A81" w:rsidP="00DF3A81">
            <w:pPr>
              <w:spacing w:after="0"/>
              <w:rPr>
                <w:rFonts w:cs="Times New Roman"/>
                <w:sz w:val="20"/>
              </w:rPr>
            </w:pPr>
            <w:r w:rsidRPr="00F52E5B">
              <w:rPr>
                <w:rFonts w:cs="Times New Roman"/>
                <w:sz w:val="20"/>
              </w:rPr>
              <w:t>57,20</w:t>
            </w:r>
          </w:p>
        </w:tc>
      </w:tr>
      <w:tr w:rsidR="00DF3A81" w:rsidRPr="00F52E5B" w:rsidTr="003B5D9C">
        <w:trPr>
          <w:jc w:val="center"/>
        </w:trPr>
        <w:tc>
          <w:tcPr>
            <w:tcW w:w="1999" w:type="dxa"/>
            <w:shd w:val="clear" w:color="auto" w:fill="auto"/>
          </w:tcPr>
          <w:p w:rsidR="00DF3A81" w:rsidRPr="00F52E5B" w:rsidRDefault="00DF3A81" w:rsidP="00DF3A81">
            <w:pPr>
              <w:spacing w:after="0"/>
              <w:rPr>
                <w:rFonts w:cs="Times New Roman"/>
                <w:sz w:val="20"/>
              </w:rPr>
            </w:pPr>
            <w:r w:rsidRPr="00F52E5B">
              <w:rPr>
                <w:rFonts w:cs="Times New Roman"/>
                <w:sz w:val="20"/>
              </w:rPr>
              <w:t>3. Margem de contribuição</w:t>
            </w:r>
          </w:p>
        </w:tc>
        <w:tc>
          <w:tcPr>
            <w:tcW w:w="1724" w:type="dxa"/>
            <w:shd w:val="clear" w:color="auto" w:fill="auto"/>
          </w:tcPr>
          <w:p w:rsidR="00DF3A81" w:rsidRPr="00F52E5B" w:rsidRDefault="00DF3A81" w:rsidP="00DF3A81">
            <w:pPr>
              <w:spacing w:after="0"/>
              <w:rPr>
                <w:rFonts w:cs="Times New Roman"/>
                <w:sz w:val="20"/>
              </w:rPr>
            </w:pPr>
            <w:r w:rsidRPr="00F52E5B">
              <w:rPr>
                <w:rFonts w:cs="Times New Roman"/>
                <w:sz w:val="20"/>
              </w:rPr>
              <w:t>R$ 3.465,27</w:t>
            </w:r>
          </w:p>
        </w:tc>
        <w:tc>
          <w:tcPr>
            <w:tcW w:w="790" w:type="dxa"/>
            <w:shd w:val="clear" w:color="auto" w:fill="auto"/>
          </w:tcPr>
          <w:p w:rsidR="00DF3A81" w:rsidRPr="00F52E5B" w:rsidRDefault="00DF3A81" w:rsidP="00DF3A81">
            <w:pPr>
              <w:spacing w:after="0"/>
              <w:rPr>
                <w:rFonts w:cs="Times New Roman"/>
                <w:sz w:val="20"/>
              </w:rPr>
            </w:pPr>
            <w:r w:rsidRPr="00F52E5B">
              <w:rPr>
                <w:rFonts w:cs="Times New Roman"/>
                <w:sz w:val="20"/>
              </w:rPr>
              <w:t>42,80</w:t>
            </w:r>
          </w:p>
        </w:tc>
        <w:tc>
          <w:tcPr>
            <w:tcW w:w="2000" w:type="dxa"/>
            <w:shd w:val="clear" w:color="auto" w:fill="auto"/>
          </w:tcPr>
          <w:p w:rsidR="00DF3A81" w:rsidRPr="00F52E5B" w:rsidRDefault="00DF3A81" w:rsidP="00DF3A81">
            <w:pPr>
              <w:spacing w:after="0"/>
              <w:rPr>
                <w:rFonts w:cs="Times New Roman"/>
                <w:sz w:val="20"/>
              </w:rPr>
            </w:pPr>
            <w:r w:rsidRPr="00F52E5B">
              <w:rPr>
                <w:rFonts w:cs="Times New Roman"/>
                <w:sz w:val="20"/>
              </w:rPr>
              <w:t>R$ 3.292,01</w:t>
            </w:r>
          </w:p>
        </w:tc>
        <w:tc>
          <w:tcPr>
            <w:tcW w:w="790" w:type="dxa"/>
            <w:shd w:val="clear" w:color="auto" w:fill="auto"/>
          </w:tcPr>
          <w:p w:rsidR="00DF3A81" w:rsidRPr="00F52E5B" w:rsidRDefault="00DF3A81" w:rsidP="00DF3A81">
            <w:pPr>
              <w:spacing w:after="0"/>
              <w:rPr>
                <w:rFonts w:cs="Times New Roman"/>
                <w:sz w:val="20"/>
              </w:rPr>
            </w:pPr>
            <w:r w:rsidRPr="00F52E5B">
              <w:rPr>
                <w:rFonts w:cs="Times New Roman"/>
                <w:sz w:val="20"/>
              </w:rPr>
              <w:t>42,80</w:t>
            </w:r>
          </w:p>
        </w:tc>
        <w:tc>
          <w:tcPr>
            <w:tcW w:w="1668" w:type="dxa"/>
            <w:shd w:val="clear" w:color="auto" w:fill="auto"/>
          </w:tcPr>
          <w:p w:rsidR="00DF3A81" w:rsidRPr="00F52E5B" w:rsidRDefault="00DF3A81" w:rsidP="00DF3A81">
            <w:pPr>
              <w:spacing w:after="0"/>
              <w:rPr>
                <w:rFonts w:cs="Times New Roman"/>
                <w:sz w:val="20"/>
              </w:rPr>
            </w:pPr>
            <w:r w:rsidRPr="00F52E5B">
              <w:rPr>
                <w:rFonts w:cs="Times New Roman"/>
                <w:sz w:val="20"/>
              </w:rPr>
              <w:t>R$ 3.985,06</w:t>
            </w:r>
          </w:p>
        </w:tc>
        <w:tc>
          <w:tcPr>
            <w:tcW w:w="790" w:type="dxa"/>
            <w:shd w:val="clear" w:color="auto" w:fill="auto"/>
          </w:tcPr>
          <w:p w:rsidR="00DF3A81" w:rsidRPr="00F52E5B" w:rsidRDefault="00DF3A81" w:rsidP="00DF3A81">
            <w:pPr>
              <w:spacing w:after="0"/>
              <w:rPr>
                <w:rFonts w:cs="Times New Roman"/>
                <w:sz w:val="20"/>
              </w:rPr>
            </w:pPr>
            <w:r w:rsidRPr="00F52E5B">
              <w:rPr>
                <w:rFonts w:cs="Times New Roman"/>
                <w:sz w:val="20"/>
              </w:rPr>
              <w:t>42,80</w:t>
            </w:r>
          </w:p>
        </w:tc>
      </w:tr>
      <w:tr w:rsidR="00DF3A81" w:rsidRPr="00F52E5B" w:rsidTr="003B5D9C">
        <w:trPr>
          <w:jc w:val="center"/>
        </w:trPr>
        <w:tc>
          <w:tcPr>
            <w:tcW w:w="1999" w:type="dxa"/>
            <w:shd w:val="clear" w:color="auto" w:fill="auto"/>
          </w:tcPr>
          <w:p w:rsidR="00DF3A81" w:rsidRPr="00F52E5B" w:rsidRDefault="00DF3A81" w:rsidP="00DF3A81">
            <w:pPr>
              <w:spacing w:after="0"/>
              <w:rPr>
                <w:rFonts w:cs="Times New Roman"/>
                <w:sz w:val="20"/>
              </w:rPr>
            </w:pPr>
            <w:r w:rsidRPr="00F52E5B">
              <w:rPr>
                <w:rFonts w:cs="Times New Roman"/>
                <w:sz w:val="20"/>
              </w:rPr>
              <w:t>4. (-) Custos fixos totais</w:t>
            </w:r>
          </w:p>
        </w:tc>
        <w:tc>
          <w:tcPr>
            <w:tcW w:w="1724" w:type="dxa"/>
            <w:shd w:val="clear" w:color="auto" w:fill="auto"/>
          </w:tcPr>
          <w:p w:rsidR="00DF3A81" w:rsidRPr="00F52E5B" w:rsidRDefault="00DF3A81" w:rsidP="00DF3A81">
            <w:pPr>
              <w:spacing w:after="0"/>
              <w:rPr>
                <w:rFonts w:cs="Times New Roman"/>
                <w:sz w:val="20"/>
              </w:rPr>
            </w:pPr>
            <w:r w:rsidRPr="00F52E5B">
              <w:rPr>
                <w:rFonts w:cs="Times New Roman"/>
                <w:sz w:val="20"/>
              </w:rPr>
              <w:t>R$ 2.038,64</w:t>
            </w:r>
          </w:p>
        </w:tc>
        <w:tc>
          <w:tcPr>
            <w:tcW w:w="790" w:type="dxa"/>
            <w:shd w:val="clear" w:color="auto" w:fill="auto"/>
          </w:tcPr>
          <w:p w:rsidR="00DF3A81" w:rsidRPr="00F52E5B" w:rsidRDefault="00DF3A81" w:rsidP="00DF3A81">
            <w:pPr>
              <w:spacing w:after="0"/>
              <w:rPr>
                <w:rFonts w:cs="Times New Roman"/>
                <w:sz w:val="20"/>
              </w:rPr>
            </w:pPr>
            <w:r w:rsidRPr="00F52E5B">
              <w:rPr>
                <w:rFonts w:cs="Times New Roman"/>
                <w:sz w:val="20"/>
              </w:rPr>
              <w:t>25,18</w:t>
            </w:r>
          </w:p>
        </w:tc>
        <w:tc>
          <w:tcPr>
            <w:tcW w:w="2000" w:type="dxa"/>
            <w:shd w:val="clear" w:color="auto" w:fill="auto"/>
          </w:tcPr>
          <w:p w:rsidR="00DF3A81" w:rsidRPr="00F52E5B" w:rsidRDefault="00DF3A81" w:rsidP="00DF3A81">
            <w:pPr>
              <w:spacing w:after="0"/>
              <w:rPr>
                <w:rFonts w:cs="Times New Roman"/>
                <w:sz w:val="20"/>
              </w:rPr>
            </w:pPr>
            <w:r w:rsidRPr="00F52E5B">
              <w:rPr>
                <w:rFonts w:cs="Times New Roman"/>
                <w:sz w:val="20"/>
              </w:rPr>
              <w:t>R$ 2.038,64</w:t>
            </w:r>
          </w:p>
        </w:tc>
        <w:tc>
          <w:tcPr>
            <w:tcW w:w="790" w:type="dxa"/>
            <w:shd w:val="clear" w:color="auto" w:fill="auto"/>
          </w:tcPr>
          <w:p w:rsidR="00DF3A81" w:rsidRPr="00F52E5B" w:rsidRDefault="00DF3A81" w:rsidP="00DF3A81">
            <w:pPr>
              <w:spacing w:after="0"/>
              <w:rPr>
                <w:rFonts w:cs="Times New Roman"/>
                <w:sz w:val="20"/>
              </w:rPr>
            </w:pPr>
            <w:r w:rsidRPr="00F52E5B">
              <w:rPr>
                <w:rFonts w:cs="Times New Roman"/>
                <w:sz w:val="20"/>
              </w:rPr>
              <w:t>26,51</w:t>
            </w:r>
          </w:p>
        </w:tc>
        <w:tc>
          <w:tcPr>
            <w:tcW w:w="1668" w:type="dxa"/>
            <w:shd w:val="clear" w:color="auto" w:fill="auto"/>
          </w:tcPr>
          <w:p w:rsidR="00DF3A81" w:rsidRPr="00F52E5B" w:rsidRDefault="00DF3A81" w:rsidP="00DF3A81">
            <w:pPr>
              <w:spacing w:after="0"/>
              <w:rPr>
                <w:rFonts w:cs="Times New Roman"/>
                <w:sz w:val="20"/>
              </w:rPr>
            </w:pPr>
            <w:r w:rsidRPr="00F52E5B">
              <w:rPr>
                <w:rFonts w:cs="Times New Roman"/>
                <w:sz w:val="20"/>
              </w:rPr>
              <w:t>R$ 2.038,64</w:t>
            </w:r>
          </w:p>
        </w:tc>
        <w:tc>
          <w:tcPr>
            <w:tcW w:w="790" w:type="dxa"/>
            <w:shd w:val="clear" w:color="auto" w:fill="auto"/>
          </w:tcPr>
          <w:p w:rsidR="00DF3A81" w:rsidRPr="00F52E5B" w:rsidRDefault="00DF3A81" w:rsidP="00DF3A81">
            <w:pPr>
              <w:spacing w:after="0"/>
              <w:rPr>
                <w:rFonts w:cs="Times New Roman"/>
                <w:sz w:val="20"/>
              </w:rPr>
            </w:pPr>
            <w:r w:rsidRPr="00F52E5B">
              <w:rPr>
                <w:rFonts w:cs="Times New Roman"/>
                <w:sz w:val="20"/>
              </w:rPr>
              <w:t>21,90</w:t>
            </w:r>
          </w:p>
        </w:tc>
      </w:tr>
      <w:tr w:rsidR="00DF3A81" w:rsidRPr="00F52E5B" w:rsidTr="003B5D9C">
        <w:trPr>
          <w:jc w:val="center"/>
        </w:trPr>
        <w:tc>
          <w:tcPr>
            <w:tcW w:w="1999" w:type="dxa"/>
            <w:shd w:val="clear" w:color="auto" w:fill="auto"/>
          </w:tcPr>
          <w:p w:rsidR="00DF3A81" w:rsidRPr="00F52E5B" w:rsidRDefault="00DF3A81" w:rsidP="00DF3A81">
            <w:pPr>
              <w:spacing w:after="0"/>
              <w:rPr>
                <w:rFonts w:cs="Times New Roman"/>
                <w:sz w:val="20"/>
              </w:rPr>
            </w:pPr>
            <w:r w:rsidRPr="00F52E5B">
              <w:rPr>
                <w:rFonts w:cs="Times New Roman"/>
                <w:sz w:val="20"/>
              </w:rPr>
              <w:t>Resultado Operacional</w:t>
            </w:r>
          </w:p>
        </w:tc>
        <w:tc>
          <w:tcPr>
            <w:tcW w:w="1724" w:type="dxa"/>
            <w:shd w:val="clear" w:color="auto" w:fill="auto"/>
          </w:tcPr>
          <w:p w:rsidR="00DF3A81" w:rsidRPr="00F52E5B" w:rsidRDefault="00DF3A81" w:rsidP="00DF3A81">
            <w:pPr>
              <w:spacing w:after="0"/>
              <w:rPr>
                <w:rFonts w:cs="Times New Roman"/>
                <w:sz w:val="20"/>
              </w:rPr>
            </w:pPr>
            <w:r w:rsidRPr="00F52E5B">
              <w:rPr>
                <w:rFonts w:cs="Times New Roman"/>
                <w:sz w:val="20"/>
              </w:rPr>
              <w:t>R$ 1.426,63</w:t>
            </w:r>
          </w:p>
        </w:tc>
        <w:tc>
          <w:tcPr>
            <w:tcW w:w="790" w:type="dxa"/>
            <w:shd w:val="clear" w:color="auto" w:fill="auto"/>
          </w:tcPr>
          <w:p w:rsidR="00DF3A81" w:rsidRPr="00F52E5B" w:rsidRDefault="00DF3A81" w:rsidP="00DF3A81">
            <w:pPr>
              <w:spacing w:after="0"/>
              <w:rPr>
                <w:rFonts w:cs="Times New Roman"/>
                <w:sz w:val="20"/>
              </w:rPr>
            </w:pPr>
            <w:r w:rsidRPr="00F52E5B">
              <w:rPr>
                <w:rFonts w:cs="Times New Roman"/>
                <w:sz w:val="20"/>
              </w:rPr>
              <w:t>17,62</w:t>
            </w:r>
          </w:p>
        </w:tc>
        <w:tc>
          <w:tcPr>
            <w:tcW w:w="2000" w:type="dxa"/>
            <w:shd w:val="clear" w:color="auto" w:fill="auto"/>
          </w:tcPr>
          <w:p w:rsidR="00DF3A81" w:rsidRPr="00F52E5B" w:rsidRDefault="00DF3A81" w:rsidP="00DF3A81">
            <w:pPr>
              <w:spacing w:after="0"/>
              <w:rPr>
                <w:rFonts w:cs="Times New Roman"/>
                <w:sz w:val="20"/>
              </w:rPr>
            </w:pPr>
            <w:r w:rsidRPr="00F52E5B">
              <w:rPr>
                <w:rFonts w:cs="Times New Roman"/>
                <w:sz w:val="20"/>
              </w:rPr>
              <w:t>R$ 1.253,37</w:t>
            </w:r>
          </w:p>
        </w:tc>
        <w:tc>
          <w:tcPr>
            <w:tcW w:w="790" w:type="dxa"/>
            <w:shd w:val="clear" w:color="auto" w:fill="auto"/>
          </w:tcPr>
          <w:p w:rsidR="00DF3A81" w:rsidRPr="00F52E5B" w:rsidRDefault="00DF3A81" w:rsidP="00DF3A81">
            <w:pPr>
              <w:spacing w:after="0"/>
              <w:rPr>
                <w:rFonts w:cs="Times New Roman"/>
                <w:sz w:val="20"/>
              </w:rPr>
            </w:pPr>
            <w:r w:rsidRPr="00F52E5B">
              <w:rPr>
                <w:rFonts w:cs="Times New Roman"/>
                <w:sz w:val="20"/>
              </w:rPr>
              <w:t>16,30</w:t>
            </w:r>
          </w:p>
        </w:tc>
        <w:tc>
          <w:tcPr>
            <w:tcW w:w="1668" w:type="dxa"/>
            <w:shd w:val="clear" w:color="auto" w:fill="auto"/>
          </w:tcPr>
          <w:p w:rsidR="00DF3A81" w:rsidRPr="00F52E5B" w:rsidRDefault="00DF3A81" w:rsidP="00DF3A81">
            <w:pPr>
              <w:spacing w:after="0"/>
              <w:rPr>
                <w:rFonts w:cs="Times New Roman"/>
                <w:sz w:val="20"/>
              </w:rPr>
            </w:pPr>
            <w:r w:rsidRPr="00F52E5B">
              <w:rPr>
                <w:rFonts w:cs="Times New Roman"/>
                <w:sz w:val="20"/>
              </w:rPr>
              <w:t>R$ 1.946,42</w:t>
            </w:r>
          </w:p>
        </w:tc>
        <w:tc>
          <w:tcPr>
            <w:tcW w:w="790" w:type="dxa"/>
            <w:shd w:val="clear" w:color="auto" w:fill="auto"/>
          </w:tcPr>
          <w:p w:rsidR="00DF3A81" w:rsidRPr="00F52E5B" w:rsidRDefault="00DF3A81" w:rsidP="00DF3A81">
            <w:pPr>
              <w:spacing w:after="0"/>
              <w:rPr>
                <w:rFonts w:cs="Times New Roman"/>
                <w:sz w:val="20"/>
              </w:rPr>
            </w:pPr>
            <w:r w:rsidRPr="00F52E5B">
              <w:rPr>
                <w:rFonts w:cs="Times New Roman"/>
                <w:sz w:val="20"/>
              </w:rPr>
              <w:t>20,91</w:t>
            </w:r>
          </w:p>
        </w:tc>
      </w:tr>
    </w:tbl>
    <w:p w:rsidR="00665AAB" w:rsidRPr="00885503" w:rsidRDefault="00DF3A81" w:rsidP="00885503">
      <w:pPr>
        <w:spacing w:after="0"/>
        <w:jc w:val="center"/>
        <w:rPr>
          <w:rFonts w:cs="Times New Roman"/>
          <w:b/>
          <w:color w:val="000000"/>
          <w:szCs w:val="24"/>
        </w:rPr>
      </w:pPr>
      <w:r w:rsidRPr="00DD1980">
        <w:rPr>
          <w:rFonts w:cs="Times New Roman"/>
          <w:b/>
          <w:color w:val="000000"/>
          <w:szCs w:val="24"/>
        </w:rPr>
        <w:t xml:space="preserve">Fonte: </w:t>
      </w:r>
      <w:r w:rsidRPr="00DD1980">
        <w:rPr>
          <w:rFonts w:cs="Times New Roman"/>
          <w:color w:val="000000"/>
          <w:szCs w:val="24"/>
        </w:rPr>
        <w:t>Autores</w:t>
      </w:r>
    </w:p>
    <w:p w:rsidR="00DF3A81" w:rsidRPr="00647C6A" w:rsidRDefault="00F3780B" w:rsidP="00647C6A">
      <w:pPr>
        <w:pStyle w:val="Ttulo1"/>
      </w:pPr>
      <w:r>
        <w:lastRenderedPageBreak/>
        <w:t>9</w:t>
      </w:r>
      <w:r w:rsidR="00647C6A">
        <w:t xml:space="preserve">. </w:t>
      </w:r>
      <w:r w:rsidR="00DF3A81" w:rsidRPr="00647C6A">
        <w:t>Conclusão</w:t>
      </w:r>
    </w:p>
    <w:p w:rsidR="00DF3A81" w:rsidRDefault="00DF3A81" w:rsidP="002149D0">
      <w:pPr>
        <w:ind w:firstLine="720"/>
        <w:rPr>
          <w:rFonts w:eastAsia="Times New Roman" w:cs="Times New Roman"/>
          <w:szCs w:val="24"/>
          <w:lang w:eastAsia="pt-BR"/>
        </w:rPr>
      </w:pPr>
      <w:r>
        <w:rPr>
          <w:rFonts w:eastAsia="Times New Roman" w:cs="Times New Roman"/>
          <w:szCs w:val="24"/>
          <w:lang w:eastAsia="pt-BR"/>
        </w:rPr>
        <w:t xml:space="preserve">O projeto descrito é de grande relevância, pois se detalhou o planejamento físico do projeto do layout da La Chapa Hamburgueria, onde foi exposto todo detalhamento das instalações da empresa, como também todos os equipamentos necessários para a produção de seus produtos. </w:t>
      </w:r>
    </w:p>
    <w:p w:rsidR="00DF3A81" w:rsidRDefault="00DF3A81" w:rsidP="002149D0">
      <w:pPr>
        <w:ind w:firstLine="720"/>
        <w:rPr>
          <w:rFonts w:eastAsia="Times New Roman" w:cs="Times New Roman"/>
          <w:szCs w:val="24"/>
          <w:lang w:eastAsia="pt-BR"/>
        </w:rPr>
      </w:pPr>
      <w:r>
        <w:rPr>
          <w:rFonts w:eastAsia="Times New Roman" w:cs="Times New Roman"/>
          <w:szCs w:val="24"/>
          <w:lang w:eastAsia="pt-BR"/>
        </w:rPr>
        <w:t xml:space="preserve">Foram delineados procedimentos para futuras expansões estruturais na empresa, proporcionando mudanças benéficas ao empreendimento, como o aumento da produção, conquista e fidelização de mais clientes.  Como também se traçou Layout para redução da movimentação durante a jornada de trabalho.  </w:t>
      </w:r>
    </w:p>
    <w:p w:rsidR="00DF3A81" w:rsidRDefault="00DF3A81" w:rsidP="002149D0">
      <w:pPr>
        <w:ind w:firstLine="720"/>
        <w:rPr>
          <w:rFonts w:eastAsia="Times New Roman" w:cs="Times New Roman"/>
          <w:szCs w:val="24"/>
          <w:lang w:eastAsia="pt-BR"/>
        </w:rPr>
      </w:pPr>
      <w:r>
        <w:rPr>
          <w:rFonts w:eastAsia="Times New Roman" w:cs="Times New Roman"/>
          <w:szCs w:val="24"/>
          <w:lang w:eastAsia="pt-BR"/>
        </w:rPr>
        <w:t>Os resultados obtidos por o referido projeto tiveram uma consideração satisfatória, por demonstrar que o empreendimento pode alcançar a visão que é a empresa precede, como também por concluir que as ferramentas aprendidas ao decorrer da disciplina foram de suma importância para execução desde projeto.</w:t>
      </w:r>
    </w:p>
    <w:p w:rsidR="00DF3A81" w:rsidRDefault="00DF3A81" w:rsidP="00DF3A81">
      <w:pPr>
        <w:rPr>
          <w:b/>
          <w:u w:val="single"/>
        </w:rPr>
      </w:pPr>
    </w:p>
    <w:p w:rsidR="00DF3A81" w:rsidRPr="00647C6A" w:rsidRDefault="00F3780B" w:rsidP="00647C6A">
      <w:pPr>
        <w:pStyle w:val="Ttulo1"/>
      </w:pPr>
      <w:r>
        <w:t>10</w:t>
      </w:r>
      <w:r w:rsidR="00647C6A">
        <w:t xml:space="preserve">. </w:t>
      </w:r>
      <w:r w:rsidR="00DF3A81" w:rsidRPr="00647C6A">
        <w:t>Referências Bibliográficas</w:t>
      </w:r>
    </w:p>
    <w:p w:rsidR="00647C6A" w:rsidRPr="00647C6A" w:rsidRDefault="00647C6A" w:rsidP="00647C6A">
      <w:pPr>
        <w:spacing w:before="240"/>
        <w:rPr>
          <w:rStyle w:val="Forte"/>
          <w:rFonts w:cs="Times New Roman"/>
          <w:b w:val="0"/>
          <w:szCs w:val="24"/>
          <w:shd w:val="clear" w:color="auto" w:fill="FFFFFF"/>
        </w:rPr>
      </w:pPr>
      <w:r w:rsidRPr="00647C6A">
        <w:rPr>
          <w:rFonts w:cs="Times New Roman"/>
          <w:szCs w:val="24"/>
        </w:rPr>
        <w:t>ANVISA,</w:t>
      </w:r>
      <w:r w:rsidRPr="00647C6A">
        <w:rPr>
          <w:rFonts w:cs="Times New Roman"/>
          <w:b/>
          <w:szCs w:val="24"/>
        </w:rPr>
        <w:t xml:space="preserve"> </w:t>
      </w:r>
      <w:r w:rsidRPr="00647C6A">
        <w:rPr>
          <w:rStyle w:val="Forte"/>
          <w:rFonts w:cs="Times New Roman"/>
          <w:szCs w:val="24"/>
          <w:shd w:val="clear" w:color="auto" w:fill="FFFFFF"/>
        </w:rPr>
        <w:t>Legislação de Boas Práticas de Fabricação.</w:t>
      </w:r>
      <w:r w:rsidRPr="00647C6A">
        <w:rPr>
          <w:rFonts w:cs="Times New Roman"/>
          <w:b/>
          <w:szCs w:val="24"/>
        </w:rPr>
        <w:t xml:space="preserve"> </w:t>
      </w:r>
      <w:r w:rsidRPr="00647C6A">
        <w:rPr>
          <w:rFonts w:cs="Times New Roman"/>
          <w:szCs w:val="24"/>
        </w:rPr>
        <w:t>Disponível em:</w:t>
      </w:r>
      <w:r w:rsidRPr="00647C6A">
        <w:rPr>
          <w:rFonts w:cs="Times New Roman"/>
          <w:b/>
          <w:szCs w:val="24"/>
        </w:rPr>
        <w:t>&lt;</w:t>
      </w:r>
      <w:hyperlink r:id="rId34" w:history="1">
        <w:r w:rsidRPr="00647C6A">
          <w:rPr>
            <w:rStyle w:val="Hyperlink"/>
            <w:rFonts w:cs="Times New Roman"/>
            <w:color w:val="auto"/>
            <w:szCs w:val="24"/>
            <w:u w:val="none"/>
          </w:rPr>
          <w:t>http://www.anvisa.gov.br/alimentos/bpf.htm</w:t>
        </w:r>
      </w:hyperlink>
      <w:r w:rsidRPr="00647C6A">
        <w:rPr>
          <w:rFonts w:cs="Times New Roman"/>
          <w:b/>
          <w:szCs w:val="24"/>
        </w:rPr>
        <w:t>&gt;</w:t>
      </w:r>
      <w:r w:rsidRPr="00647C6A">
        <w:rPr>
          <w:rStyle w:val="Forte"/>
          <w:rFonts w:cs="Times New Roman"/>
          <w:szCs w:val="24"/>
          <w:shd w:val="clear" w:color="auto" w:fill="FFFFFF"/>
        </w:rPr>
        <w:t xml:space="preserve">. </w:t>
      </w:r>
      <w:r w:rsidRPr="00647C6A">
        <w:rPr>
          <w:rStyle w:val="Forte"/>
          <w:rFonts w:cs="Times New Roman"/>
          <w:b w:val="0"/>
          <w:szCs w:val="24"/>
          <w:shd w:val="clear" w:color="auto" w:fill="FFFFFF"/>
        </w:rPr>
        <w:t>Acesso em: 22 de setembro de 2016.</w:t>
      </w:r>
    </w:p>
    <w:p w:rsidR="00647C6A" w:rsidRPr="00647C6A" w:rsidRDefault="00647C6A" w:rsidP="00647C6A">
      <w:pPr>
        <w:autoSpaceDE w:val="0"/>
        <w:autoSpaceDN w:val="0"/>
        <w:adjustRightInd w:val="0"/>
        <w:rPr>
          <w:rFonts w:cs="Times New Roman"/>
          <w:szCs w:val="24"/>
        </w:rPr>
      </w:pPr>
      <w:r w:rsidRPr="00647C6A">
        <w:rPr>
          <w:rFonts w:cs="Times New Roman"/>
          <w:szCs w:val="24"/>
        </w:rPr>
        <w:t xml:space="preserve">CGEE, James; PRUSAK, Laurence. </w:t>
      </w:r>
      <w:r w:rsidRPr="00647C6A">
        <w:rPr>
          <w:rFonts w:cs="Times New Roman"/>
          <w:b/>
          <w:szCs w:val="24"/>
        </w:rPr>
        <w:t>Gerenciamento estratégico da informação - aumente a competitividade e a eficiência da sua empresa utilizando a informação como uma ferramenta estratégica</w:t>
      </w:r>
      <w:r w:rsidRPr="00647C6A">
        <w:rPr>
          <w:rFonts w:cs="Times New Roman"/>
          <w:szCs w:val="24"/>
        </w:rPr>
        <w:t xml:space="preserve">. 17 ed. Rio de Janeiro: Elsevier, 1994. </w:t>
      </w:r>
    </w:p>
    <w:p w:rsidR="00647C6A" w:rsidRPr="00647C6A" w:rsidRDefault="00647C6A" w:rsidP="00647C6A">
      <w:pPr>
        <w:pStyle w:val="Ttulo1"/>
        <w:shd w:val="clear" w:color="auto" w:fill="FFFFFF"/>
        <w:spacing w:after="150"/>
        <w:jc w:val="both"/>
        <w:rPr>
          <w:b w:val="0"/>
          <w:szCs w:val="24"/>
        </w:rPr>
      </w:pPr>
      <w:r w:rsidRPr="00647C6A">
        <w:rPr>
          <w:b w:val="0"/>
          <w:szCs w:val="24"/>
        </w:rPr>
        <w:t xml:space="preserve">EMPREENDEDORX, </w:t>
      </w:r>
      <w:r w:rsidRPr="00647C6A">
        <w:rPr>
          <w:bCs/>
          <w:szCs w:val="24"/>
        </w:rPr>
        <w:t>As tendências para o empreendedorismo no setor alimentício</w:t>
      </w:r>
      <w:r w:rsidRPr="00647C6A">
        <w:rPr>
          <w:b w:val="0"/>
          <w:bCs/>
          <w:szCs w:val="24"/>
        </w:rPr>
        <w:t>.</w:t>
      </w:r>
      <w:r w:rsidRPr="00647C6A">
        <w:rPr>
          <w:b w:val="0"/>
          <w:szCs w:val="24"/>
        </w:rPr>
        <w:t xml:space="preserve"> Disponível em:&lt;</w:t>
      </w:r>
      <w:hyperlink r:id="rId35" w:history="1">
        <w:r w:rsidRPr="00647C6A">
          <w:rPr>
            <w:rStyle w:val="Hyperlink"/>
            <w:b w:val="0"/>
            <w:color w:val="auto"/>
            <w:szCs w:val="24"/>
            <w:u w:val="none"/>
          </w:rPr>
          <w:t>http://empreendedorx.com.br/</w:t>
        </w:r>
      </w:hyperlink>
      <w:r w:rsidRPr="00647C6A">
        <w:rPr>
          <w:b w:val="0"/>
          <w:szCs w:val="24"/>
        </w:rPr>
        <w:t>&gt;. Acesso em: 28 de setembro de 2016.</w:t>
      </w:r>
    </w:p>
    <w:p w:rsidR="00647C6A" w:rsidRPr="00647C6A" w:rsidRDefault="00647C6A" w:rsidP="00647C6A">
      <w:pPr>
        <w:rPr>
          <w:rFonts w:cs="Times New Roman"/>
          <w:b/>
          <w:szCs w:val="24"/>
        </w:rPr>
      </w:pPr>
      <w:r>
        <w:rPr>
          <w:rFonts w:cs="Times New Roman"/>
          <w:szCs w:val="24"/>
        </w:rPr>
        <w:t xml:space="preserve">FOOD SERVICES. </w:t>
      </w:r>
      <w:r w:rsidRPr="00647C6A">
        <w:rPr>
          <w:rFonts w:cs="Times New Roman"/>
          <w:b/>
          <w:szCs w:val="24"/>
        </w:rPr>
        <w:t>A gourmetização gastronômica. Seu negócio se encaixa no conceito?</w:t>
      </w:r>
      <w:r w:rsidRPr="00647C6A">
        <w:rPr>
          <w:rFonts w:cs="Times New Roman"/>
          <w:szCs w:val="24"/>
        </w:rPr>
        <w:t xml:space="preserve"> Disponível em:&lt;</w:t>
      </w:r>
      <w:hyperlink r:id="rId36" w:history="1">
        <w:r w:rsidRPr="00647C6A">
          <w:rPr>
            <w:rStyle w:val="Hyperlink"/>
            <w:rFonts w:cs="Times New Roman"/>
            <w:color w:val="auto"/>
            <w:szCs w:val="24"/>
            <w:u w:val="none"/>
          </w:rPr>
          <w:t>http://www.brf-foodservices.com.br/</w:t>
        </w:r>
      </w:hyperlink>
      <w:r w:rsidRPr="00647C6A">
        <w:rPr>
          <w:rFonts w:cs="Times New Roman"/>
          <w:szCs w:val="24"/>
        </w:rPr>
        <w:t>&gt;. Acesso em: 21 de setembro de 2016.</w:t>
      </w:r>
    </w:p>
    <w:p w:rsidR="009D3185" w:rsidRPr="009D3185" w:rsidRDefault="009D3185" w:rsidP="009D3185">
      <w:pPr>
        <w:pStyle w:val="Ttulo1"/>
        <w:shd w:val="clear" w:color="auto" w:fill="FFFFFF"/>
        <w:spacing w:after="75"/>
        <w:jc w:val="both"/>
        <w:rPr>
          <w:b w:val="0"/>
          <w:szCs w:val="24"/>
        </w:rPr>
      </w:pPr>
      <w:r w:rsidRPr="00647C6A">
        <w:rPr>
          <w:b w:val="0"/>
          <w:szCs w:val="24"/>
        </w:rPr>
        <w:t xml:space="preserve">HENRIQUE, C. </w:t>
      </w:r>
      <w:r w:rsidRPr="00647C6A">
        <w:rPr>
          <w:bCs/>
          <w:szCs w:val="24"/>
        </w:rPr>
        <w:t>Matriz SWOT (análise) – Guia completo</w:t>
      </w:r>
      <w:r w:rsidRPr="00647C6A">
        <w:rPr>
          <w:b w:val="0"/>
          <w:bCs/>
          <w:szCs w:val="24"/>
        </w:rPr>
        <w:t>. Disponível em:&lt;</w:t>
      </w:r>
      <w:hyperlink r:id="rId37" w:history="1">
        <w:r w:rsidRPr="00647C6A">
          <w:rPr>
            <w:rStyle w:val="Hyperlink"/>
            <w:b w:val="0"/>
            <w:color w:val="auto"/>
            <w:szCs w:val="24"/>
            <w:u w:val="none"/>
          </w:rPr>
          <w:t>http://www.sobreadministracao.com/</w:t>
        </w:r>
      </w:hyperlink>
      <w:r w:rsidRPr="00647C6A">
        <w:rPr>
          <w:b w:val="0"/>
          <w:szCs w:val="24"/>
        </w:rPr>
        <w:t>&gt;. Acesso em: 12 de setembro de 2016.</w:t>
      </w:r>
    </w:p>
    <w:p w:rsidR="00647C6A" w:rsidRPr="00647C6A" w:rsidRDefault="00647C6A" w:rsidP="00647C6A">
      <w:pPr>
        <w:autoSpaceDE w:val="0"/>
        <w:autoSpaceDN w:val="0"/>
        <w:adjustRightInd w:val="0"/>
        <w:rPr>
          <w:rFonts w:cs="Times New Roman"/>
          <w:color w:val="000000"/>
          <w:szCs w:val="24"/>
        </w:rPr>
      </w:pPr>
      <w:r w:rsidRPr="00427DCF">
        <w:rPr>
          <w:rFonts w:cs="Times New Roman"/>
          <w:color w:val="000000"/>
          <w:szCs w:val="24"/>
        </w:rPr>
        <w:t xml:space="preserve">LE COADIC, Yves-François. </w:t>
      </w:r>
      <w:r w:rsidRPr="00427DCF">
        <w:rPr>
          <w:rFonts w:cs="Times New Roman"/>
          <w:b/>
          <w:color w:val="000000"/>
          <w:szCs w:val="24"/>
        </w:rPr>
        <w:t>A ciência da informação</w:t>
      </w:r>
      <w:r w:rsidRPr="00427DCF">
        <w:rPr>
          <w:rFonts w:cs="Times New Roman"/>
          <w:color w:val="000000"/>
          <w:szCs w:val="24"/>
        </w:rPr>
        <w:t xml:space="preserve">. 2 ed. Brasília: Briquet de Lemos, 2004. Tradução: Maria Yêda F. S. de Filgueiras Gomes. </w:t>
      </w:r>
    </w:p>
    <w:p w:rsidR="00647C6A" w:rsidRPr="003B5D9C" w:rsidRDefault="00647C6A" w:rsidP="00647C6A">
      <w:pPr>
        <w:rPr>
          <w:rFonts w:cs="Times New Roman"/>
          <w:szCs w:val="24"/>
        </w:rPr>
      </w:pPr>
      <w:r w:rsidRPr="00647C6A">
        <w:rPr>
          <w:rFonts w:cs="Times New Roman"/>
          <w:szCs w:val="24"/>
        </w:rPr>
        <w:lastRenderedPageBreak/>
        <w:t xml:space="preserve">LÉXICO LEAN. </w:t>
      </w:r>
      <w:r w:rsidRPr="00647C6A">
        <w:rPr>
          <w:rFonts w:cs="Times New Roman"/>
          <w:b/>
          <w:szCs w:val="24"/>
        </w:rPr>
        <w:t>Glossário ilustrado para praticantes do Pensamento</w:t>
      </w:r>
      <w:r w:rsidRPr="00647C6A">
        <w:rPr>
          <w:rFonts w:cs="Times New Roman"/>
          <w:szCs w:val="24"/>
        </w:rPr>
        <w:t xml:space="preserve"> Lean. </w:t>
      </w:r>
      <w:r w:rsidRPr="003B5D9C">
        <w:rPr>
          <w:rFonts w:cs="Times New Roman"/>
          <w:szCs w:val="24"/>
        </w:rPr>
        <w:t>São Paulo: Lean Institute Brasil, 2003.</w:t>
      </w:r>
    </w:p>
    <w:p w:rsidR="00647C6A" w:rsidRPr="003B5D9C" w:rsidRDefault="00647C6A" w:rsidP="00647C6A">
      <w:pPr>
        <w:pStyle w:val="Ttulo1"/>
        <w:shd w:val="clear" w:color="auto" w:fill="FFFFFF"/>
        <w:jc w:val="both"/>
        <w:rPr>
          <w:b w:val="0"/>
          <w:szCs w:val="24"/>
          <w:lang w:val="en-US"/>
        </w:rPr>
      </w:pPr>
      <w:r w:rsidRPr="00647C6A">
        <w:rPr>
          <w:b w:val="0"/>
          <w:szCs w:val="24"/>
        </w:rPr>
        <w:t xml:space="preserve">MIGUEL, A. </w:t>
      </w:r>
      <w:r w:rsidRPr="00647C6A">
        <w:rPr>
          <w:bCs/>
          <w:iCs/>
          <w:caps/>
          <w:szCs w:val="24"/>
        </w:rPr>
        <w:t>10 SUGESTÕES DE NEGÓCIO NO RAMO DA ALIMENTAÇÃO</w:t>
      </w:r>
      <w:r w:rsidRPr="00647C6A">
        <w:rPr>
          <w:b w:val="0"/>
          <w:iCs/>
          <w:caps/>
          <w:szCs w:val="24"/>
        </w:rPr>
        <w:t xml:space="preserve">. </w:t>
      </w:r>
      <w:r w:rsidRPr="00647C6A">
        <w:rPr>
          <w:b w:val="0"/>
          <w:szCs w:val="24"/>
        </w:rPr>
        <w:t>Disponível em:&lt;</w:t>
      </w:r>
      <w:hyperlink r:id="rId38" w:history="1">
        <w:r w:rsidRPr="00647C6A">
          <w:rPr>
            <w:rStyle w:val="Hyperlink"/>
            <w:b w:val="0"/>
            <w:color w:val="auto"/>
            <w:szCs w:val="24"/>
            <w:u w:val="none"/>
          </w:rPr>
          <w:t>http://revistagestaoenegocios.uol.com.br/</w:t>
        </w:r>
      </w:hyperlink>
      <w:r w:rsidRPr="00647C6A">
        <w:rPr>
          <w:b w:val="0"/>
          <w:szCs w:val="24"/>
        </w:rPr>
        <w:t xml:space="preserve">&gt;. </w:t>
      </w:r>
      <w:r w:rsidRPr="003B5D9C">
        <w:rPr>
          <w:b w:val="0"/>
          <w:szCs w:val="24"/>
          <w:lang w:val="en-US"/>
        </w:rPr>
        <w:t>Acesso em: 25 de setembro de 2016.</w:t>
      </w:r>
    </w:p>
    <w:p w:rsidR="009D3185" w:rsidRPr="00647C6A" w:rsidRDefault="009D3185" w:rsidP="009D3185">
      <w:pPr>
        <w:rPr>
          <w:rFonts w:cs="Times New Roman"/>
          <w:szCs w:val="24"/>
        </w:rPr>
      </w:pPr>
      <w:r w:rsidRPr="00647C6A">
        <w:rPr>
          <w:rFonts w:cs="Times New Roman"/>
          <w:szCs w:val="24"/>
          <w:lang w:val="en-US"/>
        </w:rPr>
        <w:t xml:space="preserve">PHILIPS, Joanna; SIMMONSPS, Lorraine. </w:t>
      </w:r>
      <w:r w:rsidRPr="00647C6A">
        <w:rPr>
          <w:rFonts w:cs="Times New Roman"/>
          <w:b/>
          <w:szCs w:val="24"/>
          <w:lang w:val="en-US"/>
        </w:rPr>
        <w:t>Change management tools 3: use of processmapping in servisse improvement.</w:t>
      </w:r>
      <w:r w:rsidRPr="00647C6A">
        <w:rPr>
          <w:rFonts w:cs="Times New Roman"/>
          <w:szCs w:val="24"/>
          <w:lang w:val="en-US"/>
        </w:rPr>
        <w:t xml:space="preserve"> </w:t>
      </w:r>
      <w:r w:rsidRPr="00647C6A">
        <w:rPr>
          <w:rFonts w:cs="Times New Roman"/>
          <w:szCs w:val="24"/>
        </w:rPr>
        <w:t>Nursing Times. v. 109 n. 17/18, p. 24-28, 2013.</w:t>
      </w:r>
    </w:p>
    <w:p w:rsidR="009D3185" w:rsidRPr="00647C6A" w:rsidRDefault="009D3185" w:rsidP="009D3185">
      <w:pPr>
        <w:rPr>
          <w:rFonts w:cs="Times New Roman"/>
          <w:bCs/>
          <w:caps/>
          <w:szCs w:val="24"/>
        </w:rPr>
      </w:pPr>
      <w:r w:rsidRPr="00647C6A">
        <w:rPr>
          <w:rFonts w:cs="Times New Roman"/>
          <w:szCs w:val="24"/>
        </w:rPr>
        <w:t xml:space="preserve">PORTAL EDUCAÇÃO, </w:t>
      </w:r>
      <w:r w:rsidRPr="00647C6A">
        <w:rPr>
          <w:rFonts w:cs="Times New Roman"/>
          <w:b/>
          <w:bCs/>
          <w:caps/>
          <w:szCs w:val="24"/>
        </w:rPr>
        <w:t>CONCEITO DE BOAS PRÁTICAS DE FABRICAÇÃO (BPF)</w:t>
      </w:r>
      <w:r w:rsidRPr="00647C6A">
        <w:rPr>
          <w:rFonts w:cs="Times New Roman"/>
          <w:bCs/>
          <w:caps/>
          <w:szCs w:val="24"/>
        </w:rPr>
        <w:t xml:space="preserve">. </w:t>
      </w:r>
      <w:r w:rsidRPr="00647C6A">
        <w:rPr>
          <w:rFonts w:cs="Times New Roman"/>
          <w:szCs w:val="24"/>
        </w:rPr>
        <w:t>Disponível em</w:t>
      </w:r>
      <w:r w:rsidRPr="00647C6A">
        <w:rPr>
          <w:rFonts w:cs="Times New Roman"/>
          <w:bCs/>
          <w:caps/>
          <w:szCs w:val="24"/>
        </w:rPr>
        <w:t>:&lt;</w:t>
      </w:r>
      <w:hyperlink r:id="rId39" w:history="1">
        <w:r w:rsidRPr="00647C6A">
          <w:rPr>
            <w:rStyle w:val="Hyperlink"/>
            <w:rFonts w:cs="Times New Roman"/>
            <w:color w:val="auto"/>
            <w:szCs w:val="24"/>
            <w:u w:val="none"/>
          </w:rPr>
          <w:t>http://www.portaleducacao.com.br</w:t>
        </w:r>
        <w:r w:rsidRPr="00647C6A">
          <w:rPr>
            <w:rStyle w:val="Hyperlink"/>
            <w:rFonts w:cs="Times New Roman"/>
            <w:b/>
            <w:color w:val="auto"/>
            <w:szCs w:val="24"/>
            <w:u w:val="none"/>
          </w:rPr>
          <w:t>/</w:t>
        </w:r>
      </w:hyperlink>
      <w:r w:rsidRPr="00647C6A">
        <w:rPr>
          <w:rFonts w:cs="Times New Roman"/>
          <w:szCs w:val="24"/>
        </w:rPr>
        <w:t>&gt;. Acesso em: 25 de setembro de 2016.</w:t>
      </w:r>
    </w:p>
    <w:p w:rsidR="009D3185" w:rsidRPr="00647C6A" w:rsidRDefault="009D3185" w:rsidP="009D3185">
      <w:pPr>
        <w:pStyle w:val="PargrafodaLista"/>
        <w:spacing w:line="360" w:lineRule="auto"/>
        <w:ind w:left="0"/>
        <w:jc w:val="both"/>
        <w:rPr>
          <w:rFonts w:ascii="Times New Roman" w:hAnsi="Times New Roman" w:cs="Times New Roman"/>
          <w:b/>
          <w:sz w:val="24"/>
          <w:szCs w:val="24"/>
        </w:rPr>
      </w:pPr>
      <w:r w:rsidRPr="00647C6A">
        <w:rPr>
          <w:rFonts w:ascii="Times New Roman" w:hAnsi="Times New Roman" w:cs="Times New Roman"/>
          <w:sz w:val="24"/>
          <w:szCs w:val="24"/>
        </w:rPr>
        <w:t xml:space="preserve">PORTAL EDUCAÇÃO, </w:t>
      </w:r>
      <w:r w:rsidRPr="00647C6A">
        <w:rPr>
          <w:rFonts w:ascii="Times New Roman" w:hAnsi="Times New Roman" w:cs="Times New Roman"/>
          <w:b/>
          <w:sz w:val="24"/>
          <w:szCs w:val="24"/>
        </w:rPr>
        <w:t>Fatores que influenciam o comportamento dos clientes</w:t>
      </w:r>
      <w:r w:rsidRPr="00647C6A">
        <w:rPr>
          <w:rFonts w:ascii="Times New Roman" w:hAnsi="Times New Roman" w:cs="Times New Roman"/>
          <w:sz w:val="24"/>
          <w:szCs w:val="24"/>
        </w:rPr>
        <w:t>. Disponível em:&lt;</w:t>
      </w:r>
      <w:hyperlink r:id="rId40" w:history="1">
        <w:r w:rsidRPr="00647C6A">
          <w:rPr>
            <w:rStyle w:val="Hyperlink"/>
            <w:rFonts w:ascii="Times New Roman" w:hAnsi="Times New Roman" w:cs="Times New Roman"/>
            <w:color w:val="auto"/>
            <w:sz w:val="24"/>
            <w:szCs w:val="24"/>
            <w:u w:val="none"/>
          </w:rPr>
          <w:t>http://www.portaleducacao.com.br/</w:t>
        </w:r>
      </w:hyperlink>
      <w:r w:rsidRPr="00647C6A">
        <w:rPr>
          <w:rFonts w:ascii="Times New Roman" w:hAnsi="Times New Roman" w:cs="Times New Roman"/>
          <w:b/>
          <w:sz w:val="24"/>
          <w:szCs w:val="24"/>
        </w:rPr>
        <w:t>&gt;</w:t>
      </w:r>
      <w:r w:rsidRPr="00647C6A">
        <w:rPr>
          <w:rFonts w:ascii="Times New Roman" w:hAnsi="Times New Roman" w:cs="Times New Roman"/>
          <w:sz w:val="24"/>
          <w:szCs w:val="24"/>
        </w:rPr>
        <w:t>. Acesso em: 13 de setembro de 2016.</w:t>
      </w:r>
    </w:p>
    <w:p w:rsidR="009D3185" w:rsidRPr="00647C6A" w:rsidRDefault="009D3185" w:rsidP="009D3185">
      <w:pPr>
        <w:pStyle w:val="Ttulo1"/>
        <w:shd w:val="clear" w:color="auto" w:fill="FFFFFF"/>
        <w:spacing w:before="300" w:after="150"/>
        <w:jc w:val="both"/>
        <w:textAlignment w:val="baseline"/>
        <w:rPr>
          <w:b w:val="0"/>
          <w:bCs/>
          <w:szCs w:val="24"/>
        </w:rPr>
      </w:pPr>
      <w:r w:rsidRPr="00647C6A">
        <w:rPr>
          <w:b w:val="0"/>
          <w:szCs w:val="24"/>
        </w:rPr>
        <w:t xml:space="preserve">RIGONI, R,J. </w:t>
      </w:r>
      <w:r w:rsidRPr="00647C6A">
        <w:rPr>
          <w:bCs/>
          <w:szCs w:val="24"/>
        </w:rPr>
        <w:t>Layout -</w:t>
      </w:r>
      <w:r w:rsidRPr="00647C6A">
        <w:rPr>
          <w:b w:val="0"/>
          <w:bCs/>
          <w:szCs w:val="24"/>
        </w:rPr>
        <w:t xml:space="preserve"> </w:t>
      </w:r>
      <w:r w:rsidRPr="00647C6A">
        <w:rPr>
          <w:bCs/>
          <w:szCs w:val="24"/>
        </w:rPr>
        <w:t>Os tipos mais comuns de arranjo físico de organizações.</w:t>
      </w:r>
      <w:r w:rsidRPr="00647C6A">
        <w:rPr>
          <w:b w:val="0"/>
          <w:bCs/>
          <w:szCs w:val="24"/>
        </w:rPr>
        <w:t xml:space="preserve"> Disponível em:&lt;</w:t>
      </w:r>
      <w:hyperlink r:id="rId41" w:history="1">
        <w:r w:rsidRPr="00647C6A">
          <w:rPr>
            <w:rStyle w:val="Hyperlink"/>
            <w:b w:val="0"/>
            <w:color w:val="auto"/>
            <w:szCs w:val="24"/>
            <w:u w:val="none"/>
          </w:rPr>
          <w:t>http://www.totalqualidade.com.br/</w:t>
        </w:r>
      </w:hyperlink>
      <w:r w:rsidRPr="00647C6A">
        <w:rPr>
          <w:b w:val="0"/>
          <w:szCs w:val="24"/>
        </w:rPr>
        <w:t>&gt; Acesso em: 16 de setembro de 2016.</w:t>
      </w:r>
    </w:p>
    <w:p w:rsidR="009D3185" w:rsidRPr="00647C6A" w:rsidRDefault="009D3185" w:rsidP="009D3185">
      <w:pPr>
        <w:pStyle w:val="PargrafodaLista"/>
        <w:spacing w:line="360" w:lineRule="auto"/>
        <w:ind w:left="0"/>
        <w:jc w:val="both"/>
        <w:rPr>
          <w:rFonts w:ascii="Times New Roman" w:hAnsi="Times New Roman" w:cs="Times New Roman"/>
          <w:sz w:val="24"/>
          <w:szCs w:val="24"/>
        </w:rPr>
      </w:pPr>
      <w:r w:rsidRPr="00647C6A">
        <w:rPr>
          <w:rFonts w:ascii="Times New Roman" w:hAnsi="Times New Roman" w:cs="Times New Roman"/>
          <w:sz w:val="24"/>
          <w:szCs w:val="24"/>
        </w:rPr>
        <w:t xml:space="preserve">SEBRAE, </w:t>
      </w:r>
      <w:r w:rsidRPr="00647C6A">
        <w:rPr>
          <w:rFonts w:ascii="Times New Roman" w:hAnsi="Times New Roman" w:cs="Times New Roman"/>
          <w:b/>
          <w:sz w:val="24"/>
          <w:szCs w:val="24"/>
        </w:rPr>
        <w:t>Definição público alvo</w:t>
      </w:r>
      <w:r w:rsidRPr="00647C6A">
        <w:rPr>
          <w:rFonts w:ascii="Times New Roman" w:hAnsi="Times New Roman" w:cs="Times New Roman"/>
          <w:sz w:val="24"/>
          <w:szCs w:val="24"/>
        </w:rPr>
        <w:t>. Disponível em:&lt;</w:t>
      </w:r>
      <w:hyperlink r:id="rId42" w:history="1">
        <w:r w:rsidRPr="00647C6A">
          <w:rPr>
            <w:rStyle w:val="Hyperlink"/>
            <w:rFonts w:ascii="Times New Roman" w:hAnsi="Times New Roman" w:cs="Times New Roman"/>
            <w:color w:val="auto"/>
            <w:sz w:val="24"/>
            <w:szCs w:val="24"/>
            <w:u w:val="none"/>
          </w:rPr>
          <w:t>http://www.sebraepr.com.br/</w:t>
        </w:r>
      </w:hyperlink>
      <w:r w:rsidRPr="00647C6A">
        <w:rPr>
          <w:rFonts w:ascii="Times New Roman" w:hAnsi="Times New Roman" w:cs="Times New Roman"/>
          <w:sz w:val="24"/>
          <w:szCs w:val="24"/>
        </w:rPr>
        <w:t>&gt;. Acesso em: 15 de setembro de 2016.</w:t>
      </w:r>
    </w:p>
    <w:p w:rsidR="009D3185" w:rsidRPr="009D3185" w:rsidRDefault="009D3185" w:rsidP="009D3185">
      <w:pPr>
        <w:pStyle w:val="Ttulo2"/>
        <w:shd w:val="clear" w:color="auto" w:fill="FFFFFF"/>
        <w:spacing w:before="0" w:after="120"/>
        <w:rPr>
          <w:rFonts w:ascii="Times New Roman" w:hAnsi="Times New Roman"/>
          <w:b w:val="0"/>
          <w:i w:val="0"/>
          <w:sz w:val="24"/>
          <w:szCs w:val="24"/>
        </w:rPr>
      </w:pPr>
      <w:r w:rsidRPr="009D3185">
        <w:rPr>
          <w:rFonts w:ascii="Times New Roman" w:hAnsi="Times New Roman"/>
          <w:b w:val="0"/>
          <w:i w:val="0"/>
          <w:sz w:val="24"/>
          <w:szCs w:val="24"/>
        </w:rPr>
        <w:t xml:space="preserve">SIGNIFICADOS, </w:t>
      </w:r>
      <w:r w:rsidRPr="009D3185">
        <w:rPr>
          <w:rFonts w:ascii="Times New Roman" w:hAnsi="Times New Roman"/>
          <w:i w:val="0"/>
          <w:sz w:val="24"/>
          <w:szCs w:val="24"/>
        </w:rPr>
        <w:t>O que é Gourmet?</w:t>
      </w:r>
      <w:r w:rsidRPr="009D3185">
        <w:rPr>
          <w:rFonts w:ascii="Times New Roman" w:hAnsi="Times New Roman"/>
          <w:b w:val="0"/>
          <w:i w:val="0"/>
          <w:sz w:val="24"/>
          <w:szCs w:val="24"/>
        </w:rPr>
        <w:t>. Disponível em:&lt;</w:t>
      </w:r>
      <w:hyperlink r:id="rId43" w:history="1">
        <w:r w:rsidRPr="009D3185">
          <w:rPr>
            <w:rStyle w:val="Hyperlink"/>
            <w:rFonts w:ascii="Times New Roman" w:hAnsi="Times New Roman"/>
            <w:b w:val="0"/>
            <w:i w:val="0"/>
            <w:color w:val="auto"/>
            <w:sz w:val="24"/>
            <w:szCs w:val="24"/>
            <w:u w:val="none"/>
          </w:rPr>
          <w:t>https://www.significados.com.br/gourmet/</w:t>
        </w:r>
      </w:hyperlink>
      <w:r w:rsidRPr="009D3185">
        <w:rPr>
          <w:rFonts w:ascii="Times New Roman" w:hAnsi="Times New Roman"/>
          <w:b w:val="0"/>
          <w:i w:val="0"/>
          <w:sz w:val="24"/>
          <w:szCs w:val="24"/>
        </w:rPr>
        <w:t>&gt;. Acesso em: 02 de outubro de 2016.</w:t>
      </w:r>
    </w:p>
    <w:p w:rsidR="00647C6A" w:rsidRPr="009D3185" w:rsidRDefault="009D3185" w:rsidP="009D3185">
      <w:pPr>
        <w:rPr>
          <w:rFonts w:cs="Times New Roman"/>
          <w:b/>
          <w:szCs w:val="24"/>
        </w:rPr>
      </w:pPr>
      <w:r w:rsidRPr="00647C6A">
        <w:rPr>
          <w:rFonts w:cs="Times New Roman"/>
          <w:bCs/>
          <w:szCs w:val="24"/>
        </w:rPr>
        <w:t xml:space="preserve">SLACK, Nigel </w:t>
      </w:r>
      <w:r w:rsidRPr="00647C6A">
        <w:rPr>
          <w:rFonts w:cs="Times New Roman"/>
          <w:bCs/>
          <w:i/>
          <w:iCs/>
          <w:szCs w:val="24"/>
        </w:rPr>
        <w:t>et al.</w:t>
      </w:r>
      <w:r w:rsidRPr="00647C6A">
        <w:rPr>
          <w:rFonts w:cs="Times New Roman"/>
          <w:bCs/>
          <w:szCs w:val="24"/>
        </w:rPr>
        <w:t xml:space="preserve"> </w:t>
      </w:r>
      <w:r w:rsidRPr="00647C6A">
        <w:rPr>
          <w:rFonts w:cs="Times New Roman"/>
          <w:b/>
          <w:szCs w:val="24"/>
        </w:rPr>
        <w:t>Administração da produção</w:t>
      </w:r>
      <w:r w:rsidRPr="00647C6A">
        <w:rPr>
          <w:rFonts w:cs="Times New Roman"/>
          <w:b/>
          <w:bCs/>
          <w:i/>
          <w:iCs/>
          <w:szCs w:val="24"/>
        </w:rPr>
        <w:t xml:space="preserve">. </w:t>
      </w:r>
      <w:r w:rsidRPr="00647C6A">
        <w:rPr>
          <w:rFonts w:cs="Times New Roman"/>
          <w:bCs/>
          <w:szCs w:val="24"/>
        </w:rPr>
        <w:t>São Paulo: Atlas, 2002.</w:t>
      </w:r>
    </w:p>
    <w:p w:rsidR="00DF3A81" w:rsidRPr="009D3185" w:rsidRDefault="00DF3A81" w:rsidP="00DF3A81">
      <w:pPr>
        <w:pStyle w:val="Ttulo2"/>
        <w:shd w:val="clear" w:color="auto" w:fill="FFFFFF"/>
        <w:textAlignment w:val="baseline"/>
        <w:rPr>
          <w:rFonts w:ascii="Times New Roman" w:hAnsi="Times New Roman"/>
          <w:b w:val="0"/>
          <w:bCs w:val="0"/>
          <w:i w:val="0"/>
          <w:sz w:val="24"/>
          <w:szCs w:val="24"/>
        </w:rPr>
      </w:pPr>
      <w:r w:rsidRPr="009D3185">
        <w:rPr>
          <w:rFonts w:ascii="Times New Roman" w:hAnsi="Times New Roman"/>
          <w:b w:val="0"/>
          <w:i w:val="0"/>
          <w:sz w:val="24"/>
          <w:szCs w:val="24"/>
        </w:rPr>
        <w:t xml:space="preserve">VIEIRA, F. </w:t>
      </w:r>
      <w:r w:rsidRPr="009D3185">
        <w:rPr>
          <w:rFonts w:ascii="Times New Roman" w:hAnsi="Times New Roman"/>
          <w:i w:val="0"/>
          <w:sz w:val="24"/>
          <w:szCs w:val="24"/>
        </w:rPr>
        <w:t>O Que São as BPF - Boas Práticas de Fabricação?</w:t>
      </w:r>
      <w:r w:rsidRPr="009D3185">
        <w:rPr>
          <w:rFonts w:ascii="Times New Roman" w:hAnsi="Times New Roman"/>
          <w:b w:val="0"/>
          <w:i w:val="0"/>
          <w:sz w:val="24"/>
          <w:szCs w:val="24"/>
        </w:rPr>
        <w:t>. Disponível em:</w:t>
      </w:r>
      <w:r w:rsidR="009D3185">
        <w:rPr>
          <w:rFonts w:ascii="Times New Roman" w:hAnsi="Times New Roman"/>
          <w:b w:val="0"/>
          <w:i w:val="0"/>
          <w:sz w:val="24"/>
          <w:szCs w:val="24"/>
        </w:rPr>
        <w:t xml:space="preserve"> </w:t>
      </w:r>
      <w:r w:rsidRPr="009D3185">
        <w:rPr>
          <w:rFonts w:ascii="Times New Roman" w:hAnsi="Times New Roman"/>
          <w:b w:val="0"/>
          <w:i w:val="0"/>
          <w:sz w:val="24"/>
          <w:szCs w:val="24"/>
        </w:rPr>
        <w:t>&lt;</w:t>
      </w:r>
      <w:hyperlink r:id="rId44" w:history="1">
        <w:r w:rsidRPr="009D3185">
          <w:rPr>
            <w:rStyle w:val="Hyperlink"/>
            <w:rFonts w:ascii="Times New Roman" w:hAnsi="Times New Roman"/>
            <w:b w:val="0"/>
            <w:i w:val="0"/>
            <w:color w:val="auto"/>
            <w:sz w:val="24"/>
            <w:szCs w:val="24"/>
            <w:u w:val="none"/>
          </w:rPr>
          <w:t>http://www.franquiasorveterialips.com.br/</w:t>
        </w:r>
      </w:hyperlink>
      <w:r w:rsidRPr="009D3185">
        <w:rPr>
          <w:rFonts w:ascii="Times New Roman" w:hAnsi="Times New Roman"/>
          <w:b w:val="0"/>
          <w:i w:val="0"/>
          <w:sz w:val="24"/>
          <w:szCs w:val="24"/>
        </w:rPr>
        <w:t xml:space="preserve">&gt;. Acesso em: 13 de setembro de 2016. </w:t>
      </w:r>
    </w:p>
    <w:p w:rsidR="00DF3A81" w:rsidRPr="00647C6A" w:rsidRDefault="00DF3A81" w:rsidP="00DF3A81">
      <w:pPr>
        <w:rPr>
          <w:rFonts w:cs="Times New Roman"/>
          <w:szCs w:val="24"/>
        </w:rPr>
      </w:pPr>
      <w:r w:rsidRPr="00647C6A">
        <w:rPr>
          <w:rFonts w:cs="Times New Roman"/>
          <w:szCs w:val="24"/>
        </w:rPr>
        <w:t xml:space="preserve">WIKIPÉDIA, </w:t>
      </w:r>
      <w:r w:rsidRPr="00647C6A">
        <w:rPr>
          <w:rFonts w:cs="Times New Roman"/>
          <w:b/>
          <w:szCs w:val="24"/>
        </w:rPr>
        <w:t>Logotipo</w:t>
      </w:r>
      <w:r w:rsidRPr="00647C6A">
        <w:rPr>
          <w:rFonts w:cs="Times New Roman"/>
          <w:szCs w:val="24"/>
        </w:rPr>
        <w:t>. Disponível em:&lt;</w:t>
      </w:r>
      <w:hyperlink r:id="rId45" w:history="1">
        <w:r w:rsidRPr="00647C6A">
          <w:rPr>
            <w:rStyle w:val="Hyperlink"/>
            <w:rFonts w:cs="Times New Roman"/>
            <w:color w:val="auto"/>
            <w:szCs w:val="24"/>
            <w:u w:val="none"/>
            <w:shd w:val="clear" w:color="auto" w:fill="FFFFFF"/>
          </w:rPr>
          <w:t>https://pt.</w:t>
        </w:r>
        <w:r w:rsidRPr="00647C6A">
          <w:rPr>
            <w:rStyle w:val="Hyperlink"/>
            <w:rFonts w:cs="Times New Roman"/>
            <w:bCs/>
            <w:color w:val="auto"/>
            <w:szCs w:val="24"/>
            <w:u w:val="none"/>
            <w:shd w:val="clear" w:color="auto" w:fill="FFFFFF"/>
          </w:rPr>
          <w:t>wikipedia</w:t>
        </w:r>
        <w:r w:rsidRPr="00647C6A">
          <w:rPr>
            <w:rStyle w:val="Hyperlink"/>
            <w:rFonts w:cs="Times New Roman"/>
            <w:color w:val="auto"/>
            <w:szCs w:val="24"/>
            <w:u w:val="none"/>
            <w:shd w:val="clear" w:color="auto" w:fill="FFFFFF"/>
          </w:rPr>
          <w:t>.org/</w:t>
        </w:r>
      </w:hyperlink>
      <w:r w:rsidRPr="00647C6A">
        <w:rPr>
          <w:rFonts w:cs="Times New Roman"/>
          <w:szCs w:val="24"/>
        </w:rPr>
        <w:t>&gt;. Acesso em: 24 de setembro de 2016.</w:t>
      </w:r>
      <w:r w:rsidRPr="00647C6A">
        <w:rPr>
          <w:rFonts w:cs="Times New Roman"/>
          <w:szCs w:val="24"/>
          <w:shd w:val="clear" w:color="auto" w:fill="FFFFFF"/>
        </w:rPr>
        <w:t xml:space="preserve"> </w:t>
      </w:r>
    </w:p>
    <w:p w:rsidR="009D3185" w:rsidRPr="00647C6A" w:rsidRDefault="009D3185">
      <w:pPr>
        <w:pStyle w:val="Ttulo1"/>
        <w:shd w:val="clear" w:color="auto" w:fill="FFFFFF"/>
        <w:spacing w:after="75"/>
        <w:jc w:val="both"/>
        <w:rPr>
          <w:b w:val="0"/>
          <w:szCs w:val="24"/>
        </w:rPr>
      </w:pPr>
    </w:p>
    <w:sectPr w:rsidR="009D3185" w:rsidRPr="00647C6A" w:rsidSect="00A30833">
      <w:pgSz w:w="11906" w:h="16838" w:code="9"/>
      <w:pgMar w:top="680" w:right="1418" w:bottom="680" w:left="1418" w:header="68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4E03" w:rsidRDefault="008F4E03">
      <w:pPr>
        <w:spacing w:after="0" w:line="240" w:lineRule="auto"/>
      </w:pPr>
      <w:r>
        <w:separator/>
      </w:r>
    </w:p>
  </w:endnote>
  <w:endnote w:type="continuationSeparator" w:id="1">
    <w:p w:rsidR="008F4E03" w:rsidRDefault="008F4E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Swis721 Cn BT">
    <w:altName w:val="Arial Narrow"/>
    <w:charset w:val="00"/>
    <w:family w:val="swiss"/>
    <w:pitch w:val="variable"/>
    <w:sig w:usb0="00000001" w:usb1="1000204A" w:usb2="00000000" w:usb3="00000000" w:csb0="000000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92A" w:rsidRDefault="001B373D" w:rsidP="005B3461">
    <w:pPr>
      <w:pStyle w:val="Rodap"/>
      <w:framePr w:wrap="around" w:vAnchor="text" w:hAnchor="margin" w:xAlign="right" w:y="1"/>
      <w:rPr>
        <w:rStyle w:val="Nmerodepgina"/>
      </w:rPr>
    </w:pPr>
    <w:r>
      <w:rPr>
        <w:rStyle w:val="Nmerodepgina"/>
      </w:rPr>
      <w:fldChar w:fldCharType="begin"/>
    </w:r>
    <w:r w:rsidR="00BB292A">
      <w:rPr>
        <w:rStyle w:val="Nmerodepgina"/>
      </w:rPr>
      <w:instrText xml:space="preserve">PAGE  </w:instrText>
    </w:r>
    <w:r>
      <w:rPr>
        <w:rStyle w:val="Nmerodepgina"/>
      </w:rPr>
      <w:fldChar w:fldCharType="end"/>
    </w:r>
  </w:p>
  <w:p w:rsidR="00BB292A" w:rsidRDefault="00BB292A" w:rsidP="004217BE">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92A" w:rsidRPr="008157FB" w:rsidRDefault="00BB292A" w:rsidP="005B3461">
    <w:pPr>
      <w:pStyle w:val="Rodap"/>
      <w:tabs>
        <w:tab w:val="right" w:pos="9071"/>
        <w:tab w:val="right" w:pos="9120"/>
        <w:tab w:val="left" w:pos="9204"/>
      </w:tabs>
      <w:ind w:right="360"/>
      <w:rPr>
        <w:rFonts w:ascii="Arial" w:hAnsi="Arial" w:cs="Arial"/>
        <w:b/>
        <w:color w:val="333333"/>
        <w:sz w:val="22"/>
        <w:szCs w:val="22"/>
      </w:rPr>
    </w:pPr>
  </w:p>
  <w:p w:rsidR="00BB292A" w:rsidRPr="005B3461" w:rsidRDefault="00BB292A" w:rsidP="005B3461">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4E03" w:rsidRDefault="008F4E03">
      <w:pPr>
        <w:spacing w:after="0" w:line="240" w:lineRule="auto"/>
      </w:pPr>
      <w:r>
        <w:separator/>
      </w:r>
    </w:p>
  </w:footnote>
  <w:footnote w:type="continuationSeparator" w:id="1">
    <w:p w:rsidR="008F4E03" w:rsidRDefault="008F4E0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92A" w:rsidRPr="004513FF" w:rsidRDefault="00BB292A" w:rsidP="003C0B49">
    <w:pPr>
      <w:jc w:val="right"/>
      <w:rPr>
        <w:rFonts w:ascii="Swis721 Cn BT" w:hAnsi="Swis721 Cn BT"/>
        <w:sz w:val="20"/>
      </w:rPr>
    </w:pPr>
    <w:r>
      <w:rPr>
        <w:noProof/>
        <w:sz w:val="14"/>
        <w:szCs w:val="14"/>
        <w:lang w:eastAsia="pt-BR"/>
      </w:rPr>
      <w:drawing>
        <wp:anchor distT="0" distB="0" distL="114300" distR="114300" simplePos="0" relativeHeight="251658240" behindDoc="1" locked="0" layoutInCell="1" allowOverlap="1">
          <wp:simplePos x="0" y="0"/>
          <wp:positionH relativeFrom="margin">
            <wp:align>center</wp:align>
          </wp:positionH>
          <wp:positionV relativeFrom="paragraph">
            <wp:posOffset>-431800</wp:posOffset>
          </wp:positionV>
          <wp:extent cx="7743825" cy="2011680"/>
          <wp:effectExtent l="0" t="0" r="9525" b="762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do-branco.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43825" cy="2011680"/>
                  </a:xfrm>
                  <a:prstGeom prst="rect">
                    <a:avLst/>
                  </a:prstGeom>
                </pic:spPr>
              </pic:pic>
            </a:graphicData>
          </a:graphic>
        </wp:anchor>
      </w:drawing>
    </w:r>
    <w:r w:rsidRPr="00C35221">
      <w:rPr>
        <w:rFonts w:ascii="Swis721 Cn BT" w:hAnsi="Swis721 Cn BT"/>
        <w:sz w:val="18"/>
        <w:szCs w:val="18"/>
      </w:rPr>
      <w:br/>
    </w:r>
  </w:p>
  <w:p w:rsidR="00BB292A" w:rsidRPr="00C35221" w:rsidRDefault="00BB292A" w:rsidP="00E75EB3">
    <w:pPr>
      <w:jc w:val="right"/>
      <w:rPr>
        <w:sz w:val="14"/>
        <w:szCs w:val="14"/>
      </w:rPr>
    </w:pPr>
  </w:p>
  <w:p w:rsidR="00BB292A" w:rsidRPr="00EB2059" w:rsidRDefault="00BB292A" w:rsidP="00E75EB3">
    <w:pPr>
      <w:jc w:val="right"/>
      <w:rPr>
        <w:rFonts w:ascii="Arial" w:hAnsi="Arial" w:cs="Arial"/>
        <w:color w:val="808080"/>
        <w:sz w:val="14"/>
        <w:szCs w:val="14"/>
      </w:rPr>
    </w:pPr>
  </w:p>
  <w:p w:rsidR="00BB292A" w:rsidRDefault="00BB292A" w:rsidP="00E75EB3">
    <w:pPr>
      <w:jc w:val="right"/>
      <w:rPr>
        <w:rFonts w:ascii="Arial" w:hAnsi="Arial" w:cs="Arial"/>
        <w:color w:val="808080"/>
        <w:sz w:val="14"/>
        <w:szCs w:val="14"/>
      </w:rPr>
    </w:pPr>
  </w:p>
  <w:p w:rsidR="00BB292A" w:rsidRPr="005B3461" w:rsidRDefault="00BB292A" w:rsidP="005B3461">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256C2"/>
    <w:multiLevelType w:val="hybridMultilevel"/>
    <w:tmpl w:val="C85CF570"/>
    <w:lvl w:ilvl="0" w:tplc="EF5E80FC">
      <w:start w:val="6"/>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5B22457"/>
    <w:multiLevelType w:val="multilevel"/>
    <w:tmpl w:val="A1E0BDF0"/>
    <w:lvl w:ilvl="0">
      <w:start w:val="6"/>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nsid w:val="07980189"/>
    <w:multiLevelType w:val="hybridMultilevel"/>
    <w:tmpl w:val="C2C6BE8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88E67B6"/>
    <w:multiLevelType w:val="hybridMultilevel"/>
    <w:tmpl w:val="E6808412"/>
    <w:lvl w:ilvl="0" w:tplc="5046DEAC">
      <w:start w:val="1"/>
      <w:numFmt w:val="bullet"/>
      <w:lvlText w:val="•"/>
      <w:lvlJc w:val="left"/>
      <w:pPr>
        <w:tabs>
          <w:tab w:val="num" w:pos="720"/>
        </w:tabs>
        <w:ind w:left="720" w:hanging="360"/>
      </w:pPr>
      <w:rPr>
        <w:rFonts w:ascii="Arial" w:hAnsi="Arial" w:hint="default"/>
      </w:rPr>
    </w:lvl>
    <w:lvl w:ilvl="1" w:tplc="F2CAF18C" w:tentative="1">
      <w:start w:val="1"/>
      <w:numFmt w:val="bullet"/>
      <w:lvlText w:val="•"/>
      <w:lvlJc w:val="left"/>
      <w:pPr>
        <w:tabs>
          <w:tab w:val="num" w:pos="1440"/>
        </w:tabs>
        <w:ind w:left="1440" w:hanging="360"/>
      </w:pPr>
      <w:rPr>
        <w:rFonts w:ascii="Arial" w:hAnsi="Arial" w:hint="default"/>
      </w:rPr>
    </w:lvl>
    <w:lvl w:ilvl="2" w:tplc="3C1C77E2" w:tentative="1">
      <w:start w:val="1"/>
      <w:numFmt w:val="bullet"/>
      <w:lvlText w:val="•"/>
      <w:lvlJc w:val="left"/>
      <w:pPr>
        <w:tabs>
          <w:tab w:val="num" w:pos="2160"/>
        </w:tabs>
        <w:ind w:left="2160" w:hanging="360"/>
      </w:pPr>
      <w:rPr>
        <w:rFonts w:ascii="Arial" w:hAnsi="Arial" w:hint="default"/>
      </w:rPr>
    </w:lvl>
    <w:lvl w:ilvl="3" w:tplc="8494C328" w:tentative="1">
      <w:start w:val="1"/>
      <w:numFmt w:val="bullet"/>
      <w:lvlText w:val="•"/>
      <w:lvlJc w:val="left"/>
      <w:pPr>
        <w:tabs>
          <w:tab w:val="num" w:pos="2880"/>
        </w:tabs>
        <w:ind w:left="2880" w:hanging="360"/>
      </w:pPr>
      <w:rPr>
        <w:rFonts w:ascii="Arial" w:hAnsi="Arial" w:hint="default"/>
      </w:rPr>
    </w:lvl>
    <w:lvl w:ilvl="4" w:tplc="8466D712" w:tentative="1">
      <w:start w:val="1"/>
      <w:numFmt w:val="bullet"/>
      <w:lvlText w:val="•"/>
      <w:lvlJc w:val="left"/>
      <w:pPr>
        <w:tabs>
          <w:tab w:val="num" w:pos="3600"/>
        </w:tabs>
        <w:ind w:left="3600" w:hanging="360"/>
      </w:pPr>
      <w:rPr>
        <w:rFonts w:ascii="Arial" w:hAnsi="Arial" w:hint="default"/>
      </w:rPr>
    </w:lvl>
    <w:lvl w:ilvl="5" w:tplc="548ACB1A" w:tentative="1">
      <w:start w:val="1"/>
      <w:numFmt w:val="bullet"/>
      <w:lvlText w:val="•"/>
      <w:lvlJc w:val="left"/>
      <w:pPr>
        <w:tabs>
          <w:tab w:val="num" w:pos="4320"/>
        </w:tabs>
        <w:ind w:left="4320" w:hanging="360"/>
      </w:pPr>
      <w:rPr>
        <w:rFonts w:ascii="Arial" w:hAnsi="Arial" w:hint="default"/>
      </w:rPr>
    </w:lvl>
    <w:lvl w:ilvl="6" w:tplc="53EE2722" w:tentative="1">
      <w:start w:val="1"/>
      <w:numFmt w:val="bullet"/>
      <w:lvlText w:val="•"/>
      <w:lvlJc w:val="left"/>
      <w:pPr>
        <w:tabs>
          <w:tab w:val="num" w:pos="5040"/>
        </w:tabs>
        <w:ind w:left="5040" w:hanging="360"/>
      </w:pPr>
      <w:rPr>
        <w:rFonts w:ascii="Arial" w:hAnsi="Arial" w:hint="default"/>
      </w:rPr>
    </w:lvl>
    <w:lvl w:ilvl="7" w:tplc="B218DFBC" w:tentative="1">
      <w:start w:val="1"/>
      <w:numFmt w:val="bullet"/>
      <w:lvlText w:val="•"/>
      <w:lvlJc w:val="left"/>
      <w:pPr>
        <w:tabs>
          <w:tab w:val="num" w:pos="5760"/>
        </w:tabs>
        <w:ind w:left="5760" w:hanging="360"/>
      </w:pPr>
      <w:rPr>
        <w:rFonts w:ascii="Arial" w:hAnsi="Arial" w:hint="default"/>
      </w:rPr>
    </w:lvl>
    <w:lvl w:ilvl="8" w:tplc="C1F6A318" w:tentative="1">
      <w:start w:val="1"/>
      <w:numFmt w:val="bullet"/>
      <w:lvlText w:val="•"/>
      <w:lvlJc w:val="left"/>
      <w:pPr>
        <w:tabs>
          <w:tab w:val="num" w:pos="6480"/>
        </w:tabs>
        <w:ind w:left="6480" w:hanging="360"/>
      </w:pPr>
      <w:rPr>
        <w:rFonts w:ascii="Arial" w:hAnsi="Arial" w:hint="default"/>
      </w:rPr>
    </w:lvl>
  </w:abstractNum>
  <w:abstractNum w:abstractNumId="4">
    <w:nsid w:val="0EAE4CD1"/>
    <w:multiLevelType w:val="hybridMultilevel"/>
    <w:tmpl w:val="7F3EE4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FDB79ED"/>
    <w:multiLevelType w:val="hybridMultilevel"/>
    <w:tmpl w:val="8D3CC7EE"/>
    <w:lvl w:ilvl="0" w:tplc="AE6CDE32">
      <w:start w:val="1"/>
      <w:numFmt w:val="bullet"/>
      <w:lvlText w:val="•"/>
      <w:lvlJc w:val="left"/>
      <w:pPr>
        <w:tabs>
          <w:tab w:val="num" w:pos="720"/>
        </w:tabs>
        <w:ind w:left="720" w:hanging="360"/>
      </w:pPr>
      <w:rPr>
        <w:rFonts w:ascii="Arial" w:hAnsi="Arial" w:hint="default"/>
      </w:rPr>
    </w:lvl>
    <w:lvl w:ilvl="1" w:tplc="E548B130" w:tentative="1">
      <w:start w:val="1"/>
      <w:numFmt w:val="bullet"/>
      <w:lvlText w:val="•"/>
      <w:lvlJc w:val="left"/>
      <w:pPr>
        <w:tabs>
          <w:tab w:val="num" w:pos="1440"/>
        </w:tabs>
        <w:ind w:left="1440" w:hanging="360"/>
      </w:pPr>
      <w:rPr>
        <w:rFonts w:ascii="Arial" w:hAnsi="Arial" w:hint="default"/>
      </w:rPr>
    </w:lvl>
    <w:lvl w:ilvl="2" w:tplc="14623F78" w:tentative="1">
      <w:start w:val="1"/>
      <w:numFmt w:val="bullet"/>
      <w:lvlText w:val="•"/>
      <w:lvlJc w:val="left"/>
      <w:pPr>
        <w:tabs>
          <w:tab w:val="num" w:pos="2160"/>
        </w:tabs>
        <w:ind w:left="2160" w:hanging="360"/>
      </w:pPr>
      <w:rPr>
        <w:rFonts w:ascii="Arial" w:hAnsi="Arial" w:hint="default"/>
      </w:rPr>
    </w:lvl>
    <w:lvl w:ilvl="3" w:tplc="6A0CE01E" w:tentative="1">
      <w:start w:val="1"/>
      <w:numFmt w:val="bullet"/>
      <w:lvlText w:val="•"/>
      <w:lvlJc w:val="left"/>
      <w:pPr>
        <w:tabs>
          <w:tab w:val="num" w:pos="2880"/>
        </w:tabs>
        <w:ind w:left="2880" w:hanging="360"/>
      </w:pPr>
      <w:rPr>
        <w:rFonts w:ascii="Arial" w:hAnsi="Arial" w:hint="default"/>
      </w:rPr>
    </w:lvl>
    <w:lvl w:ilvl="4" w:tplc="78E43B30" w:tentative="1">
      <w:start w:val="1"/>
      <w:numFmt w:val="bullet"/>
      <w:lvlText w:val="•"/>
      <w:lvlJc w:val="left"/>
      <w:pPr>
        <w:tabs>
          <w:tab w:val="num" w:pos="3600"/>
        </w:tabs>
        <w:ind w:left="3600" w:hanging="360"/>
      </w:pPr>
      <w:rPr>
        <w:rFonts w:ascii="Arial" w:hAnsi="Arial" w:hint="default"/>
      </w:rPr>
    </w:lvl>
    <w:lvl w:ilvl="5" w:tplc="007831F4" w:tentative="1">
      <w:start w:val="1"/>
      <w:numFmt w:val="bullet"/>
      <w:lvlText w:val="•"/>
      <w:lvlJc w:val="left"/>
      <w:pPr>
        <w:tabs>
          <w:tab w:val="num" w:pos="4320"/>
        </w:tabs>
        <w:ind w:left="4320" w:hanging="360"/>
      </w:pPr>
      <w:rPr>
        <w:rFonts w:ascii="Arial" w:hAnsi="Arial" w:hint="default"/>
      </w:rPr>
    </w:lvl>
    <w:lvl w:ilvl="6" w:tplc="ABEACE88" w:tentative="1">
      <w:start w:val="1"/>
      <w:numFmt w:val="bullet"/>
      <w:lvlText w:val="•"/>
      <w:lvlJc w:val="left"/>
      <w:pPr>
        <w:tabs>
          <w:tab w:val="num" w:pos="5040"/>
        </w:tabs>
        <w:ind w:left="5040" w:hanging="360"/>
      </w:pPr>
      <w:rPr>
        <w:rFonts w:ascii="Arial" w:hAnsi="Arial" w:hint="default"/>
      </w:rPr>
    </w:lvl>
    <w:lvl w:ilvl="7" w:tplc="B790BE38" w:tentative="1">
      <w:start w:val="1"/>
      <w:numFmt w:val="bullet"/>
      <w:lvlText w:val="•"/>
      <w:lvlJc w:val="left"/>
      <w:pPr>
        <w:tabs>
          <w:tab w:val="num" w:pos="5760"/>
        </w:tabs>
        <w:ind w:left="5760" w:hanging="360"/>
      </w:pPr>
      <w:rPr>
        <w:rFonts w:ascii="Arial" w:hAnsi="Arial" w:hint="default"/>
      </w:rPr>
    </w:lvl>
    <w:lvl w:ilvl="8" w:tplc="21C28022" w:tentative="1">
      <w:start w:val="1"/>
      <w:numFmt w:val="bullet"/>
      <w:lvlText w:val="•"/>
      <w:lvlJc w:val="left"/>
      <w:pPr>
        <w:tabs>
          <w:tab w:val="num" w:pos="6480"/>
        </w:tabs>
        <w:ind w:left="6480" w:hanging="360"/>
      </w:pPr>
      <w:rPr>
        <w:rFonts w:ascii="Arial" w:hAnsi="Arial" w:hint="default"/>
      </w:rPr>
    </w:lvl>
  </w:abstractNum>
  <w:abstractNum w:abstractNumId="6">
    <w:nsid w:val="14762B6D"/>
    <w:multiLevelType w:val="hybridMultilevel"/>
    <w:tmpl w:val="A1C6B6FA"/>
    <w:lvl w:ilvl="0" w:tplc="0416000F">
      <w:start w:val="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79609E0"/>
    <w:multiLevelType w:val="hybridMultilevel"/>
    <w:tmpl w:val="101C4C9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2BBC002E"/>
    <w:multiLevelType w:val="multilevel"/>
    <w:tmpl w:val="21AAED2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71E4B18"/>
    <w:multiLevelType w:val="multilevel"/>
    <w:tmpl w:val="61A69704"/>
    <w:lvl w:ilvl="0">
      <w:start w:val="5"/>
      <w:numFmt w:val="decimal"/>
      <w:lvlText w:val="%1."/>
      <w:lvlJc w:val="left"/>
      <w:pPr>
        <w:ind w:left="720" w:hanging="360"/>
      </w:pPr>
      <w:rPr>
        <w:rFonts w:hint="default"/>
        <w:b/>
      </w:rPr>
    </w:lvl>
    <w:lvl w:ilvl="1">
      <w:start w:val="1"/>
      <w:numFmt w:val="decimal"/>
      <w:isLgl/>
      <w:lvlText w:val="%1.%2"/>
      <w:lvlJc w:val="left"/>
      <w:pPr>
        <w:ind w:left="810" w:hanging="405"/>
      </w:pPr>
      <w:rPr>
        <w:rFonts w:hint="default"/>
        <w:b/>
      </w:rPr>
    </w:lvl>
    <w:lvl w:ilvl="2">
      <w:start w:val="1"/>
      <w:numFmt w:val="decimal"/>
      <w:isLgl/>
      <w:lvlText w:val="%1.%2.%3"/>
      <w:lvlJc w:val="left"/>
      <w:pPr>
        <w:ind w:left="1170" w:hanging="720"/>
      </w:pPr>
      <w:rPr>
        <w:rFonts w:hint="default"/>
      </w:rPr>
    </w:lvl>
    <w:lvl w:ilvl="3">
      <w:start w:val="1"/>
      <w:numFmt w:val="decimal"/>
      <w:isLgl/>
      <w:lvlText w:val="%1.%2.%3.%4"/>
      <w:lvlJc w:val="left"/>
      <w:pPr>
        <w:ind w:left="1215"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65" w:hanging="1080"/>
      </w:pPr>
      <w:rPr>
        <w:rFonts w:hint="default"/>
      </w:rPr>
    </w:lvl>
    <w:lvl w:ilvl="6">
      <w:start w:val="1"/>
      <w:numFmt w:val="decimal"/>
      <w:isLgl/>
      <w:lvlText w:val="%1.%2.%3.%4.%5.%6.%7"/>
      <w:lvlJc w:val="left"/>
      <w:pPr>
        <w:ind w:left="2070" w:hanging="1440"/>
      </w:pPr>
      <w:rPr>
        <w:rFonts w:hint="default"/>
      </w:rPr>
    </w:lvl>
    <w:lvl w:ilvl="7">
      <w:start w:val="1"/>
      <w:numFmt w:val="decimal"/>
      <w:isLgl/>
      <w:lvlText w:val="%1.%2.%3.%4.%5.%6.%7.%8"/>
      <w:lvlJc w:val="left"/>
      <w:pPr>
        <w:ind w:left="2115" w:hanging="1440"/>
      </w:pPr>
      <w:rPr>
        <w:rFonts w:hint="default"/>
      </w:rPr>
    </w:lvl>
    <w:lvl w:ilvl="8">
      <w:start w:val="1"/>
      <w:numFmt w:val="decimal"/>
      <w:isLgl/>
      <w:lvlText w:val="%1.%2.%3.%4.%5.%6.%7.%8.%9"/>
      <w:lvlJc w:val="left"/>
      <w:pPr>
        <w:ind w:left="2160" w:hanging="1440"/>
      </w:pPr>
      <w:rPr>
        <w:rFonts w:hint="default"/>
      </w:rPr>
    </w:lvl>
  </w:abstractNum>
  <w:abstractNum w:abstractNumId="10">
    <w:nsid w:val="3CD442F2"/>
    <w:multiLevelType w:val="hybridMultilevel"/>
    <w:tmpl w:val="E9389C9C"/>
    <w:lvl w:ilvl="0" w:tplc="04160017">
      <w:start w:val="1"/>
      <w:numFmt w:val="lowerLetter"/>
      <w:lvlText w:val="%1)"/>
      <w:lvlJc w:val="left"/>
      <w:pPr>
        <w:ind w:left="644" w:hanging="360"/>
      </w:pPr>
    </w:lvl>
    <w:lvl w:ilvl="1" w:tplc="04160019">
      <w:start w:val="1"/>
      <w:numFmt w:val="lowerLetter"/>
      <w:lvlText w:val="%2."/>
      <w:lvlJc w:val="left"/>
      <w:pPr>
        <w:ind w:left="1364" w:hanging="360"/>
      </w:pPr>
    </w:lvl>
    <w:lvl w:ilvl="2" w:tplc="0416001B">
      <w:start w:val="1"/>
      <w:numFmt w:val="lowerRoman"/>
      <w:lvlText w:val="%3."/>
      <w:lvlJc w:val="right"/>
      <w:pPr>
        <w:ind w:left="2084" w:hanging="180"/>
      </w:pPr>
    </w:lvl>
    <w:lvl w:ilvl="3" w:tplc="0416000F">
      <w:start w:val="1"/>
      <w:numFmt w:val="decimal"/>
      <w:lvlText w:val="%4."/>
      <w:lvlJc w:val="left"/>
      <w:pPr>
        <w:ind w:left="2804" w:hanging="360"/>
      </w:pPr>
    </w:lvl>
    <w:lvl w:ilvl="4" w:tplc="04160019">
      <w:start w:val="1"/>
      <w:numFmt w:val="lowerLetter"/>
      <w:lvlText w:val="%5."/>
      <w:lvlJc w:val="left"/>
      <w:pPr>
        <w:ind w:left="3524" w:hanging="360"/>
      </w:pPr>
    </w:lvl>
    <w:lvl w:ilvl="5" w:tplc="0416001B">
      <w:start w:val="1"/>
      <w:numFmt w:val="lowerRoman"/>
      <w:lvlText w:val="%6."/>
      <w:lvlJc w:val="right"/>
      <w:pPr>
        <w:ind w:left="4244" w:hanging="180"/>
      </w:pPr>
    </w:lvl>
    <w:lvl w:ilvl="6" w:tplc="0416000F">
      <w:start w:val="1"/>
      <w:numFmt w:val="decimal"/>
      <w:lvlText w:val="%7."/>
      <w:lvlJc w:val="left"/>
      <w:pPr>
        <w:ind w:left="4964" w:hanging="360"/>
      </w:pPr>
    </w:lvl>
    <w:lvl w:ilvl="7" w:tplc="04160019">
      <w:start w:val="1"/>
      <w:numFmt w:val="lowerLetter"/>
      <w:lvlText w:val="%8."/>
      <w:lvlJc w:val="left"/>
      <w:pPr>
        <w:ind w:left="5684" w:hanging="360"/>
      </w:pPr>
    </w:lvl>
    <w:lvl w:ilvl="8" w:tplc="0416001B">
      <w:start w:val="1"/>
      <w:numFmt w:val="lowerRoman"/>
      <w:lvlText w:val="%9."/>
      <w:lvlJc w:val="right"/>
      <w:pPr>
        <w:ind w:left="6404" w:hanging="180"/>
      </w:pPr>
    </w:lvl>
  </w:abstractNum>
  <w:abstractNum w:abstractNumId="11">
    <w:nsid w:val="3E690583"/>
    <w:multiLevelType w:val="hybridMultilevel"/>
    <w:tmpl w:val="38FA273A"/>
    <w:lvl w:ilvl="0" w:tplc="04160017">
      <w:start w:val="1"/>
      <w:numFmt w:val="lowerLetter"/>
      <w:lvlText w:val="%1)"/>
      <w:lvlJc w:val="left"/>
      <w:pPr>
        <w:ind w:left="644" w:hanging="360"/>
      </w:pPr>
    </w:lvl>
    <w:lvl w:ilvl="1" w:tplc="04160019">
      <w:start w:val="1"/>
      <w:numFmt w:val="lowerLetter"/>
      <w:lvlText w:val="%2."/>
      <w:lvlJc w:val="left"/>
      <w:pPr>
        <w:ind w:left="1364" w:hanging="360"/>
      </w:pPr>
    </w:lvl>
    <w:lvl w:ilvl="2" w:tplc="0416001B">
      <w:start w:val="1"/>
      <w:numFmt w:val="lowerRoman"/>
      <w:lvlText w:val="%3."/>
      <w:lvlJc w:val="right"/>
      <w:pPr>
        <w:ind w:left="2084" w:hanging="180"/>
      </w:pPr>
    </w:lvl>
    <w:lvl w:ilvl="3" w:tplc="0416000F">
      <w:start w:val="1"/>
      <w:numFmt w:val="decimal"/>
      <w:lvlText w:val="%4."/>
      <w:lvlJc w:val="left"/>
      <w:pPr>
        <w:ind w:left="2804" w:hanging="360"/>
      </w:pPr>
    </w:lvl>
    <w:lvl w:ilvl="4" w:tplc="04160019">
      <w:start w:val="1"/>
      <w:numFmt w:val="lowerLetter"/>
      <w:lvlText w:val="%5."/>
      <w:lvlJc w:val="left"/>
      <w:pPr>
        <w:ind w:left="3524" w:hanging="360"/>
      </w:pPr>
    </w:lvl>
    <w:lvl w:ilvl="5" w:tplc="0416001B">
      <w:start w:val="1"/>
      <w:numFmt w:val="lowerRoman"/>
      <w:lvlText w:val="%6."/>
      <w:lvlJc w:val="right"/>
      <w:pPr>
        <w:ind w:left="4244" w:hanging="180"/>
      </w:pPr>
    </w:lvl>
    <w:lvl w:ilvl="6" w:tplc="0416000F">
      <w:start w:val="1"/>
      <w:numFmt w:val="decimal"/>
      <w:lvlText w:val="%7."/>
      <w:lvlJc w:val="left"/>
      <w:pPr>
        <w:ind w:left="4964" w:hanging="360"/>
      </w:pPr>
    </w:lvl>
    <w:lvl w:ilvl="7" w:tplc="04160019">
      <w:start w:val="1"/>
      <w:numFmt w:val="lowerLetter"/>
      <w:lvlText w:val="%8."/>
      <w:lvlJc w:val="left"/>
      <w:pPr>
        <w:ind w:left="5684" w:hanging="360"/>
      </w:pPr>
    </w:lvl>
    <w:lvl w:ilvl="8" w:tplc="0416001B">
      <w:start w:val="1"/>
      <w:numFmt w:val="lowerRoman"/>
      <w:lvlText w:val="%9."/>
      <w:lvlJc w:val="right"/>
      <w:pPr>
        <w:ind w:left="6404" w:hanging="180"/>
      </w:pPr>
    </w:lvl>
  </w:abstractNum>
  <w:abstractNum w:abstractNumId="12">
    <w:nsid w:val="44790D69"/>
    <w:multiLevelType w:val="hybridMultilevel"/>
    <w:tmpl w:val="80887F0C"/>
    <w:lvl w:ilvl="0" w:tplc="81A63A72">
      <w:start w:val="9"/>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68100AE"/>
    <w:multiLevelType w:val="hybridMultilevel"/>
    <w:tmpl w:val="A8041884"/>
    <w:lvl w:ilvl="0" w:tplc="FFC49C4E">
      <w:start w:val="7"/>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AF84DD7"/>
    <w:multiLevelType w:val="multilevel"/>
    <w:tmpl w:val="F5C2C090"/>
    <w:lvl w:ilvl="0">
      <w:start w:val="6"/>
      <w:numFmt w:val="decimal"/>
      <w:lvlText w:val="%1"/>
      <w:lvlJc w:val="left"/>
      <w:pPr>
        <w:ind w:left="360" w:hanging="360"/>
      </w:pPr>
      <w:rPr>
        <w:rFonts w:hint="default"/>
        <w:b/>
      </w:rPr>
    </w:lvl>
    <w:lvl w:ilvl="1">
      <w:start w:val="1"/>
      <w:numFmt w:val="decimal"/>
      <w:lvlText w:val="%1.%2"/>
      <w:lvlJc w:val="left"/>
      <w:pPr>
        <w:ind w:left="765" w:hanging="360"/>
      </w:pPr>
      <w:rPr>
        <w:rFonts w:hint="default"/>
        <w:b/>
      </w:rPr>
    </w:lvl>
    <w:lvl w:ilvl="2">
      <w:start w:val="1"/>
      <w:numFmt w:val="decimal"/>
      <w:lvlText w:val="%1.%2.%3"/>
      <w:lvlJc w:val="left"/>
      <w:pPr>
        <w:ind w:left="1530" w:hanging="720"/>
      </w:pPr>
      <w:rPr>
        <w:rFonts w:hint="default"/>
        <w:b/>
      </w:rPr>
    </w:lvl>
    <w:lvl w:ilvl="3">
      <w:start w:val="1"/>
      <w:numFmt w:val="decimal"/>
      <w:lvlText w:val="%1.%2.%3.%4"/>
      <w:lvlJc w:val="left"/>
      <w:pPr>
        <w:ind w:left="1935" w:hanging="720"/>
      </w:pPr>
      <w:rPr>
        <w:rFonts w:hint="default"/>
        <w:b/>
      </w:rPr>
    </w:lvl>
    <w:lvl w:ilvl="4">
      <w:start w:val="1"/>
      <w:numFmt w:val="decimal"/>
      <w:lvlText w:val="%1.%2.%3.%4.%5"/>
      <w:lvlJc w:val="left"/>
      <w:pPr>
        <w:ind w:left="2700" w:hanging="1080"/>
      </w:pPr>
      <w:rPr>
        <w:rFonts w:hint="default"/>
        <w:b/>
      </w:rPr>
    </w:lvl>
    <w:lvl w:ilvl="5">
      <w:start w:val="1"/>
      <w:numFmt w:val="decimal"/>
      <w:lvlText w:val="%1.%2.%3.%4.%5.%6"/>
      <w:lvlJc w:val="left"/>
      <w:pPr>
        <w:ind w:left="3105" w:hanging="1080"/>
      </w:pPr>
      <w:rPr>
        <w:rFonts w:hint="default"/>
        <w:b/>
      </w:rPr>
    </w:lvl>
    <w:lvl w:ilvl="6">
      <w:start w:val="1"/>
      <w:numFmt w:val="decimal"/>
      <w:lvlText w:val="%1.%2.%3.%4.%5.%6.%7"/>
      <w:lvlJc w:val="left"/>
      <w:pPr>
        <w:ind w:left="3870" w:hanging="1440"/>
      </w:pPr>
      <w:rPr>
        <w:rFonts w:hint="default"/>
        <w:b/>
      </w:rPr>
    </w:lvl>
    <w:lvl w:ilvl="7">
      <w:start w:val="1"/>
      <w:numFmt w:val="decimal"/>
      <w:lvlText w:val="%1.%2.%3.%4.%5.%6.%7.%8"/>
      <w:lvlJc w:val="left"/>
      <w:pPr>
        <w:ind w:left="4275" w:hanging="1440"/>
      </w:pPr>
      <w:rPr>
        <w:rFonts w:hint="default"/>
        <w:b/>
      </w:rPr>
    </w:lvl>
    <w:lvl w:ilvl="8">
      <w:start w:val="1"/>
      <w:numFmt w:val="decimal"/>
      <w:lvlText w:val="%1.%2.%3.%4.%5.%6.%7.%8.%9"/>
      <w:lvlJc w:val="left"/>
      <w:pPr>
        <w:ind w:left="5040" w:hanging="1800"/>
      </w:pPr>
      <w:rPr>
        <w:rFonts w:hint="default"/>
        <w:b/>
      </w:rPr>
    </w:lvl>
  </w:abstractNum>
  <w:abstractNum w:abstractNumId="15">
    <w:nsid w:val="59530F1B"/>
    <w:multiLevelType w:val="hybridMultilevel"/>
    <w:tmpl w:val="60065984"/>
    <w:lvl w:ilvl="0" w:tplc="AAF86D88">
      <w:start w:val="1"/>
      <w:numFmt w:val="bullet"/>
      <w:lvlText w:val="•"/>
      <w:lvlJc w:val="left"/>
      <w:pPr>
        <w:tabs>
          <w:tab w:val="num" w:pos="720"/>
        </w:tabs>
        <w:ind w:left="720" w:hanging="360"/>
      </w:pPr>
      <w:rPr>
        <w:rFonts w:ascii="Arial" w:hAnsi="Arial" w:hint="default"/>
      </w:rPr>
    </w:lvl>
    <w:lvl w:ilvl="1" w:tplc="6D549366" w:tentative="1">
      <w:start w:val="1"/>
      <w:numFmt w:val="bullet"/>
      <w:lvlText w:val="•"/>
      <w:lvlJc w:val="left"/>
      <w:pPr>
        <w:tabs>
          <w:tab w:val="num" w:pos="1440"/>
        </w:tabs>
        <w:ind w:left="1440" w:hanging="360"/>
      </w:pPr>
      <w:rPr>
        <w:rFonts w:ascii="Arial" w:hAnsi="Arial" w:hint="default"/>
      </w:rPr>
    </w:lvl>
    <w:lvl w:ilvl="2" w:tplc="2FC281E6" w:tentative="1">
      <w:start w:val="1"/>
      <w:numFmt w:val="bullet"/>
      <w:lvlText w:val="•"/>
      <w:lvlJc w:val="left"/>
      <w:pPr>
        <w:tabs>
          <w:tab w:val="num" w:pos="2160"/>
        </w:tabs>
        <w:ind w:left="2160" w:hanging="360"/>
      </w:pPr>
      <w:rPr>
        <w:rFonts w:ascii="Arial" w:hAnsi="Arial" w:hint="default"/>
      </w:rPr>
    </w:lvl>
    <w:lvl w:ilvl="3" w:tplc="E2CAF53C" w:tentative="1">
      <w:start w:val="1"/>
      <w:numFmt w:val="bullet"/>
      <w:lvlText w:val="•"/>
      <w:lvlJc w:val="left"/>
      <w:pPr>
        <w:tabs>
          <w:tab w:val="num" w:pos="2880"/>
        </w:tabs>
        <w:ind w:left="2880" w:hanging="360"/>
      </w:pPr>
      <w:rPr>
        <w:rFonts w:ascii="Arial" w:hAnsi="Arial" w:hint="default"/>
      </w:rPr>
    </w:lvl>
    <w:lvl w:ilvl="4" w:tplc="953A5698" w:tentative="1">
      <w:start w:val="1"/>
      <w:numFmt w:val="bullet"/>
      <w:lvlText w:val="•"/>
      <w:lvlJc w:val="left"/>
      <w:pPr>
        <w:tabs>
          <w:tab w:val="num" w:pos="3600"/>
        </w:tabs>
        <w:ind w:left="3600" w:hanging="360"/>
      </w:pPr>
      <w:rPr>
        <w:rFonts w:ascii="Arial" w:hAnsi="Arial" w:hint="default"/>
      </w:rPr>
    </w:lvl>
    <w:lvl w:ilvl="5" w:tplc="7ABE329E" w:tentative="1">
      <w:start w:val="1"/>
      <w:numFmt w:val="bullet"/>
      <w:lvlText w:val="•"/>
      <w:lvlJc w:val="left"/>
      <w:pPr>
        <w:tabs>
          <w:tab w:val="num" w:pos="4320"/>
        </w:tabs>
        <w:ind w:left="4320" w:hanging="360"/>
      </w:pPr>
      <w:rPr>
        <w:rFonts w:ascii="Arial" w:hAnsi="Arial" w:hint="default"/>
      </w:rPr>
    </w:lvl>
    <w:lvl w:ilvl="6" w:tplc="33709F08" w:tentative="1">
      <w:start w:val="1"/>
      <w:numFmt w:val="bullet"/>
      <w:lvlText w:val="•"/>
      <w:lvlJc w:val="left"/>
      <w:pPr>
        <w:tabs>
          <w:tab w:val="num" w:pos="5040"/>
        </w:tabs>
        <w:ind w:left="5040" w:hanging="360"/>
      </w:pPr>
      <w:rPr>
        <w:rFonts w:ascii="Arial" w:hAnsi="Arial" w:hint="default"/>
      </w:rPr>
    </w:lvl>
    <w:lvl w:ilvl="7" w:tplc="77B4A1A8" w:tentative="1">
      <w:start w:val="1"/>
      <w:numFmt w:val="bullet"/>
      <w:lvlText w:val="•"/>
      <w:lvlJc w:val="left"/>
      <w:pPr>
        <w:tabs>
          <w:tab w:val="num" w:pos="5760"/>
        </w:tabs>
        <w:ind w:left="5760" w:hanging="360"/>
      </w:pPr>
      <w:rPr>
        <w:rFonts w:ascii="Arial" w:hAnsi="Arial" w:hint="default"/>
      </w:rPr>
    </w:lvl>
    <w:lvl w:ilvl="8" w:tplc="4608EF5E" w:tentative="1">
      <w:start w:val="1"/>
      <w:numFmt w:val="bullet"/>
      <w:lvlText w:val="•"/>
      <w:lvlJc w:val="left"/>
      <w:pPr>
        <w:tabs>
          <w:tab w:val="num" w:pos="6480"/>
        </w:tabs>
        <w:ind w:left="6480" w:hanging="360"/>
      </w:pPr>
      <w:rPr>
        <w:rFonts w:ascii="Arial" w:hAnsi="Arial" w:hint="default"/>
      </w:rPr>
    </w:lvl>
  </w:abstractNum>
  <w:abstractNum w:abstractNumId="16">
    <w:nsid w:val="5D7C2822"/>
    <w:multiLevelType w:val="multilevel"/>
    <w:tmpl w:val="BEF2EBD2"/>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71772294"/>
    <w:multiLevelType w:val="hybridMultilevel"/>
    <w:tmpl w:val="6E82FECC"/>
    <w:lvl w:ilvl="0" w:tplc="14F08D4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737D4C1F"/>
    <w:multiLevelType w:val="multilevel"/>
    <w:tmpl w:val="FF644C1A"/>
    <w:lvl w:ilvl="0">
      <w:start w:val="1"/>
      <w:numFmt w:val="decimal"/>
      <w:lvlText w:val="%1."/>
      <w:lvlJc w:val="left"/>
      <w:pPr>
        <w:ind w:left="720" w:hanging="360"/>
      </w:pPr>
      <w:rPr>
        <w:rFonts w:hint="default"/>
      </w:rPr>
    </w:lvl>
    <w:lvl w:ilvl="1">
      <w:start w:val="2"/>
      <w:numFmt w:val="decimal"/>
      <w:isLgl/>
      <w:lvlText w:val="%1.%2"/>
      <w:lvlJc w:val="left"/>
      <w:pPr>
        <w:ind w:left="1056" w:hanging="360"/>
      </w:pPr>
      <w:rPr>
        <w:rFonts w:hint="default"/>
      </w:rPr>
    </w:lvl>
    <w:lvl w:ilvl="2">
      <w:start w:val="1"/>
      <w:numFmt w:val="decimal"/>
      <w:isLgl/>
      <w:lvlText w:val="%1.%2.%3"/>
      <w:lvlJc w:val="left"/>
      <w:pPr>
        <w:ind w:left="1752" w:hanging="720"/>
      </w:pPr>
      <w:rPr>
        <w:rFonts w:hint="default"/>
      </w:rPr>
    </w:lvl>
    <w:lvl w:ilvl="3">
      <w:start w:val="1"/>
      <w:numFmt w:val="decimal"/>
      <w:isLgl/>
      <w:lvlText w:val="%1.%2.%3.%4"/>
      <w:lvlJc w:val="left"/>
      <w:pPr>
        <w:ind w:left="2448" w:hanging="108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3480" w:hanging="1440"/>
      </w:pPr>
      <w:rPr>
        <w:rFonts w:hint="default"/>
      </w:rPr>
    </w:lvl>
    <w:lvl w:ilvl="6">
      <w:start w:val="1"/>
      <w:numFmt w:val="decimal"/>
      <w:isLgl/>
      <w:lvlText w:val="%1.%2.%3.%4.%5.%6.%7"/>
      <w:lvlJc w:val="left"/>
      <w:pPr>
        <w:ind w:left="3816" w:hanging="1440"/>
      </w:pPr>
      <w:rPr>
        <w:rFonts w:hint="default"/>
      </w:rPr>
    </w:lvl>
    <w:lvl w:ilvl="7">
      <w:start w:val="1"/>
      <w:numFmt w:val="decimal"/>
      <w:isLgl/>
      <w:lvlText w:val="%1.%2.%3.%4.%5.%6.%7.%8"/>
      <w:lvlJc w:val="left"/>
      <w:pPr>
        <w:ind w:left="4512" w:hanging="1800"/>
      </w:pPr>
      <w:rPr>
        <w:rFonts w:hint="default"/>
      </w:rPr>
    </w:lvl>
    <w:lvl w:ilvl="8">
      <w:start w:val="1"/>
      <w:numFmt w:val="decimal"/>
      <w:isLgl/>
      <w:lvlText w:val="%1.%2.%3.%4.%5.%6.%7.%8.%9"/>
      <w:lvlJc w:val="left"/>
      <w:pPr>
        <w:ind w:left="5208" w:hanging="2160"/>
      </w:pPr>
      <w:rPr>
        <w:rFonts w:hint="default"/>
      </w:rPr>
    </w:lvl>
  </w:abstractNum>
  <w:abstractNum w:abstractNumId="19">
    <w:nsid w:val="781B78EA"/>
    <w:multiLevelType w:val="hybridMultilevel"/>
    <w:tmpl w:val="CA26C63A"/>
    <w:lvl w:ilvl="0" w:tplc="FF061F72">
      <w:start w:val="7"/>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7"/>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8"/>
  </w:num>
  <w:num w:numId="6">
    <w:abstractNumId w:val="7"/>
  </w:num>
  <w:num w:numId="7">
    <w:abstractNumId w:val="3"/>
  </w:num>
  <w:num w:numId="8">
    <w:abstractNumId w:val="5"/>
  </w:num>
  <w:num w:numId="9">
    <w:abstractNumId w:val="15"/>
  </w:num>
  <w:num w:numId="10">
    <w:abstractNumId w:val="8"/>
  </w:num>
  <w:num w:numId="11">
    <w:abstractNumId w:val="9"/>
  </w:num>
  <w:num w:numId="12">
    <w:abstractNumId w:val="4"/>
  </w:num>
  <w:num w:numId="13">
    <w:abstractNumId w:val="13"/>
  </w:num>
  <w:num w:numId="14">
    <w:abstractNumId w:val="19"/>
  </w:num>
  <w:num w:numId="15">
    <w:abstractNumId w:val="6"/>
  </w:num>
  <w:num w:numId="16">
    <w:abstractNumId w:val="12"/>
  </w:num>
  <w:num w:numId="17">
    <w:abstractNumId w:val="16"/>
  </w:num>
  <w:num w:numId="18">
    <w:abstractNumId w:val="0"/>
  </w:num>
  <w:num w:numId="19">
    <w:abstractNumId w:val="14"/>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pt-BR" w:vendorID="64" w:dllVersion="131078" w:nlCheck="1" w:checkStyle="0"/>
  <w:activeWritingStyle w:appName="MSWord" w:lang="en-AU" w:vendorID="64" w:dllVersion="131078" w:nlCheck="1" w:checkStyle="1"/>
  <w:activeWritingStyle w:appName="MSWord" w:lang="pt-BR" w:vendorID="64" w:dllVersion="0" w:nlCheck="1" w:checkStyle="0"/>
  <w:activeWritingStyle w:appName="MSWord" w:lang="en-US" w:vendorID="64" w:dllVersion="131078" w:nlCheck="1" w:checkStyle="1"/>
  <w:documentProtection w:formatting="1" w:enforcement="0"/>
  <w:defaultTabStop w:val="720"/>
  <w:hyphenationZone w:val="425"/>
  <w:drawingGridHorizontalSpacing w:val="120"/>
  <w:displayHorizontalDrawingGridEvery w:val="2"/>
  <w:characterSpacingControl w:val="doNotCompress"/>
  <w:hdrShapeDefaults>
    <o:shapedefaults v:ext="edit" spidmax="23554"/>
  </w:hdrShapeDefaults>
  <w:footnotePr>
    <w:footnote w:id="0"/>
    <w:footnote w:id="1"/>
  </w:footnotePr>
  <w:endnotePr>
    <w:endnote w:id="0"/>
    <w:endnote w:id="1"/>
  </w:endnotePr>
  <w:compat/>
  <w:rsids>
    <w:rsidRoot w:val="00C512E2"/>
    <w:rsid w:val="00000CC6"/>
    <w:rsid w:val="00005C91"/>
    <w:rsid w:val="00017F84"/>
    <w:rsid w:val="000271BB"/>
    <w:rsid w:val="00027E8F"/>
    <w:rsid w:val="000307BA"/>
    <w:rsid w:val="00050E48"/>
    <w:rsid w:val="00061DCC"/>
    <w:rsid w:val="00066DBC"/>
    <w:rsid w:val="00082187"/>
    <w:rsid w:val="00091D53"/>
    <w:rsid w:val="000A421C"/>
    <w:rsid w:val="000B417B"/>
    <w:rsid w:val="000C61AB"/>
    <w:rsid w:val="000D111A"/>
    <w:rsid w:val="000D6016"/>
    <w:rsid w:val="000E00A8"/>
    <w:rsid w:val="000E0D27"/>
    <w:rsid w:val="000E79B9"/>
    <w:rsid w:val="000E7EB2"/>
    <w:rsid w:val="00106848"/>
    <w:rsid w:val="00106E54"/>
    <w:rsid w:val="00114268"/>
    <w:rsid w:val="001148A8"/>
    <w:rsid w:val="0011518A"/>
    <w:rsid w:val="001219B0"/>
    <w:rsid w:val="001277C2"/>
    <w:rsid w:val="0013224E"/>
    <w:rsid w:val="0013561C"/>
    <w:rsid w:val="00141B94"/>
    <w:rsid w:val="00142D82"/>
    <w:rsid w:val="00144CF8"/>
    <w:rsid w:val="00146865"/>
    <w:rsid w:val="001532FA"/>
    <w:rsid w:val="00166ABF"/>
    <w:rsid w:val="00184BEA"/>
    <w:rsid w:val="00194BD9"/>
    <w:rsid w:val="001A0309"/>
    <w:rsid w:val="001A0FD7"/>
    <w:rsid w:val="001A3650"/>
    <w:rsid w:val="001A38A1"/>
    <w:rsid w:val="001A546C"/>
    <w:rsid w:val="001B2E8C"/>
    <w:rsid w:val="001B373D"/>
    <w:rsid w:val="001B6AEA"/>
    <w:rsid w:val="001C6937"/>
    <w:rsid w:val="001E4599"/>
    <w:rsid w:val="001F358D"/>
    <w:rsid w:val="001F5FCE"/>
    <w:rsid w:val="002006B1"/>
    <w:rsid w:val="00205A66"/>
    <w:rsid w:val="00213A24"/>
    <w:rsid w:val="002149D0"/>
    <w:rsid w:val="00231FAA"/>
    <w:rsid w:val="00232168"/>
    <w:rsid w:val="002326A8"/>
    <w:rsid w:val="002362B0"/>
    <w:rsid w:val="00244A8B"/>
    <w:rsid w:val="00251C74"/>
    <w:rsid w:val="002639A2"/>
    <w:rsid w:val="00272A92"/>
    <w:rsid w:val="002832B3"/>
    <w:rsid w:val="00286D65"/>
    <w:rsid w:val="00287BA6"/>
    <w:rsid w:val="00287F4A"/>
    <w:rsid w:val="002950F1"/>
    <w:rsid w:val="002C24C8"/>
    <w:rsid w:val="002C25AC"/>
    <w:rsid w:val="002D4C0F"/>
    <w:rsid w:val="002D5960"/>
    <w:rsid w:val="002D6D13"/>
    <w:rsid w:val="002E27FD"/>
    <w:rsid w:val="002E3645"/>
    <w:rsid w:val="002E51BD"/>
    <w:rsid w:val="002E76FD"/>
    <w:rsid w:val="002F1D5C"/>
    <w:rsid w:val="002F631A"/>
    <w:rsid w:val="00311B2E"/>
    <w:rsid w:val="003131C3"/>
    <w:rsid w:val="0031776F"/>
    <w:rsid w:val="00320ED9"/>
    <w:rsid w:val="00330B04"/>
    <w:rsid w:val="00332CC6"/>
    <w:rsid w:val="00334A54"/>
    <w:rsid w:val="0034783A"/>
    <w:rsid w:val="003741F3"/>
    <w:rsid w:val="00380491"/>
    <w:rsid w:val="00387D54"/>
    <w:rsid w:val="003A3408"/>
    <w:rsid w:val="003B5D9C"/>
    <w:rsid w:val="003C0B49"/>
    <w:rsid w:val="003C4480"/>
    <w:rsid w:val="003C7A61"/>
    <w:rsid w:val="003D0305"/>
    <w:rsid w:val="003D4584"/>
    <w:rsid w:val="003D6393"/>
    <w:rsid w:val="003D6D34"/>
    <w:rsid w:val="003E4A9F"/>
    <w:rsid w:val="003E4E91"/>
    <w:rsid w:val="003F6615"/>
    <w:rsid w:val="0040424A"/>
    <w:rsid w:val="00406D36"/>
    <w:rsid w:val="004217BE"/>
    <w:rsid w:val="0043080E"/>
    <w:rsid w:val="00431210"/>
    <w:rsid w:val="00435862"/>
    <w:rsid w:val="004403A0"/>
    <w:rsid w:val="00453A4D"/>
    <w:rsid w:val="00454AC9"/>
    <w:rsid w:val="00455359"/>
    <w:rsid w:val="0045627D"/>
    <w:rsid w:val="004602DD"/>
    <w:rsid w:val="004613D4"/>
    <w:rsid w:val="00462F31"/>
    <w:rsid w:val="00464010"/>
    <w:rsid w:val="004645AB"/>
    <w:rsid w:val="00464E59"/>
    <w:rsid w:val="00466238"/>
    <w:rsid w:val="00481B48"/>
    <w:rsid w:val="00485205"/>
    <w:rsid w:val="004903D4"/>
    <w:rsid w:val="00491938"/>
    <w:rsid w:val="004A4C16"/>
    <w:rsid w:val="004A5F7F"/>
    <w:rsid w:val="004B684D"/>
    <w:rsid w:val="004C145E"/>
    <w:rsid w:val="004C63D6"/>
    <w:rsid w:val="004D0374"/>
    <w:rsid w:val="004D04E2"/>
    <w:rsid w:val="004D0FC4"/>
    <w:rsid w:val="004D420E"/>
    <w:rsid w:val="004F0668"/>
    <w:rsid w:val="004F26A9"/>
    <w:rsid w:val="004F6D85"/>
    <w:rsid w:val="005050A4"/>
    <w:rsid w:val="0050779E"/>
    <w:rsid w:val="00511DBF"/>
    <w:rsid w:val="005147EA"/>
    <w:rsid w:val="00520F36"/>
    <w:rsid w:val="0052213B"/>
    <w:rsid w:val="00531183"/>
    <w:rsid w:val="00536F33"/>
    <w:rsid w:val="00555536"/>
    <w:rsid w:val="00570741"/>
    <w:rsid w:val="00576518"/>
    <w:rsid w:val="00583510"/>
    <w:rsid w:val="00586EAF"/>
    <w:rsid w:val="00590F3B"/>
    <w:rsid w:val="00592BFA"/>
    <w:rsid w:val="005942B2"/>
    <w:rsid w:val="00594B70"/>
    <w:rsid w:val="005A62E0"/>
    <w:rsid w:val="005A66A0"/>
    <w:rsid w:val="005B3461"/>
    <w:rsid w:val="005B51B4"/>
    <w:rsid w:val="005B62F9"/>
    <w:rsid w:val="005C0ACC"/>
    <w:rsid w:val="005C2991"/>
    <w:rsid w:val="005C5955"/>
    <w:rsid w:val="005C5D56"/>
    <w:rsid w:val="005D02BF"/>
    <w:rsid w:val="005F3BDF"/>
    <w:rsid w:val="005F728F"/>
    <w:rsid w:val="0060040A"/>
    <w:rsid w:val="00604A58"/>
    <w:rsid w:val="00612DEA"/>
    <w:rsid w:val="00623345"/>
    <w:rsid w:val="00623A6D"/>
    <w:rsid w:val="00624DC0"/>
    <w:rsid w:val="00633FA9"/>
    <w:rsid w:val="00647C6A"/>
    <w:rsid w:val="00652221"/>
    <w:rsid w:val="00652F59"/>
    <w:rsid w:val="00665550"/>
    <w:rsid w:val="00665AAB"/>
    <w:rsid w:val="006771DC"/>
    <w:rsid w:val="006779E0"/>
    <w:rsid w:val="00682F4F"/>
    <w:rsid w:val="00684C11"/>
    <w:rsid w:val="00690002"/>
    <w:rsid w:val="00694743"/>
    <w:rsid w:val="006B1801"/>
    <w:rsid w:val="006B256B"/>
    <w:rsid w:val="006B583F"/>
    <w:rsid w:val="006B5D09"/>
    <w:rsid w:val="006B61E1"/>
    <w:rsid w:val="006C0B4E"/>
    <w:rsid w:val="006D3FBA"/>
    <w:rsid w:val="006D4D67"/>
    <w:rsid w:val="006D68D7"/>
    <w:rsid w:val="0070158A"/>
    <w:rsid w:val="00701F76"/>
    <w:rsid w:val="00702295"/>
    <w:rsid w:val="00704FB5"/>
    <w:rsid w:val="00716F3A"/>
    <w:rsid w:val="00717F54"/>
    <w:rsid w:val="007239EA"/>
    <w:rsid w:val="00733CB2"/>
    <w:rsid w:val="00743A6C"/>
    <w:rsid w:val="0075590D"/>
    <w:rsid w:val="007709EA"/>
    <w:rsid w:val="0077453A"/>
    <w:rsid w:val="00775F8B"/>
    <w:rsid w:val="007870D8"/>
    <w:rsid w:val="007964D8"/>
    <w:rsid w:val="007A0B8F"/>
    <w:rsid w:val="007A0EAF"/>
    <w:rsid w:val="007A3083"/>
    <w:rsid w:val="007B2113"/>
    <w:rsid w:val="007E5663"/>
    <w:rsid w:val="007E5F96"/>
    <w:rsid w:val="007F4C16"/>
    <w:rsid w:val="00800B44"/>
    <w:rsid w:val="008330ED"/>
    <w:rsid w:val="00842E34"/>
    <w:rsid w:val="0085415D"/>
    <w:rsid w:val="00856163"/>
    <w:rsid w:val="00860A58"/>
    <w:rsid w:val="00870416"/>
    <w:rsid w:val="0087369D"/>
    <w:rsid w:val="00885503"/>
    <w:rsid w:val="0089002A"/>
    <w:rsid w:val="008A52FC"/>
    <w:rsid w:val="008B5276"/>
    <w:rsid w:val="008B7538"/>
    <w:rsid w:val="008C0EAA"/>
    <w:rsid w:val="008C21C3"/>
    <w:rsid w:val="008C2503"/>
    <w:rsid w:val="008C548B"/>
    <w:rsid w:val="008C63BB"/>
    <w:rsid w:val="008D1B83"/>
    <w:rsid w:val="008E000E"/>
    <w:rsid w:val="008F4E03"/>
    <w:rsid w:val="008F6E5B"/>
    <w:rsid w:val="00922EF0"/>
    <w:rsid w:val="00923847"/>
    <w:rsid w:val="00930750"/>
    <w:rsid w:val="009318DB"/>
    <w:rsid w:val="0093258B"/>
    <w:rsid w:val="00944810"/>
    <w:rsid w:val="00944B44"/>
    <w:rsid w:val="00951654"/>
    <w:rsid w:val="00951AC8"/>
    <w:rsid w:val="00955165"/>
    <w:rsid w:val="00960C72"/>
    <w:rsid w:val="00965B17"/>
    <w:rsid w:val="00980F5A"/>
    <w:rsid w:val="0098322B"/>
    <w:rsid w:val="00992378"/>
    <w:rsid w:val="009928B0"/>
    <w:rsid w:val="009928B3"/>
    <w:rsid w:val="00993AD5"/>
    <w:rsid w:val="009A0882"/>
    <w:rsid w:val="009B188A"/>
    <w:rsid w:val="009B27A5"/>
    <w:rsid w:val="009C5479"/>
    <w:rsid w:val="009C6FEC"/>
    <w:rsid w:val="009D0C0B"/>
    <w:rsid w:val="009D1673"/>
    <w:rsid w:val="009D1B6F"/>
    <w:rsid w:val="009D3185"/>
    <w:rsid w:val="009E3AC4"/>
    <w:rsid w:val="009E5401"/>
    <w:rsid w:val="009F02D0"/>
    <w:rsid w:val="00A0271E"/>
    <w:rsid w:val="00A07B69"/>
    <w:rsid w:val="00A11186"/>
    <w:rsid w:val="00A14915"/>
    <w:rsid w:val="00A15354"/>
    <w:rsid w:val="00A24AC1"/>
    <w:rsid w:val="00A269D1"/>
    <w:rsid w:val="00A26A86"/>
    <w:rsid w:val="00A30833"/>
    <w:rsid w:val="00A316FC"/>
    <w:rsid w:val="00A31AA7"/>
    <w:rsid w:val="00A33852"/>
    <w:rsid w:val="00A36377"/>
    <w:rsid w:val="00A36C26"/>
    <w:rsid w:val="00A43DFB"/>
    <w:rsid w:val="00A539CF"/>
    <w:rsid w:val="00A6161D"/>
    <w:rsid w:val="00A66C8B"/>
    <w:rsid w:val="00A724C8"/>
    <w:rsid w:val="00A82B03"/>
    <w:rsid w:val="00A8585E"/>
    <w:rsid w:val="00A87F04"/>
    <w:rsid w:val="00A91124"/>
    <w:rsid w:val="00A936E4"/>
    <w:rsid w:val="00AA75C5"/>
    <w:rsid w:val="00AB7772"/>
    <w:rsid w:val="00AC4C47"/>
    <w:rsid w:val="00AD18D8"/>
    <w:rsid w:val="00AD4D66"/>
    <w:rsid w:val="00AE2BF7"/>
    <w:rsid w:val="00AE54E6"/>
    <w:rsid w:val="00AE5B08"/>
    <w:rsid w:val="00AF0FFA"/>
    <w:rsid w:val="00B12D05"/>
    <w:rsid w:val="00B133DF"/>
    <w:rsid w:val="00B200EF"/>
    <w:rsid w:val="00B204EB"/>
    <w:rsid w:val="00B3368C"/>
    <w:rsid w:val="00B35265"/>
    <w:rsid w:val="00B41C97"/>
    <w:rsid w:val="00B46C71"/>
    <w:rsid w:val="00B50730"/>
    <w:rsid w:val="00B52FCC"/>
    <w:rsid w:val="00B56744"/>
    <w:rsid w:val="00B56BF0"/>
    <w:rsid w:val="00B6343A"/>
    <w:rsid w:val="00B73A0E"/>
    <w:rsid w:val="00B743E3"/>
    <w:rsid w:val="00B83A2B"/>
    <w:rsid w:val="00B83E19"/>
    <w:rsid w:val="00B83F75"/>
    <w:rsid w:val="00BA2BA6"/>
    <w:rsid w:val="00BA2F06"/>
    <w:rsid w:val="00BA5DCA"/>
    <w:rsid w:val="00BB1DD6"/>
    <w:rsid w:val="00BB292A"/>
    <w:rsid w:val="00BC2919"/>
    <w:rsid w:val="00BC37EA"/>
    <w:rsid w:val="00BC5764"/>
    <w:rsid w:val="00BC5AB8"/>
    <w:rsid w:val="00BC73A3"/>
    <w:rsid w:val="00BE66FE"/>
    <w:rsid w:val="00BF0BED"/>
    <w:rsid w:val="00BF67EA"/>
    <w:rsid w:val="00C0322F"/>
    <w:rsid w:val="00C03E3D"/>
    <w:rsid w:val="00C17A3E"/>
    <w:rsid w:val="00C226FA"/>
    <w:rsid w:val="00C324C1"/>
    <w:rsid w:val="00C34B5C"/>
    <w:rsid w:val="00C36177"/>
    <w:rsid w:val="00C4044E"/>
    <w:rsid w:val="00C4279F"/>
    <w:rsid w:val="00C512E2"/>
    <w:rsid w:val="00C547CA"/>
    <w:rsid w:val="00C57479"/>
    <w:rsid w:val="00CA512B"/>
    <w:rsid w:val="00CB4A2E"/>
    <w:rsid w:val="00CB539B"/>
    <w:rsid w:val="00CC1F94"/>
    <w:rsid w:val="00CC7870"/>
    <w:rsid w:val="00CE2ABD"/>
    <w:rsid w:val="00CE469C"/>
    <w:rsid w:val="00CF1542"/>
    <w:rsid w:val="00CF410B"/>
    <w:rsid w:val="00D05B5F"/>
    <w:rsid w:val="00D14D3C"/>
    <w:rsid w:val="00D200EE"/>
    <w:rsid w:val="00D25301"/>
    <w:rsid w:val="00D27844"/>
    <w:rsid w:val="00D41575"/>
    <w:rsid w:val="00D45151"/>
    <w:rsid w:val="00D52F9C"/>
    <w:rsid w:val="00D534AD"/>
    <w:rsid w:val="00D56E18"/>
    <w:rsid w:val="00D57E9B"/>
    <w:rsid w:val="00D608FC"/>
    <w:rsid w:val="00D66E11"/>
    <w:rsid w:val="00D752FB"/>
    <w:rsid w:val="00D77F25"/>
    <w:rsid w:val="00D80047"/>
    <w:rsid w:val="00D826EE"/>
    <w:rsid w:val="00D8769E"/>
    <w:rsid w:val="00D90252"/>
    <w:rsid w:val="00D97598"/>
    <w:rsid w:val="00DA228F"/>
    <w:rsid w:val="00DA50D1"/>
    <w:rsid w:val="00DA5AA1"/>
    <w:rsid w:val="00DA75D5"/>
    <w:rsid w:val="00DB77E1"/>
    <w:rsid w:val="00DC06E1"/>
    <w:rsid w:val="00DD6CF5"/>
    <w:rsid w:val="00DE7D7F"/>
    <w:rsid w:val="00DF3A81"/>
    <w:rsid w:val="00E013CD"/>
    <w:rsid w:val="00E12B8F"/>
    <w:rsid w:val="00E1310E"/>
    <w:rsid w:val="00E17044"/>
    <w:rsid w:val="00E2047A"/>
    <w:rsid w:val="00E35137"/>
    <w:rsid w:val="00E37C4D"/>
    <w:rsid w:val="00E50B57"/>
    <w:rsid w:val="00E608F0"/>
    <w:rsid w:val="00E6106F"/>
    <w:rsid w:val="00E74FC1"/>
    <w:rsid w:val="00E75EB3"/>
    <w:rsid w:val="00EA799C"/>
    <w:rsid w:val="00EB1794"/>
    <w:rsid w:val="00EB1B29"/>
    <w:rsid w:val="00EC4353"/>
    <w:rsid w:val="00EC7E7A"/>
    <w:rsid w:val="00ED120F"/>
    <w:rsid w:val="00ED48FE"/>
    <w:rsid w:val="00ED7F62"/>
    <w:rsid w:val="00EE1D8B"/>
    <w:rsid w:val="00EE35A0"/>
    <w:rsid w:val="00EE4C83"/>
    <w:rsid w:val="00EE67B8"/>
    <w:rsid w:val="00EF3047"/>
    <w:rsid w:val="00EF3708"/>
    <w:rsid w:val="00F02119"/>
    <w:rsid w:val="00F0560C"/>
    <w:rsid w:val="00F06206"/>
    <w:rsid w:val="00F1001D"/>
    <w:rsid w:val="00F13285"/>
    <w:rsid w:val="00F24193"/>
    <w:rsid w:val="00F31122"/>
    <w:rsid w:val="00F32592"/>
    <w:rsid w:val="00F34985"/>
    <w:rsid w:val="00F3780B"/>
    <w:rsid w:val="00F40288"/>
    <w:rsid w:val="00F40483"/>
    <w:rsid w:val="00F420B2"/>
    <w:rsid w:val="00F631D7"/>
    <w:rsid w:val="00F656C4"/>
    <w:rsid w:val="00F72948"/>
    <w:rsid w:val="00F91DAD"/>
    <w:rsid w:val="00F93AE8"/>
    <w:rsid w:val="00FA352B"/>
    <w:rsid w:val="00FB05D8"/>
    <w:rsid w:val="00FB2C5E"/>
    <w:rsid w:val="00FB5D98"/>
    <w:rsid w:val="00FC2C28"/>
    <w:rsid w:val="00FD1C91"/>
    <w:rsid w:val="00FF1A09"/>
    <w:rsid w:val="00FF3E4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orpo do Texto"/>
    <w:qFormat/>
    <w:rsid w:val="00612DEA"/>
    <w:pPr>
      <w:spacing w:after="120" w:line="360" w:lineRule="auto"/>
      <w:jc w:val="both"/>
    </w:pPr>
    <w:rPr>
      <w:rFonts w:ascii="Times New Roman" w:hAnsi="Times New Roman" w:cs="Calibri"/>
      <w:sz w:val="24"/>
      <w:lang w:eastAsia="en-US"/>
    </w:rPr>
  </w:style>
  <w:style w:type="paragraph" w:styleId="Ttulo1">
    <w:name w:val="heading 1"/>
    <w:basedOn w:val="Normal"/>
    <w:next w:val="Normal"/>
    <w:link w:val="Ttulo1Char"/>
    <w:uiPriority w:val="9"/>
    <w:qFormat/>
    <w:rsid w:val="00612DEA"/>
    <w:pPr>
      <w:keepNext/>
      <w:keepLines/>
      <w:jc w:val="left"/>
      <w:outlineLvl w:val="0"/>
    </w:pPr>
    <w:rPr>
      <w:rFonts w:eastAsia="Times New Roman" w:cs="Times New Roman"/>
      <w:b/>
      <w:szCs w:val="32"/>
    </w:rPr>
  </w:style>
  <w:style w:type="paragraph" w:styleId="Ttulo2">
    <w:name w:val="heading 2"/>
    <w:basedOn w:val="Normal"/>
    <w:next w:val="Normal"/>
    <w:link w:val="Ttulo2Char"/>
    <w:uiPriority w:val="9"/>
    <w:unhideWhenUsed/>
    <w:qFormat/>
    <w:rsid w:val="003C0B49"/>
    <w:pPr>
      <w:keepNext/>
      <w:spacing w:before="240" w:after="60"/>
      <w:outlineLvl w:val="1"/>
    </w:pPr>
    <w:rPr>
      <w:rFonts w:ascii="Calibri Light" w:eastAsia="Times New Roman" w:hAnsi="Calibri Light" w:cs="Times New Roman"/>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612DEA"/>
    <w:rPr>
      <w:rFonts w:ascii="Times New Roman" w:eastAsia="Times New Roman" w:hAnsi="Times New Roman" w:cs="Times New Roman"/>
      <w:b/>
      <w:sz w:val="24"/>
      <w:szCs w:val="32"/>
      <w:lang w:val="pt-BR"/>
    </w:rPr>
  </w:style>
  <w:style w:type="paragraph" w:styleId="SemEspaamento">
    <w:name w:val="No Spacing"/>
    <w:aliases w:val="Referências Bibliográficas"/>
    <w:uiPriority w:val="1"/>
    <w:qFormat/>
    <w:rsid w:val="00612DEA"/>
    <w:pPr>
      <w:spacing w:after="120"/>
    </w:pPr>
    <w:rPr>
      <w:rFonts w:ascii="Times New Roman" w:hAnsi="Times New Roman" w:cs="Calibri"/>
      <w:lang w:eastAsia="en-US"/>
    </w:rPr>
  </w:style>
  <w:style w:type="paragraph" w:styleId="Rodap">
    <w:name w:val="footer"/>
    <w:basedOn w:val="Normal"/>
    <w:link w:val="RodapChar"/>
    <w:uiPriority w:val="99"/>
    <w:unhideWhenUsed/>
    <w:rsid w:val="00612DEA"/>
    <w:pPr>
      <w:tabs>
        <w:tab w:val="center" w:pos="4252"/>
        <w:tab w:val="right" w:pos="8504"/>
      </w:tabs>
      <w:spacing w:after="0" w:line="240" w:lineRule="auto"/>
    </w:pPr>
    <w:rPr>
      <w:rFonts w:cs="Times New Roman"/>
    </w:rPr>
  </w:style>
  <w:style w:type="character" w:customStyle="1" w:styleId="RodapChar">
    <w:name w:val="Rodapé Char"/>
    <w:link w:val="Rodap"/>
    <w:uiPriority w:val="99"/>
    <w:rsid w:val="00612DEA"/>
    <w:rPr>
      <w:rFonts w:ascii="Times New Roman" w:eastAsia="Calibri" w:hAnsi="Times New Roman" w:cs="Calibri"/>
      <w:sz w:val="24"/>
      <w:szCs w:val="20"/>
      <w:lang w:val="pt-BR"/>
    </w:rPr>
  </w:style>
  <w:style w:type="paragraph" w:styleId="Legenda">
    <w:name w:val="caption"/>
    <w:basedOn w:val="Normal"/>
    <w:next w:val="Normal"/>
    <w:uiPriority w:val="35"/>
    <w:unhideWhenUsed/>
    <w:qFormat/>
    <w:rsid w:val="00612DEA"/>
    <w:pPr>
      <w:spacing w:after="200" w:line="240" w:lineRule="auto"/>
    </w:pPr>
    <w:rPr>
      <w:i/>
      <w:iCs/>
      <w:color w:val="44546A"/>
      <w:sz w:val="18"/>
      <w:szCs w:val="18"/>
    </w:rPr>
  </w:style>
  <w:style w:type="character" w:styleId="Refdecomentrio">
    <w:name w:val="annotation reference"/>
    <w:uiPriority w:val="99"/>
    <w:semiHidden/>
    <w:unhideWhenUsed/>
    <w:rsid w:val="00612DEA"/>
    <w:rPr>
      <w:sz w:val="16"/>
      <w:szCs w:val="16"/>
    </w:rPr>
  </w:style>
  <w:style w:type="paragraph" w:styleId="Textodecomentrio">
    <w:name w:val="annotation text"/>
    <w:basedOn w:val="Normal"/>
    <w:link w:val="TextodecomentrioChar"/>
    <w:uiPriority w:val="99"/>
    <w:semiHidden/>
    <w:unhideWhenUsed/>
    <w:rsid w:val="00612DEA"/>
    <w:pPr>
      <w:spacing w:line="240" w:lineRule="auto"/>
    </w:pPr>
    <w:rPr>
      <w:rFonts w:cs="Times New Roman"/>
      <w:sz w:val="20"/>
    </w:rPr>
  </w:style>
  <w:style w:type="character" w:customStyle="1" w:styleId="TextodecomentrioChar">
    <w:name w:val="Texto de comentário Char"/>
    <w:link w:val="Textodecomentrio"/>
    <w:uiPriority w:val="99"/>
    <w:semiHidden/>
    <w:rsid w:val="00612DEA"/>
    <w:rPr>
      <w:rFonts w:ascii="Times New Roman" w:eastAsia="Calibri" w:hAnsi="Times New Roman" w:cs="Calibri"/>
      <w:sz w:val="20"/>
      <w:szCs w:val="20"/>
      <w:lang w:val="pt-BR"/>
    </w:rPr>
  </w:style>
  <w:style w:type="paragraph" w:styleId="Textodebalo">
    <w:name w:val="Balloon Text"/>
    <w:basedOn w:val="Normal"/>
    <w:link w:val="TextodebaloChar"/>
    <w:uiPriority w:val="99"/>
    <w:semiHidden/>
    <w:unhideWhenUsed/>
    <w:rsid w:val="00612DEA"/>
    <w:pPr>
      <w:spacing w:after="0" w:line="240" w:lineRule="auto"/>
    </w:pPr>
    <w:rPr>
      <w:rFonts w:ascii="Segoe UI" w:hAnsi="Segoe UI" w:cs="Times New Roman"/>
      <w:sz w:val="18"/>
      <w:szCs w:val="18"/>
    </w:rPr>
  </w:style>
  <w:style w:type="character" w:customStyle="1" w:styleId="TextodebaloChar">
    <w:name w:val="Texto de balão Char"/>
    <w:link w:val="Textodebalo"/>
    <w:uiPriority w:val="99"/>
    <w:semiHidden/>
    <w:rsid w:val="00612DEA"/>
    <w:rPr>
      <w:rFonts w:ascii="Segoe UI" w:eastAsia="Calibri" w:hAnsi="Segoe UI" w:cs="Segoe UI"/>
      <w:sz w:val="18"/>
      <w:szCs w:val="18"/>
      <w:lang w:val="pt-BR"/>
    </w:rPr>
  </w:style>
  <w:style w:type="paragraph" w:styleId="Assuntodocomentrio">
    <w:name w:val="annotation subject"/>
    <w:basedOn w:val="Textodecomentrio"/>
    <w:next w:val="Textodecomentrio"/>
    <w:link w:val="AssuntodocomentrioChar"/>
    <w:uiPriority w:val="99"/>
    <w:semiHidden/>
    <w:unhideWhenUsed/>
    <w:rsid w:val="004F26A9"/>
    <w:rPr>
      <w:b/>
      <w:bCs/>
    </w:rPr>
  </w:style>
  <w:style w:type="character" w:customStyle="1" w:styleId="AssuntodocomentrioChar">
    <w:name w:val="Assunto do comentário Char"/>
    <w:link w:val="Assuntodocomentrio"/>
    <w:uiPriority w:val="99"/>
    <w:semiHidden/>
    <w:rsid w:val="004F26A9"/>
    <w:rPr>
      <w:rFonts w:ascii="Times New Roman" w:eastAsia="Calibri" w:hAnsi="Times New Roman" w:cs="Calibri"/>
      <w:b/>
      <w:bCs/>
      <w:sz w:val="20"/>
      <w:szCs w:val="20"/>
      <w:lang w:val="pt-BR"/>
    </w:rPr>
  </w:style>
  <w:style w:type="paragraph" w:styleId="Cabealho">
    <w:name w:val="header"/>
    <w:basedOn w:val="Normal"/>
    <w:link w:val="CabealhoChar"/>
    <w:uiPriority w:val="99"/>
    <w:unhideWhenUsed/>
    <w:locked/>
    <w:rsid w:val="004217BE"/>
    <w:pPr>
      <w:tabs>
        <w:tab w:val="center" w:pos="4252"/>
        <w:tab w:val="right" w:pos="8504"/>
      </w:tabs>
    </w:pPr>
  </w:style>
  <w:style w:type="character" w:customStyle="1" w:styleId="CabealhoChar">
    <w:name w:val="Cabeçalho Char"/>
    <w:link w:val="Cabealho"/>
    <w:uiPriority w:val="99"/>
    <w:rsid w:val="004217BE"/>
    <w:rPr>
      <w:rFonts w:ascii="Times New Roman" w:hAnsi="Times New Roman" w:cs="Calibri"/>
      <w:sz w:val="24"/>
      <w:lang w:eastAsia="en-US"/>
    </w:rPr>
  </w:style>
  <w:style w:type="character" w:styleId="Nmerodepgina">
    <w:name w:val="page number"/>
    <w:basedOn w:val="Fontepargpadro"/>
    <w:uiPriority w:val="99"/>
    <w:semiHidden/>
    <w:unhideWhenUsed/>
    <w:rsid w:val="004217BE"/>
  </w:style>
  <w:style w:type="character" w:customStyle="1" w:styleId="Ttulo2Char">
    <w:name w:val="Título 2 Char"/>
    <w:link w:val="Ttulo2"/>
    <w:uiPriority w:val="9"/>
    <w:rsid w:val="003C0B49"/>
    <w:rPr>
      <w:rFonts w:ascii="Calibri Light" w:eastAsia="Times New Roman" w:hAnsi="Calibri Light" w:cs="Times New Roman"/>
      <w:b/>
      <w:bCs/>
      <w:i/>
      <w:iCs/>
      <w:sz w:val="28"/>
      <w:szCs w:val="28"/>
      <w:lang w:eastAsia="en-US"/>
    </w:rPr>
  </w:style>
  <w:style w:type="paragraph" w:styleId="Lista">
    <w:name w:val="List"/>
    <w:basedOn w:val="Normal"/>
    <w:semiHidden/>
    <w:unhideWhenUsed/>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styleId="Corpodetexto">
    <w:name w:val="Body Text"/>
    <w:basedOn w:val="Normal"/>
    <w:link w:val="CorpodetextoChar"/>
    <w:unhideWhenUsed/>
    <w:rsid w:val="003C0B49"/>
    <w:pPr>
      <w:spacing w:before="100" w:beforeAutospacing="1" w:after="100" w:afterAutospacing="1" w:line="240" w:lineRule="auto"/>
      <w:jc w:val="left"/>
    </w:pPr>
    <w:rPr>
      <w:rFonts w:ascii="Tahoma" w:eastAsia="Times New Roman" w:hAnsi="Tahoma" w:cs="Tahoma"/>
      <w:sz w:val="17"/>
      <w:szCs w:val="17"/>
      <w:lang w:eastAsia="pt-BR"/>
    </w:rPr>
  </w:style>
  <w:style w:type="character" w:customStyle="1" w:styleId="CorpodetextoChar">
    <w:name w:val="Corpo de texto Char"/>
    <w:link w:val="Corpodetexto"/>
    <w:rsid w:val="003C0B49"/>
    <w:rPr>
      <w:rFonts w:ascii="Tahoma" w:eastAsia="Times New Roman" w:hAnsi="Tahoma" w:cs="Tahoma"/>
      <w:sz w:val="17"/>
      <w:szCs w:val="17"/>
    </w:rPr>
  </w:style>
  <w:style w:type="paragraph" w:customStyle="1" w:styleId="alnea">
    <w:name w:val="alnea"/>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alneacxspmiddle">
    <w:name w:val="alneacxspmiddle"/>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figura">
    <w:name w:val="figura"/>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tabelacabealho">
    <w:name w:val="tabelacabealho"/>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tabelacorpo">
    <w:name w:val="tabelacorpo"/>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alneacxspmiddlecxspmiddle">
    <w:name w:val="alneacxspmiddlecxspmiddle"/>
    <w:basedOn w:val="Normal"/>
    <w:rsid w:val="003C0B49"/>
    <w:pPr>
      <w:spacing w:before="100" w:beforeAutospacing="1" w:after="100" w:afterAutospacing="1" w:line="240" w:lineRule="auto"/>
      <w:jc w:val="left"/>
    </w:pPr>
    <w:rPr>
      <w:rFonts w:eastAsia="Times New Roman" w:cs="Times New Roman"/>
      <w:szCs w:val="24"/>
      <w:lang w:eastAsia="pt-BR"/>
    </w:rPr>
  </w:style>
  <w:style w:type="character" w:styleId="Forte">
    <w:name w:val="Strong"/>
    <w:uiPriority w:val="22"/>
    <w:qFormat/>
    <w:rsid w:val="003C0B49"/>
    <w:rPr>
      <w:b/>
      <w:bCs/>
    </w:rPr>
  </w:style>
  <w:style w:type="character" w:styleId="Hyperlink">
    <w:name w:val="Hyperlink"/>
    <w:basedOn w:val="Fontepargpadro"/>
    <w:uiPriority w:val="99"/>
    <w:unhideWhenUsed/>
    <w:rsid w:val="00800B44"/>
    <w:rPr>
      <w:color w:val="0563C1" w:themeColor="hyperlink"/>
      <w:u w:val="single"/>
    </w:rPr>
  </w:style>
  <w:style w:type="paragraph" w:styleId="PargrafodaLista">
    <w:name w:val="List Paragraph"/>
    <w:basedOn w:val="Normal"/>
    <w:uiPriority w:val="34"/>
    <w:qFormat/>
    <w:rsid w:val="00665AAB"/>
    <w:pPr>
      <w:spacing w:after="200" w:line="276" w:lineRule="auto"/>
      <w:ind w:left="720"/>
      <w:contextualSpacing/>
      <w:jc w:val="left"/>
    </w:pPr>
    <w:rPr>
      <w:rFonts w:asciiTheme="minorHAnsi" w:eastAsiaTheme="minorHAnsi" w:hAnsiTheme="minorHAnsi" w:cstheme="minorBidi"/>
      <w:sz w:val="22"/>
      <w:szCs w:val="22"/>
    </w:rPr>
  </w:style>
  <w:style w:type="paragraph" w:styleId="NormalWeb">
    <w:name w:val="Normal (Web)"/>
    <w:basedOn w:val="Normal"/>
    <w:uiPriority w:val="99"/>
    <w:unhideWhenUsed/>
    <w:rsid w:val="00665AAB"/>
    <w:pPr>
      <w:spacing w:before="100" w:beforeAutospacing="1" w:after="100" w:afterAutospacing="1" w:line="240" w:lineRule="auto"/>
      <w:jc w:val="left"/>
    </w:pPr>
    <w:rPr>
      <w:rFonts w:eastAsia="Times New Roman" w:cs="Times New Roman"/>
      <w:szCs w:val="24"/>
      <w:lang w:eastAsia="pt-BR"/>
    </w:rPr>
  </w:style>
  <w:style w:type="character" w:customStyle="1" w:styleId="apple-converted-space">
    <w:name w:val="apple-converted-space"/>
    <w:basedOn w:val="Fontepargpadro"/>
    <w:rsid w:val="00665AAB"/>
  </w:style>
  <w:style w:type="paragraph" w:customStyle="1" w:styleId="Default">
    <w:name w:val="Default"/>
    <w:rsid w:val="00665AAB"/>
    <w:pPr>
      <w:autoSpaceDE w:val="0"/>
      <w:autoSpaceDN w:val="0"/>
      <w:adjustRightInd w:val="0"/>
    </w:pPr>
    <w:rPr>
      <w:rFonts w:ascii="Wingdings" w:eastAsiaTheme="minorHAnsi" w:hAnsi="Wingdings" w:cs="Wingdings"/>
      <w:color w:val="000000"/>
      <w:sz w:val="24"/>
      <w:szCs w:val="24"/>
      <w:lang w:eastAsia="en-US"/>
    </w:rPr>
  </w:style>
  <w:style w:type="character" w:styleId="nfase">
    <w:name w:val="Emphasis"/>
    <w:basedOn w:val="Fontepargpadro"/>
    <w:uiPriority w:val="20"/>
    <w:qFormat/>
    <w:rsid w:val="00665AAB"/>
    <w:rPr>
      <w:i/>
      <w:iCs/>
    </w:rPr>
  </w:style>
  <w:style w:type="table" w:styleId="Tabelacomgrade">
    <w:name w:val="Table Grid"/>
    <w:basedOn w:val="Tabelanormal"/>
    <w:uiPriority w:val="59"/>
    <w:rsid w:val="00665AA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56375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talloporfirio@gmail.com" TargetMode="External"/><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1.jpeg"/><Relationship Id="rId39" Type="http://schemas.openxmlformats.org/officeDocument/2006/relationships/hyperlink" Target="http://www.portaleducacao.com.br/" TargetMode="External"/><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hyperlink" Target="http://www.anvisa.gov.br/alimentos/bpf.htm" TargetMode="External"/><Relationship Id="rId42" Type="http://schemas.openxmlformats.org/officeDocument/2006/relationships/hyperlink" Target="http://www.sebraepr.com.br/"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hyperlink" Target="http://revistagestaoenegocios.uol.com.br/"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diagramLayout" Target="diagrams/layout1.xml"/><Relationship Id="rId29" Type="http://schemas.openxmlformats.org/officeDocument/2006/relationships/image" Target="media/image14.png"/><Relationship Id="rId41" Type="http://schemas.openxmlformats.org/officeDocument/2006/relationships/hyperlink" Target="http://www.totalqualidade.com.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hyperlink" Target="http://www.sobreadministracao.com/" TargetMode="External"/><Relationship Id="rId40" Type="http://schemas.openxmlformats.org/officeDocument/2006/relationships/hyperlink" Target="http://www.portaleducacao.com.br/" TargetMode="External"/><Relationship Id="rId45" Type="http://schemas.openxmlformats.org/officeDocument/2006/relationships/hyperlink" Target="https://pt.wikipedia.org/"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yperlink" Target="http://www.brf-foodservices.com.br/" TargetMode="External"/><Relationship Id="rId10" Type="http://schemas.openxmlformats.org/officeDocument/2006/relationships/image" Target="media/image1.jpeg"/><Relationship Id="rId19" Type="http://schemas.openxmlformats.org/officeDocument/2006/relationships/diagramData" Target="diagrams/data1.xml"/><Relationship Id="rId31" Type="http://schemas.openxmlformats.org/officeDocument/2006/relationships/image" Target="media/image16.jpeg"/><Relationship Id="rId44" Type="http://schemas.openxmlformats.org/officeDocument/2006/relationships/hyperlink" Target="http://www.franquiasorveterialips.com.br/" TargetMode="External"/><Relationship Id="rId4" Type="http://schemas.openxmlformats.org/officeDocument/2006/relationships/settings" Target="settings.xml"/><Relationship Id="rId9" Type="http://schemas.openxmlformats.org/officeDocument/2006/relationships/hyperlink" Target="mailto:emmanuelproducao@gmail.com" TargetMode="External"/><Relationship Id="rId14" Type="http://schemas.openxmlformats.org/officeDocument/2006/relationships/footer" Target="footer1.xml"/><Relationship Id="rId22" Type="http://schemas.openxmlformats.org/officeDocument/2006/relationships/diagramColors" Target="diagrams/colors1.xml"/><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hyperlink" Target="http://empreendedorx.com.br/" TargetMode="External"/><Relationship Id="rId43" Type="http://schemas.openxmlformats.org/officeDocument/2006/relationships/hyperlink" Target="https://www.significados.com.br/gourm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696886-36CC-4CD8-B912-2F6BCCF2181A}" type="doc">
      <dgm:prSet loTypeId="urn:microsoft.com/office/officeart/2005/8/layout/orgChart1" loCatId="hierarchy" qsTypeId="urn:microsoft.com/office/officeart/2005/8/quickstyle/simple5" qsCatId="simple" csTypeId="urn:microsoft.com/office/officeart/2005/8/colors/colorful1#1" csCatId="colorful" phldr="1"/>
      <dgm:spPr/>
      <dgm:t>
        <a:bodyPr/>
        <a:lstStyle/>
        <a:p>
          <a:endParaRPr lang="pt-BR"/>
        </a:p>
      </dgm:t>
    </dgm:pt>
    <dgm:pt modelId="{A9DE5D23-F711-4639-89B1-F362FCCFD616}">
      <dgm:prSet phldrT="[Texto]" custT="1"/>
      <dgm:spPr>
        <a:ln w="12700">
          <a:solidFill>
            <a:schemeClr val="tx1"/>
          </a:solidFill>
        </a:ln>
      </dgm:spPr>
      <dgm:t>
        <a:bodyPr/>
        <a:lstStyle/>
        <a:p>
          <a:pPr algn="ctr"/>
          <a:r>
            <a:rPr lang="pt-BR" sz="1000">
              <a:solidFill>
                <a:schemeClr val="tx1"/>
              </a:solidFill>
              <a:latin typeface="Times New Roman" panose="02020603050405020304" pitchFamily="18" charset="0"/>
              <a:cs typeface="Times New Roman" panose="02020603050405020304" pitchFamily="18" charset="0"/>
            </a:rPr>
            <a:t>Atendente</a:t>
          </a:r>
        </a:p>
      </dgm:t>
    </dgm:pt>
    <dgm:pt modelId="{29FF37FE-D261-4B44-89E8-6600760FAC43}" type="parTrans" cxnId="{EF5188B4-69BD-43CB-833E-420D1F079C0F}">
      <dgm:prSet/>
      <dgm:spPr/>
      <dgm:t>
        <a:bodyPr/>
        <a:lstStyle/>
        <a:p>
          <a:pPr algn="ctr"/>
          <a:endParaRPr lang="pt-BR" sz="1000">
            <a:solidFill>
              <a:schemeClr val="tx1"/>
            </a:solidFill>
            <a:latin typeface="Times New Roman" panose="02020603050405020304" pitchFamily="18" charset="0"/>
            <a:cs typeface="Times New Roman" panose="02020603050405020304" pitchFamily="18" charset="0"/>
          </a:endParaRPr>
        </a:p>
      </dgm:t>
    </dgm:pt>
    <dgm:pt modelId="{95A57346-9B39-4C28-AB7F-E6E1F779ED08}" type="sibTrans" cxnId="{EF5188B4-69BD-43CB-833E-420D1F079C0F}">
      <dgm:prSet/>
      <dgm:spPr/>
      <dgm:t>
        <a:bodyPr/>
        <a:lstStyle/>
        <a:p>
          <a:pPr algn="ctr"/>
          <a:endParaRPr lang="pt-BR" sz="1000">
            <a:solidFill>
              <a:schemeClr val="tx1"/>
            </a:solidFill>
            <a:latin typeface="Times New Roman" panose="02020603050405020304" pitchFamily="18" charset="0"/>
            <a:cs typeface="Times New Roman" panose="02020603050405020304" pitchFamily="18" charset="0"/>
          </a:endParaRPr>
        </a:p>
      </dgm:t>
    </dgm:pt>
    <dgm:pt modelId="{AEB0406B-76B8-4738-9DA5-B7962C481CA4}">
      <dgm:prSet phldrT="[Texto]" custT="1"/>
      <dgm:spPr>
        <a:ln w="12700">
          <a:solidFill>
            <a:schemeClr val="tx1"/>
          </a:solidFill>
        </a:ln>
      </dgm:spPr>
      <dgm:t>
        <a:bodyPr/>
        <a:lstStyle/>
        <a:p>
          <a:pPr algn="ctr"/>
          <a:r>
            <a:rPr lang="pt-BR" sz="1000">
              <a:solidFill>
                <a:schemeClr val="tx1"/>
              </a:solidFill>
              <a:latin typeface="Times New Roman" panose="02020603050405020304" pitchFamily="18" charset="0"/>
              <a:cs typeface="Times New Roman" panose="02020603050405020304" pitchFamily="18" charset="0"/>
            </a:rPr>
            <a:t>Entregador</a:t>
          </a:r>
        </a:p>
      </dgm:t>
    </dgm:pt>
    <dgm:pt modelId="{A0E39C52-8CB8-4D5E-8653-044AF8D91DE4}" type="parTrans" cxnId="{9965152B-C228-42A0-9EEF-988638F7BE98}">
      <dgm:prSet/>
      <dgm:spPr/>
      <dgm:t>
        <a:bodyPr/>
        <a:lstStyle/>
        <a:p>
          <a:pPr algn="ctr"/>
          <a:endParaRPr lang="pt-BR" sz="1000">
            <a:solidFill>
              <a:schemeClr val="tx1"/>
            </a:solidFill>
            <a:latin typeface="Times New Roman" panose="02020603050405020304" pitchFamily="18" charset="0"/>
            <a:cs typeface="Times New Roman" panose="02020603050405020304" pitchFamily="18" charset="0"/>
          </a:endParaRPr>
        </a:p>
      </dgm:t>
    </dgm:pt>
    <dgm:pt modelId="{34E4E4D5-7696-4948-9E51-62C1C5B3D806}" type="sibTrans" cxnId="{9965152B-C228-42A0-9EEF-988638F7BE98}">
      <dgm:prSet/>
      <dgm:spPr/>
      <dgm:t>
        <a:bodyPr/>
        <a:lstStyle/>
        <a:p>
          <a:pPr algn="ctr"/>
          <a:endParaRPr lang="pt-BR" sz="1000">
            <a:solidFill>
              <a:schemeClr val="tx1"/>
            </a:solidFill>
            <a:latin typeface="Times New Roman" panose="02020603050405020304" pitchFamily="18" charset="0"/>
            <a:cs typeface="Times New Roman" panose="02020603050405020304" pitchFamily="18" charset="0"/>
          </a:endParaRPr>
        </a:p>
      </dgm:t>
    </dgm:pt>
    <dgm:pt modelId="{9D1DEE84-2DB1-433F-A589-A4AFB268A657}">
      <dgm:prSet phldrT="[Texto]" custT="1"/>
      <dgm:spPr>
        <a:ln w="12700">
          <a:solidFill>
            <a:schemeClr val="tx1"/>
          </a:solidFill>
        </a:ln>
      </dgm:spPr>
      <dgm:t>
        <a:bodyPr/>
        <a:lstStyle/>
        <a:p>
          <a:pPr algn="ctr"/>
          <a:r>
            <a:rPr lang="pt-BR" sz="1000">
              <a:solidFill>
                <a:schemeClr val="tx1"/>
              </a:solidFill>
              <a:latin typeface="Times New Roman" panose="02020603050405020304" pitchFamily="18" charset="0"/>
              <a:cs typeface="Times New Roman" panose="02020603050405020304" pitchFamily="18" charset="0"/>
            </a:rPr>
            <a:t>Sócios</a:t>
          </a:r>
        </a:p>
      </dgm:t>
    </dgm:pt>
    <dgm:pt modelId="{2C5BBEE6-5138-4C7A-8793-32678621B793}" type="parTrans" cxnId="{2846C551-302D-4145-ABF5-4F68AB329390}">
      <dgm:prSet/>
      <dgm:spPr/>
      <dgm:t>
        <a:bodyPr/>
        <a:lstStyle/>
        <a:p>
          <a:pPr algn="ctr"/>
          <a:endParaRPr lang="pt-BR" sz="1000">
            <a:solidFill>
              <a:schemeClr val="tx1"/>
            </a:solidFill>
            <a:latin typeface="Times New Roman" panose="02020603050405020304" pitchFamily="18" charset="0"/>
            <a:cs typeface="Times New Roman" panose="02020603050405020304" pitchFamily="18" charset="0"/>
          </a:endParaRPr>
        </a:p>
      </dgm:t>
    </dgm:pt>
    <dgm:pt modelId="{9FFEC37E-0595-49C6-82AE-62960A5549E8}" type="sibTrans" cxnId="{2846C551-302D-4145-ABF5-4F68AB329390}">
      <dgm:prSet/>
      <dgm:spPr/>
      <dgm:t>
        <a:bodyPr/>
        <a:lstStyle/>
        <a:p>
          <a:pPr algn="ctr"/>
          <a:endParaRPr lang="pt-BR" sz="1000">
            <a:solidFill>
              <a:schemeClr val="tx1"/>
            </a:solidFill>
            <a:latin typeface="Times New Roman" panose="02020603050405020304" pitchFamily="18" charset="0"/>
            <a:cs typeface="Times New Roman" panose="02020603050405020304" pitchFamily="18" charset="0"/>
          </a:endParaRPr>
        </a:p>
      </dgm:t>
    </dgm:pt>
    <dgm:pt modelId="{4F92F467-79BB-402A-A222-783AEC509733}" type="pres">
      <dgm:prSet presAssocID="{B1696886-36CC-4CD8-B912-2F6BCCF2181A}" presName="hierChild1" presStyleCnt="0">
        <dgm:presLayoutVars>
          <dgm:orgChart val="1"/>
          <dgm:chPref val="1"/>
          <dgm:dir/>
          <dgm:animOne val="branch"/>
          <dgm:animLvl val="lvl"/>
          <dgm:resizeHandles/>
        </dgm:presLayoutVars>
      </dgm:prSet>
      <dgm:spPr/>
      <dgm:t>
        <a:bodyPr/>
        <a:lstStyle/>
        <a:p>
          <a:endParaRPr lang="pt-BR"/>
        </a:p>
      </dgm:t>
    </dgm:pt>
    <dgm:pt modelId="{25A6EEC9-DEB4-49FE-85C1-A866D1E06653}" type="pres">
      <dgm:prSet presAssocID="{9D1DEE84-2DB1-433F-A589-A4AFB268A657}" presName="hierRoot1" presStyleCnt="0">
        <dgm:presLayoutVars>
          <dgm:hierBranch val="init"/>
        </dgm:presLayoutVars>
      </dgm:prSet>
      <dgm:spPr/>
    </dgm:pt>
    <dgm:pt modelId="{1B9A879E-C477-4502-97C9-826AC138C8A2}" type="pres">
      <dgm:prSet presAssocID="{9D1DEE84-2DB1-433F-A589-A4AFB268A657}" presName="rootComposite1" presStyleCnt="0"/>
      <dgm:spPr/>
    </dgm:pt>
    <dgm:pt modelId="{285BDC87-E847-433E-9B31-27CDA824FBFA}" type="pres">
      <dgm:prSet presAssocID="{9D1DEE84-2DB1-433F-A589-A4AFB268A657}" presName="rootText1" presStyleLbl="node0" presStyleIdx="0" presStyleCnt="1">
        <dgm:presLayoutVars>
          <dgm:chPref val="3"/>
        </dgm:presLayoutVars>
      </dgm:prSet>
      <dgm:spPr/>
      <dgm:t>
        <a:bodyPr/>
        <a:lstStyle/>
        <a:p>
          <a:endParaRPr lang="pt-BR"/>
        </a:p>
      </dgm:t>
    </dgm:pt>
    <dgm:pt modelId="{8C6AB545-505E-42FB-A186-470BE1E3C350}" type="pres">
      <dgm:prSet presAssocID="{9D1DEE84-2DB1-433F-A589-A4AFB268A657}" presName="rootConnector1" presStyleLbl="node1" presStyleIdx="0" presStyleCnt="0"/>
      <dgm:spPr/>
      <dgm:t>
        <a:bodyPr/>
        <a:lstStyle/>
        <a:p>
          <a:endParaRPr lang="pt-BR"/>
        </a:p>
      </dgm:t>
    </dgm:pt>
    <dgm:pt modelId="{96175249-3950-4CD0-B2EE-926F26C759B6}" type="pres">
      <dgm:prSet presAssocID="{9D1DEE84-2DB1-433F-A589-A4AFB268A657}" presName="hierChild2" presStyleCnt="0"/>
      <dgm:spPr/>
    </dgm:pt>
    <dgm:pt modelId="{C5C10427-A93F-441C-934B-EA9A1A8B4593}" type="pres">
      <dgm:prSet presAssocID="{29FF37FE-D261-4B44-89E8-6600760FAC43}" presName="Name37" presStyleLbl="parChTrans1D2" presStyleIdx="0" presStyleCnt="2"/>
      <dgm:spPr/>
      <dgm:t>
        <a:bodyPr/>
        <a:lstStyle/>
        <a:p>
          <a:endParaRPr lang="pt-BR"/>
        </a:p>
      </dgm:t>
    </dgm:pt>
    <dgm:pt modelId="{C05680C5-F98F-4A68-A2D8-FC24C4F7EB33}" type="pres">
      <dgm:prSet presAssocID="{A9DE5D23-F711-4639-89B1-F362FCCFD616}" presName="hierRoot2" presStyleCnt="0">
        <dgm:presLayoutVars>
          <dgm:hierBranch val="init"/>
        </dgm:presLayoutVars>
      </dgm:prSet>
      <dgm:spPr/>
    </dgm:pt>
    <dgm:pt modelId="{630A02DE-733D-4FD5-BA84-D2E195CE8C0D}" type="pres">
      <dgm:prSet presAssocID="{A9DE5D23-F711-4639-89B1-F362FCCFD616}" presName="rootComposite" presStyleCnt="0"/>
      <dgm:spPr/>
    </dgm:pt>
    <dgm:pt modelId="{0BF078F3-67A6-4DF7-80D6-0A0086E8B97E}" type="pres">
      <dgm:prSet presAssocID="{A9DE5D23-F711-4639-89B1-F362FCCFD616}" presName="rootText" presStyleLbl="node2" presStyleIdx="0" presStyleCnt="2">
        <dgm:presLayoutVars>
          <dgm:chPref val="3"/>
        </dgm:presLayoutVars>
      </dgm:prSet>
      <dgm:spPr/>
      <dgm:t>
        <a:bodyPr/>
        <a:lstStyle/>
        <a:p>
          <a:endParaRPr lang="pt-BR"/>
        </a:p>
      </dgm:t>
    </dgm:pt>
    <dgm:pt modelId="{6764B86F-8C42-4B7E-9899-C8C772887619}" type="pres">
      <dgm:prSet presAssocID="{A9DE5D23-F711-4639-89B1-F362FCCFD616}" presName="rootConnector" presStyleLbl="node2" presStyleIdx="0" presStyleCnt="2"/>
      <dgm:spPr/>
      <dgm:t>
        <a:bodyPr/>
        <a:lstStyle/>
        <a:p>
          <a:endParaRPr lang="pt-BR"/>
        </a:p>
      </dgm:t>
    </dgm:pt>
    <dgm:pt modelId="{E0DFB5D3-13F1-4195-843B-5E4BC3547BB3}" type="pres">
      <dgm:prSet presAssocID="{A9DE5D23-F711-4639-89B1-F362FCCFD616}" presName="hierChild4" presStyleCnt="0"/>
      <dgm:spPr/>
    </dgm:pt>
    <dgm:pt modelId="{1D593E12-18B5-4584-8706-ABCDBBC3EB44}" type="pres">
      <dgm:prSet presAssocID="{A9DE5D23-F711-4639-89B1-F362FCCFD616}" presName="hierChild5" presStyleCnt="0"/>
      <dgm:spPr/>
    </dgm:pt>
    <dgm:pt modelId="{7B40DBE0-8DE8-49D3-AFCC-C7F284D4B183}" type="pres">
      <dgm:prSet presAssocID="{A0E39C52-8CB8-4D5E-8653-044AF8D91DE4}" presName="Name37" presStyleLbl="parChTrans1D2" presStyleIdx="1" presStyleCnt="2"/>
      <dgm:spPr/>
      <dgm:t>
        <a:bodyPr/>
        <a:lstStyle/>
        <a:p>
          <a:endParaRPr lang="pt-BR"/>
        </a:p>
      </dgm:t>
    </dgm:pt>
    <dgm:pt modelId="{B99901A7-AB50-4999-8BFC-ACCF681DF56C}" type="pres">
      <dgm:prSet presAssocID="{AEB0406B-76B8-4738-9DA5-B7962C481CA4}" presName="hierRoot2" presStyleCnt="0">
        <dgm:presLayoutVars>
          <dgm:hierBranch val="init"/>
        </dgm:presLayoutVars>
      </dgm:prSet>
      <dgm:spPr/>
    </dgm:pt>
    <dgm:pt modelId="{4EDCE77F-E983-45CA-896F-F6588390924B}" type="pres">
      <dgm:prSet presAssocID="{AEB0406B-76B8-4738-9DA5-B7962C481CA4}" presName="rootComposite" presStyleCnt="0"/>
      <dgm:spPr/>
    </dgm:pt>
    <dgm:pt modelId="{2EEE3938-27DA-4296-AB07-172DE3C819D5}" type="pres">
      <dgm:prSet presAssocID="{AEB0406B-76B8-4738-9DA5-B7962C481CA4}" presName="rootText" presStyleLbl="node2" presStyleIdx="1" presStyleCnt="2">
        <dgm:presLayoutVars>
          <dgm:chPref val="3"/>
        </dgm:presLayoutVars>
      </dgm:prSet>
      <dgm:spPr/>
      <dgm:t>
        <a:bodyPr/>
        <a:lstStyle/>
        <a:p>
          <a:endParaRPr lang="pt-BR"/>
        </a:p>
      </dgm:t>
    </dgm:pt>
    <dgm:pt modelId="{4E9C9B3E-53C4-499B-B98B-0847A064A237}" type="pres">
      <dgm:prSet presAssocID="{AEB0406B-76B8-4738-9DA5-B7962C481CA4}" presName="rootConnector" presStyleLbl="node2" presStyleIdx="1" presStyleCnt="2"/>
      <dgm:spPr/>
      <dgm:t>
        <a:bodyPr/>
        <a:lstStyle/>
        <a:p>
          <a:endParaRPr lang="pt-BR"/>
        </a:p>
      </dgm:t>
    </dgm:pt>
    <dgm:pt modelId="{FE652F49-591E-4EB0-B7B3-32515D5DC5AA}" type="pres">
      <dgm:prSet presAssocID="{AEB0406B-76B8-4738-9DA5-B7962C481CA4}" presName="hierChild4" presStyleCnt="0"/>
      <dgm:spPr/>
    </dgm:pt>
    <dgm:pt modelId="{CA7B27C5-FA64-42E8-B3ED-8863DF9D8D4F}" type="pres">
      <dgm:prSet presAssocID="{AEB0406B-76B8-4738-9DA5-B7962C481CA4}" presName="hierChild5" presStyleCnt="0"/>
      <dgm:spPr/>
    </dgm:pt>
    <dgm:pt modelId="{CD5AF6D3-B30C-4E5F-97D4-4BFD1B25144A}" type="pres">
      <dgm:prSet presAssocID="{9D1DEE84-2DB1-433F-A589-A4AFB268A657}" presName="hierChild3" presStyleCnt="0"/>
      <dgm:spPr/>
    </dgm:pt>
  </dgm:ptLst>
  <dgm:cxnLst>
    <dgm:cxn modelId="{034FF777-B0B8-49C4-9BE5-07E11D75F4C7}" type="presOf" srcId="{AEB0406B-76B8-4738-9DA5-B7962C481CA4}" destId="{4E9C9B3E-53C4-499B-B98B-0847A064A237}" srcOrd="1" destOrd="0" presId="urn:microsoft.com/office/officeart/2005/8/layout/orgChart1"/>
    <dgm:cxn modelId="{B5E2336F-E517-47C8-9BBC-87CB996B6120}" type="presOf" srcId="{AEB0406B-76B8-4738-9DA5-B7962C481CA4}" destId="{2EEE3938-27DA-4296-AB07-172DE3C819D5}" srcOrd="0" destOrd="0" presId="urn:microsoft.com/office/officeart/2005/8/layout/orgChart1"/>
    <dgm:cxn modelId="{28D952AA-FC65-4308-945C-73CCAE4FFA16}" type="presOf" srcId="{29FF37FE-D261-4B44-89E8-6600760FAC43}" destId="{C5C10427-A93F-441C-934B-EA9A1A8B4593}" srcOrd="0" destOrd="0" presId="urn:microsoft.com/office/officeart/2005/8/layout/orgChart1"/>
    <dgm:cxn modelId="{9965152B-C228-42A0-9EEF-988638F7BE98}" srcId="{9D1DEE84-2DB1-433F-A589-A4AFB268A657}" destId="{AEB0406B-76B8-4738-9DA5-B7962C481CA4}" srcOrd="1" destOrd="0" parTransId="{A0E39C52-8CB8-4D5E-8653-044AF8D91DE4}" sibTransId="{34E4E4D5-7696-4948-9E51-62C1C5B3D806}"/>
    <dgm:cxn modelId="{F75B4D5A-B77B-43FC-8C28-452A17487921}" type="presOf" srcId="{9D1DEE84-2DB1-433F-A589-A4AFB268A657}" destId="{8C6AB545-505E-42FB-A186-470BE1E3C350}" srcOrd="1" destOrd="0" presId="urn:microsoft.com/office/officeart/2005/8/layout/orgChart1"/>
    <dgm:cxn modelId="{C31579E1-B0EF-4E39-BFFF-B306B7D033F1}" type="presOf" srcId="{B1696886-36CC-4CD8-B912-2F6BCCF2181A}" destId="{4F92F467-79BB-402A-A222-783AEC509733}" srcOrd="0" destOrd="0" presId="urn:microsoft.com/office/officeart/2005/8/layout/orgChart1"/>
    <dgm:cxn modelId="{2846C551-302D-4145-ABF5-4F68AB329390}" srcId="{B1696886-36CC-4CD8-B912-2F6BCCF2181A}" destId="{9D1DEE84-2DB1-433F-A589-A4AFB268A657}" srcOrd="0" destOrd="0" parTransId="{2C5BBEE6-5138-4C7A-8793-32678621B793}" sibTransId="{9FFEC37E-0595-49C6-82AE-62960A5549E8}"/>
    <dgm:cxn modelId="{EF5188B4-69BD-43CB-833E-420D1F079C0F}" srcId="{9D1DEE84-2DB1-433F-A589-A4AFB268A657}" destId="{A9DE5D23-F711-4639-89B1-F362FCCFD616}" srcOrd="0" destOrd="0" parTransId="{29FF37FE-D261-4B44-89E8-6600760FAC43}" sibTransId="{95A57346-9B39-4C28-AB7F-E6E1F779ED08}"/>
    <dgm:cxn modelId="{0384917A-117C-4CAA-8C1B-52A9667E4F58}" type="presOf" srcId="{9D1DEE84-2DB1-433F-A589-A4AFB268A657}" destId="{285BDC87-E847-433E-9B31-27CDA824FBFA}" srcOrd="0" destOrd="0" presId="urn:microsoft.com/office/officeart/2005/8/layout/orgChart1"/>
    <dgm:cxn modelId="{5A4A373C-173C-4816-B453-0E8FD8598FE0}" type="presOf" srcId="{A9DE5D23-F711-4639-89B1-F362FCCFD616}" destId="{6764B86F-8C42-4B7E-9899-C8C772887619}" srcOrd="1" destOrd="0" presId="urn:microsoft.com/office/officeart/2005/8/layout/orgChart1"/>
    <dgm:cxn modelId="{6950E834-1F70-42D6-886C-A19DF6EB8EFA}" type="presOf" srcId="{A9DE5D23-F711-4639-89B1-F362FCCFD616}" destId="{0BF078F3-67A6-4DF7-80D6-0A0086E8B97E}" srcOrd="0" destOrd="0" presId="urn:microsoft.com/office/officeart/2005/8/layout/orgChart1"/>
    <dgm:cxn modelId="{F4D5F4EB-5677-4A58-B839-09294FB79720}" type="presOf" srcId="{A0E39C52-8CB8-4D5E-8653-044AF8D91DE4}" destId="{7B40DBE0-8DE8-49D3-AFCC-C7F284D4B183}" srcOrd="0" destOrd="0" presId="urn:microsoft.com/office/officeart/2005/8/layout/orgChart1"/>
    <dgm:cxn modelId="{5D0C20A0-E63C-43CE-B0AA-CC3570A0DE64}" type="presParOf" srcId="{4F92F467-79BB-402A-A222-783AEC509733}" destId="{25A6EEC9-DEB4-49FE-85C1-A866D1E06653}" srcOrd="0" destOrd="0" presId="urn:microsoft.com/office/officeart/2005/8/layout/orgChart1"/>
    <dgm:cxn modelId="{42324CFE-B9E3-4928-BBB1-D2CD1CE7343F}" type="presParOf" srcId="{25A6EEC9-DEB4-49FE-85C1-A866D1E06653}" destId="{1B9A879E-C477-4502-97C9-826AC138C8A2}" srcOrd="0" destOrd="0" presId="urn:microsoft.com/office/officeart/2005/8/layout/orgChart1"/>
    <dgm:cxn modelId="{EFB6B28C-8A9A-4B09-B5A3-D1A4BEF52F74}" type="presParOf" srcId="{1B9A879E-C477-4502-97C9-826AC138C8A2}" destId="{285BDC87-E847-433E-9B31-27CDA824FBFA}" srcOrd="0" destOrd="0" presId="urn:microsoft.com/office/officeart/2005/8/layout/orgChart1"/>
    <dgm:cxn modelId="{24A80D48-DC80-442F-82DB-46558FA8FE2B}" type="presParOf" srcId="{1B9A879E-C477-4502-97C9-826AC138C8A2}" destId="{8C6AB545-505E-42FB-A186-470BE1E3C350}" srcOrd="1" destOrd="0" presId="urn:microsoft.com/office/officeart/2005/8/layout/orgChart1"/>
    <dgm:cxn modelId="{9EB78FAE-5612-4E51-BEE2-A3B45CB47572}" type="presParOf" srcId="{25A6EEC9-DEB4-49FE-85C1-A866D1E06653}" destId="{96175249-3950-4CD0-B2EE-926F26C759B6}" srcOrd="1" destOrd="0" presId="urn:microsoft.com/office/officeart/2005/8/layout/orgChart1"/>
    <dgm:cxn modelId="{BBF7DBA8-1DE0-4DF2-AB88-40C06A58F338}" type="presParOf" srcId="{96175249-3950-4CD0-B2EE-926F26C759B6}" destId="{C5C10427-A93F-441C-934B-EA9A1A8B4593}" srcOrd="0" destOrd="0" presId="urn:microsoft.com/office/officeart/2005/8/layout/orgChart1"/>
    <dgm:cxn modelId="{941DC46C-655E-4959-A80D-689A3C8098DC}" type="presParOf" srcId="{96175249-3950-4CD0-B2EE-926F26C759B6}" destId="{C05680C5-F98F-4A68-A2D8-FC24C4F7EB33}" srcOrd="1" destOrd="0" presId="urn:microsoft.com/office/officeart/2005/8/layout/orgChart1"/>
    <dgm:cxn modelId="{94F5D737-DFA6-4843-BF74-CD1C345D24AD}" type="presParOf" srcId="{C05680C5-F98F-4A68-A2D8-FC24C4F7EB33}" destId="{630A02DE-733D-4FD5-BA84-D2E195CE8C0D}" srcOrd="0" destOrd="0" presId="urn:microsoft.com/office/officeart/2005/8/layout/orgChart1"/>
    <dgm:cxn modelId="{21E914AC-68B9-4708-A276-2475E486C9AD}" type="presParOf" srcId="{630A02DE-733D-4FD5-BA84-D2E195CE8C0D}" destId="{0BF078F3-67A6-4DF7-80D6-0A0086E8B97E}" srcOrd="0" destOrd="0" presId="urn:microsoft.com/office/officeart/2005/8/layout/orgChart1"/>
    <dgm:cxn modelId="{74DDA8D5-78C7-4B1F-8D25-8D2F55173696}" type="presParOf" srcId="{630A02DE-733D-4FD5-BA84-D2E195CE8C0D}" destId="{6764B86F-8C42-4B7E-9899-C8C772887619}" srcOrd="1" destOrd="0" presId="urn:microsoft.com/office/officeart/2005/8/layout/orgChart1"/>
    <dgm:cxn modelId="{B283DCCF-AF8D-430B-B885-1A1D60973CC4}" type="presParOf" srcId="{C05680C5-F98F-4A68-A2D8-FC24C4F7EB33}" destId="{E0DFB5D3-13F1-4195-843B-5E4BC3547BB3}" srcOrd="1" destOrd="0" presId="urn:microsoft.com/office/officeart/2005/8/layout/orgChart1"/>
    <dgm:cxn modelId="{F9C38B17-E5D0-46F9-8C03-23C833AA0716}" type="presParOf" srcId="{C05680C5-F98F-4A68-A2D8-FC24C4F7EB33}" destId="{1D593E12-18B5-4584-8706-ABCDBBC3EB44}" srcOrd="2" destOrd="0" presId="urn:microsoft.com/office/officeart/2005/8/layout/orgChart1"/>
    <dgm:cxn modelId="{70AADF57-C293-4CC1-B1D5-B37CA0A2BA58}" type="presParOf" srcId="{96175249-3950-4CD0-B2EE-926F26C759B6}" destId="{7B40DBE0-8DE8-49D3-AFCC-C7F284D4B183}" srcOrd="2" destOrd="0" presId="urn:microsoft.com/office/officeart/2005/8/layout/orgChart1"/>
    <dgm:cxn modelId="{7FE4CCAE-0E6F-45AA-8FDC-89EE678BB3B6}" type="presParOf" srcId="{96175249-3950-4CD0-B2EE-926F26C759B6}" destId="{B99901A7-AB50-4999-8BFC-ACCF681DF56C}" srcOrd="3" destOrd="0" presId="urn:microsoft.com/office/officeart/2005/8/layout/orgChart1"/>
    <dgm:cxn modelId="{92DA5B53-3782-4C8B-8A57-922DB91A392A}" type="presParOf" srcId="{B99901A7-AB50-4999-8BFC-ACCF681DF56C}" destId="{4EDCE77F-E983-45CA-896F-F6588390924B}" srcOrd="0" destOrd="0" presId="urn:microsoft.com/office/officeart/2005/8/layout/orgChart1"/>
    <dgm:cxn modelId="{F04B5613-58BD-4764-B74A-B6372C4A617D}" type="presParOf" srcId="{4EDCE77F-E983-45CA-896F-F6588390924B}" destId="{2EEE3938-27DA-4296-AB07-172DE3C819D5}" srcOrd="0" destOrd="0" presId="urn:microsoft.com/office/officeart/2005/8/layout/orgChart1"/>
    <dgm:cxn modelId="{76B89E80-1193-447D-AE80-86CDECA03C4D}" type="presParOf" srcId="{4EDCE77F-E983-45CA-896F-F6588390924B}" destId="{4E9C9B3E-53C4-499B-B98B-0847A064A237}" srcOrd="1" destOrd="0" presId="urn:microsoft.com/office/officeart/2005/8/layout/orgChart1"/>
    <dgm:cxn modelId="{068C44A9-AE3B-4288-85F6-2388054997E3}" type="presParOf" srcId="{B99901A7-AB50-4999-8BFC-ACCF681DF56C}" destId="{FE652F49-591E-4EB0-B7B3-32515D5DC5AA}" srcOrd="1" destOrd="0" presId="urn:microsoft.com/office/officeart/2005/8/layout/orgChart1"/>
    <dgm:cxn modelId="{57B99C04-ABDA-4063-998A-97DFD361B82B}" type="presParOf" srcId="{B99901A7-AB50-4999-8BFC-ACCF681DF56C}" destId="{CA7B27C5-FA64-42E8-B3ED-8863DF9D8D4F}" srcOrd="2" destOrd="0" presId="urn:microsoft.com/office/officeart/2005/8/layout/orgChart1"/>
    <dgm:cxn modelId="{5C5CE63B-020B-4B85-8252-9C038928297F}" type="presParOf" srcId="{25A6EEC9-DEB4-49FE-85C1-A866D1E06653}" destId="{CD5AF6D3-B30C-4E5F-97D4-4BFD1B25144A}" srcOrd="2" destOrd="0" presId="urn:microsoft.com/office/officeart/2005/8/layout/orgChart1"/>
  </dgm:cxnLst>
  <dgm:bg/>
  <dgm:whole>
    <a:ln>
      <a:noFill/>
    </a:ln>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1E598-F883-4900-B100-2B4BBD1E8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30</Pages>
  <Words>5183</Words>
  <Characters>27994</Characters>
  <Application>Microsoft Office Word</Application>
  <DocSecurity>0</DocSecurity>
  <Lines>233</Lines>
  <Paragraphs>66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Titulo</vt:lpstr>
      <vt:lpstr/>
    </vt:vector>
  </TitlesOfParts>
  <Company/>
  <LinksUpToDate>false</LinksUpToDate>
  <CharactersWithSpaces>33111</CharactersWithSpaces>
  <SharedDoc>false</SharedDoc>
  <HLinks>
    <vt:vector size="6" baseType="variant">
      <vt:variant>
        <vt:i4>5505037</vt:i4>
      </vt:variant>
      <vt:variant>
        <vt:i4>7998</vt:i4>
      </vt:variant>
      <vt:variant>
        <vt:i4>1025</vt:i4>
      </vt:variant>
      <vt:variant>
        <vt:i4>1</vt:i4>
      </vt:variant>
      <vt:variant>
        <vt:lpwstr>http://www.abepro.org.br/imagens/websites/42/graph_model_art.jpg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Titulo</dc:title>
  <dc:subject>Resumo</dc:subject>
  <dc:creator>Autor</dc:creator>
  <cp:lastModifiedBy>st</cp:lastModifiedBy>
  <cp:revision>10</cp:revision>
  <dcterms:created xsi:type="dcterms:W3CDTF">2017-12-23T14:37:00Z</dcterms:created>
  <dcterms:modified xsi:type="dcterms:W3CDTF">2018-01-26T15:40:00Z</dcterms:modified>
</cp:coreProperties>
</file>