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B5C2" w14:textId="77777777" w:rsidR="007E4AD9" w:rsidRDefault="007E4A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BA140D" w14:textId="77777777" w:rsidR="00B86937" w:rsidRPr="00B86937" w:rsidRDefault="007F5A6A" w:rsidP="00B8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pacing w:val="3"/>
          <w:kern w:val="0"/>
          <w:sz w:val="24"/>
          <w:szCs w:val="24"/>
          <w:shd w:val="clear" w:color="auto" w:fill="FFFFFF"/>
          <w:lang w:val="pt-PT"/>
          <w14:ligatures w14:val="none"/>
        </w:rPr>
        <w:t xml:space="preserve"> </w:t>
      </w:r>
      <w:r w:rsidR="00B86937" w:rsidRPr="00B869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Desafios do ensino em rede: GHEMAT</w:t>
      </w:r>
    </w:p>
    <w:p w14:paraId="7D9FF030" w14:textId="77777777" w:rsidR="00B86937" w:rsidRPr="00B86937" w:rsidRDefault="00B86937" w:rsidP="00B869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E162FA" w14:textId="6AD7C235" w:rsidR="00B86937" w:rsidRPr="00B86937" w:rsidRDefault="00B86937" w:rsidP="00B869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9EE7E4" w14:textId="77777777" w:rsidR="00B86937" w:rsidRPr="00B86937" w:rsidRDefault="00B86937" w:rsidP="00B869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Verônica Lopes Siqueira</w:t>
      </w:r>
    </w:p>
    <w:p w14:paraId="4632CBDA" w14:textId="77777777" w:rsidR="00B86937" w:rsidRPr="00B86937" w:rsidRDefault="00B86937" w:rsidP="00B86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Programa de Pós-Graduação em Educação (PPGE) - </w:t>
      </w:r>
      <w:proofErr w:type="spellStart"/>
      <w:r w:rsidRPr="00B86937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4EDF4166" w14:textId="2786D7D5" w:rsidR="00B86937" w:rsidRPr="00251E7E" w:rsidRDefault="00B86937" w:rsidP="00251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antoniopereira243212@gmail.com</w:t>
      </w:r>
    </w:p>
    <w:p w14:paraId="03A10DD6" w14:textId="77777777" w:rsidR="00B86937" w:rsidRPr="00B86937" w:rsidRDefault="00B86937" w:rsidP="00B869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>Eliana Dias Leal</w:t>
      </w:r>
    </w:p>
    <w:p w14:paraId="65DCC104" w14:textId="7B12BCC6" w:rsidR="00B86937" w:rsidRPr="00251E7E" w:rsidRDefault="00B86937" w:rsidP="00251E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Mestranda Programa de Pós Graduação em Educação (PPGE) – </w:t>
      </w:r>
      <w:proofErr w:type="spellStart"/>
      <w:r w:rsidRPr="00B86937">
        <w:rPr>
          <w:rFonts w:ascii="Times New Roman" w:eastAsia="Calibri" w:hAnsi="Times New Roman" w:cs="Times New Roman"/>
          <w:sz w:val="24"/>
          <w:szCs w:val="24"/>
        </w:rPr>
        <w:t>Unimontes</w:t>
      </w:r>
      <w:proofErr w:type="spellEnd"/>
      <w:r w:rsidRPr="00B86937">
        <w:rPr>
          <w:rFonts w:ascii="Times New Roman" w:eastAsia="Calibri" w:hAnsi="Times New Roman" w:cs="Times New Roman"/>
          <w:sz w:val="24"/>
          <w:szCs w:val="24"/>
        </w:rPr>
        <w:br/>
      </w:r>
      <w:r w:rsidRPr="00251E7E">
        <w:rPr>
          <w:rFonts w:ascii="Times New Roman" w:eastAsia="Calibri" w:hAnsi="Times New Roman" w:cs="Times New Roman"/>
          <w:sz w:val="24"/>
          <w:szCs w:val="24"/>
        </w:rPr>
        <w:t>elianadleal2@gmail.com</w:t>
      </w:r>
    </w:p>
    <w:p w14:paraId="60E5A3EC" w14:textId="77777777" w:rsidR="00B86937" w:rsidRPr="00B86937" w:rsidRDefault="00B86937" w:rsidP="00B86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bCs/>
          <w:sz w:val="24"/>
          <w:szCs w:val="24"/>
        </w:rPr>
        <w:t xml:space="preserve">Lailson dos Reis Pereira Lopes </w:t>
      </w:r>
    </w:p>
    <w:p w14:paraId="64CE7D08" w14:textId="77777777" w:rsidR="00B86937" w:rsidRPr="00B86937" w:rsidRDefault="00B86937" w:rsidP="00B869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                     Universidade Estadual de Montes Claros - </w:t>
      </w:r>
      <w:proofErr w:type="spellStart"/>
      <w:r w:rsidRPr="00B86937">
        <w:rPr>
          <w:rFonts w:ascii="Times New Roman" w:eastAsia="Calibri" w:hAnsi="Times New Roman" w:cs="Times New Roman"/>
          <w:sz w:val="24"/>
          <w:szCs w:val="24"/>
        </w:rPr>
        <w:t>Unimontes</w:t>
      </w:r>
      <w:proofErr w:type="spellEnd"/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609F961D" w14:textId="77777777" w:rsidR="00B86937" w:rsidRPr="00B86937" w:rsidRDefault="00B86937" w:rsidP="00B86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lailson.lopes@unimontes.br </w:t>
      </w:r>
    </w:p>
    <w:p w14:paraId="654EBA30" w14:textId="77777777" w:rsidR="00B86937" w:rsidRDefault="00B86937" w:rsidP="00B8693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B869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Pr="00B869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8693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Educação Matemática</w:t>
      </w:r>
    </w:p>
    <w:p w14:paraId="50F5A0A2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Pr="00B86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86937">
        <w:rPr>
          <w:rFonts w:ascii="Times New Roman" w:eastAsia="Calibri" w:hAnsi="Times New Roman" w:cs="Times New Roman"/>
          <w:sz w:val="24"/>
          <w:szCs w:val="24"/>
        </w:rPr>
        <w:t>Matemática, Disciplina em rede, GHEMAT</w:t>
      </w:r>
      <w:r w:rsidRPr="00B869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A2038E5" w14:textId="77777777" w:rsidR="00B86937" w:rsidRPr="00B86937" w:rsidRDefault="00B86937" w:rsidP="00B869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33A56C" w14:textId="24A7373F" w:rsidR="00B86937" w:rsidRDefault="00B86937" w:rsidP="00B869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86937">
        <w:rPr>
          <w:rFonts w:ascii="Times New Roman" w:eastAsia="Calibri" w:hAnsi="Times New Roman" w:cs="Times New Roman"/>
          <w:b/>
          <w:sz w:val="24"/>
          <w:szCs w:val="24"/>
        </w:rPr>
        <w:t>Resumo – Relato de Experiência</w:t>
      </w:r>
    </w:p>
    <w:p w14:paraId="62E2E136" w14:textId="1B4B737B" w:rsidR="00B86937" w:rsidRDefault="00B86937" w:rsidP="00B869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Este trabalho descreve a experiência em cursar a disciplina em rede </w:t>
      </w:r>
      <w:r w:rsidRPr="00B86937">
        <w:rPr>
          <w:rFonts w:ascii="Times New Roman" w:eastAsia="Times New Roman" w:hAnsi="Times New Roman" w:cs="Times New Roman"/>
          <w:sz w:val="24"/>
          <w:szCs w:val="24"/>
        </w:rPr>
        <w:t>Tópicos Especiais: e</w:t>
      </w:r>
      <w:r w:rsidRPr="00B869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nsino de matemática em seus aspectos históricos II, ministrada por professores especialistas em História da Educação Matemática, vinculados a diversos Programas de Pós-Graduação. Organizado </w:t>
      </w: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pelo Grupo Associado de Estudos e Pesquisas sobre História da Educação Matemática – GHEMAT, oportunizada pela parceria estabelecida com o Programa de Pós Graduação da </w:t>
      </w:r>
      <w:proofErr w:type="spellStart"/>
      <w:r w:rsidRPr="00B86937">
        <w:rPr>
          <w:rFonts w:ascii="Times New Roman" w:eastAsia="Calibri" w:hAnsi="Times New Roman" w:cs="Times New Roman"/>
          <w:sz w:val="24"/>
          <w:szCs w:val="24"/>
        </w:rPr>
        <w:t>Unimontes</w:t>
      </w:r>
      <w:proofErr w:type="spellEnd"/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 - PPGE.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s aulas proporcionaram saberes e práticas provenientes de diferentes campos de conhecimento histórico, político educacional, pedagógico, matemático, tecnológico e até da cultura em geral que contribuíram para a formação docente que resultará em um ensino de Matemática de forma contextualizada. </w:t>
      </w:r>
    </w:p>
    <w:p w14:paraId="102994AE" w14:textId="7679C39C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388FE873" w14:textId="53501B3D" w:rsid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disciplina em rede contemplou temas de grande relevância</w:t>
      </w:r>
      <w:r w:rsidR="00934C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o conhecimento dos professores que </w:t>
      </w:r>
      <w:proofErr w:type="gramStart"/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ensinam Matemática</w:t>
      </w:r>
      <w:proofErr w:type="gramEnd"/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Educação Básica, estudantes de Programas de Pós-Graduação, e pesquisadores em atuação no ensino superior.</w:t>
      </w:r>
      <w:bookmarkStart w:id="0" w:name="_Hlk184150036"/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</w:t>
      </w:r>
      <w:bookmarkEnd w:id="0"/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textos propostos para leituras e atividades tiveram como temas: a cultura escolar, o saber profissional do professor que </w:t>
      </w:r>
      <w:proofErr w:type="gramStart"/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ensina Matemática</w:t>
      </w:r>
      <w:proofErr w:type="gramEnd"/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formação de professores para o ensino, conceitos de profissionalização docente, conceitos de saberes da Matemática a ensinar e a Matemática para ensinar e a Matemática do ensino como saber profissional do professor de Matemática.</w:t>
      </w:r>
    </w:p>
    <w:p w14:paraId="6FC7626E" w14:textId="77777777" w:rsid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FE56AA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644F75DF" w14:textId="4E747041" w:rsidR="00B86937" w:rsidRDefault="00B86937" w:rsidP="00B8693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problema norteador desta experiencia foi, qual o saber profissional de professor que </w:t>
      </w:r>
      <w:proofErr w:type="gramStart"/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ensina Matemática</w:t>
      </w:r>
      <w:proofErr w:type="gramEnd"/>
      <w:r w:rsidRPr="00B869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segundo as perspectivas de autores internacionais proposto para o estudo nesta disciplina?</w:t>
      </w:r>
      <w:r w:rsidRPr="00B86937">
        <w:rPr>
          <w:rFonts w:ascii="Times New Roman" w:eastAsia="Calibri" w:hAnsi="Times New Roman" w:cs="Times New Roman"/>
          <w:bCs/>
          <w:sz w:val="24"/>
          <w:szCs w:val="24"/>
        </w:rPr>
        <w:t xml:space="preserve"> O estudo em rede tem como objetivo geral aprofundar os estudos relativos a temas específicos do campo da Educação Matemática</w:t>
      </w:r>
      <w:r w:rsidR="00934C7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86937">
        <w:rPr>
          <w:rFonts w:ascii="Times New Roman" w:eastAsia="Calibri" w:hAnsi="Times New Roman" w:cs="Times New Roman"/>
          <w:bCs/>
          <w:sz w:val="24"/>
          <w:szCs w:val="24"/>
        </w:rPr>
        <w:t xml:space="preserve"> Os objetivos específicos consistem em explorar a pesquisa em Educação Matemática no que se refere aos aspectos metodológicos</w:t>
      </w:r>
      <w:r w:rsidR="00934C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61C0BF7" w14:textId="3852236B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Procedimentos e/ou estratégias metodológica</w:t>
      </w:r>
    </w:p>
    <w:p w14:paraId="0D03E14B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Times New Roman" w:hAnsi="Times New Roman" w:cs="Times New Roman"/>
          <w:sz w:val="24"/>
          <w:szCs w:val="24"/>
        </w:rPr>
        <w:t>A disciplina foi ministrada na modalidade on-line, por meio da Plataforma Google Meet, com atividades síncronas e assíncronas, com aulas expositivas e dialogadas, com atividades em grupo e individual e a participação de acadêmicos de diversas instituições de Ensino Superior do Brasil. Os temas foram explorados em 12 aulas, sendo 30 horas síncronas e 30 horas assíncronas, por diferentes professores pesquisadores, sendo que, o professor Wagner Valente realizou na última aula uma revisão de todos os temas abordados, e destacou que os saberes foi a ideia central de todos os temas.</w:t>
      </w:r>
    </w:p>
    <w:p w14:paraId="68E6B690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40AEFF" w14:textId="4225A181" w:rsidR="00B86937" w:rsidRPr="00251E7E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3A247BA2" w14:textId="7F44DEA5" w:rsidR="00B86937" w:rsidRPr="00B86937" w:rsidRDefault="00B86937" w:rsidP="00B86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A partir da leitura dos temas propostos percebemos a importância dos saberes na construção do conhecimento para o ensino da Matemática. Destacamos que é relevante conhecermos a teoria e assim relacioná-la com a nossa prática. Segundo os autores Burke (2016), </w:t>
      </w:r>
      <w:proofErr w:type="spellStart"/>
      <w:r w:rsidRPr="00B86937">
        <w:rPr>
          <w:rFonts w:ascii="Times New Roman" w:eastAsia="Calibri" w:hAnsi="Times New Roman" w:cs="Times New Roman"/>
          <w:sz w:val="24"/>
          <w:szCs w:val="24"/>
        </w:rPr>
        <w:t>Bourdoncle</w:t>
      </w:r>
      <w:proofErr w:type="spellEnd"/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 (1994</w:t>
      </w:r>
      <w:r w:rsidR="00F41877" w:rsidRPr="00B86937">
        <w:rPr>
          <w:rFonts w:ascii="Times New Roman" w:eastAsia="Calibri" w:hAnsi="Times New Roman" w:cs="Times New Roman"/>
          <w:sz w:val="24"/>
          <w:szCs w:val="24"/>
        </w:rPr>
        <w:t>), e</w:t>
      </w: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 Valente (2021), os saberes são dinâmicos e estão relacionados com a vivencia do professor, a sua prática e as experiências adquiridas no âmbito da sala de aula</w:t>
      </w:r>
      <w:r w:rsidR="00251E7E">
        <w:rPr>
          <w:rFonts w:ascii="Times New Roman" w:eastAsia="Calibri" w:hAnsi="Times New Roman" w:cs="Times New Roman"/>
          <w:sz w:val="24"/>
          <w:szCs w:val="24"/>
        </w:rPr>
        <w:t>.</w:t>
      </w: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 O GHEMAT é uma disciplina que propõem estudos relacionados com a história da Educação Matemática permitindo o diálogo entre autores que relatam a importância as contribuições de como os cientistas e estudiosos da Matemática desenvolveram as atribuições dos conteúdos matemáticos</w:t>
      </w:r>
      <w:r w:rsidR="00251E7E"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Pr="00B86937">
        <w:rPr>
          <w:rFonts w:ascii="Times New Roman" w:eastAsia="Calibri" w:hAnsi="Times New Roman" w:cs="Times New Roman"/>
          <w:sz w:val="24"/>
          <w:szCs w:val="24"/>
        </w:rPr>
        <w:t>undamentais para a formação dos professores.</w:t>
      </w:r>
    </w:p>
    <w:p w14:paraId="24A7D52A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DC42550" w14:textId="38B19F5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6A2923FA" w14:textId="171A9B8A" w:rsidR="00B86937" w:rsidRPr="00251E7E" w:rsidRDefault="00B86937" w:rsidP="00251E7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Durante a participação das aulas foi possível esclarecer dúvidas, realizar perguntas e relatar praticas docentes. Durante as aulas foram apresentados trabalhos desenvolvidos pelo grupo GHEMAT que destacavam a importância das contribuições da história da Matemática para a formação continua do professor. É necessário que futuras pesquisas sejam realizadas no âmbito da Educação Matemática, para que o professor possa aprimorar sua prática docente desenvolver os aspectos metodológica dentro da sala de aula. </w:t>
      </w:r>
    </w:p>
    <w:p w14:paraId="4756300C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76EE71" w14:textId="113A9F68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2CA64077" w14:textId="579FC64A" w:rsidR="00B86937" w:rsidRPr="00B86937" w:rsidRDefault="00B86937" w:rsidP="00B86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O estudo destaca a importância dos saberes e a necessidade </w:t>
      </w:r>
      <w:proofErr w:type="gramStart"/>
      <w:r w:rsidRPr="00B86937">
        <w:rPr>
          <w:rFonts w:ascii="Times New Roman" w:eastAsia="Calibri" w:hAnsi="Times New Roman" w:cs="Times New Roman"/>
          <w:sz w:val="24"/>
          <w:szCs w:val="24"/>
        </w:rPr>
        <w:t>dos</w:t>
      </w:r>
      <w:proofErr w:type="gramEnd"/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 docentes relacionarem a sua prática coma a teoria para fundamentar o processo de ensino e aprendizagem em Matemática. É importante conhecer o que diz as pesquisas e as suas contribuições para o progresso no que se diz respeito as novas teorias, metodologias e práticas inovadoras do processo de ensino e aprendizagem da Educação Matemática. </w:t>
      </w:r>
    </w:p>
    <w:p w14:paraId="0103DFCA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206375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79463FB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CC8446" w14:textId="14286D41" w:rsidR="00B86937" w:rsidRPr="00B86937" w:rsidRDefault="00B86937" w:rsidP="00B86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>A disciplina resultou no conhecimento dos saberes indispensáveis para os professores que atuam no processo de ensino e aprendizagem de Matemática, proporcionando experiências inovadoras que contribuirá para o surgimento de novas pesquisas. E Fundamental que o professor domine conceitos, procedimentos e ideias centrais da Matemática, o que podemos chamar de conhecimento de conteúdo matemático.</w:t>
      </w:r>
      <w:r w:rsidR="00A62B3D">
        <w:rPr>
          <w:rFonts w:ascii="Times New Roman" w:eastAsia="Calibri" w:hAnsi="Times New Roman" w:cs="Times New Roman"/>
          <w:sz w:val="24"/>
          <w:szCs w:val="24"/>
        </w:rPr>
        <w:t xml:space="preserve"> Assim c</w:t>
      </w: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oncluímos que se faz necessário </w:t>
      </w:r>
      <w:r w:rsidRPr="00B86937">
        <w:rPr>
          <w:rFonts w:ascii="Times New Roman" w:eastAsia="Calibri" w:hAnsi="Times New Roman" w:cs="Times New Roman"/>
          <w:sz w:val="24"/>
          <w:szCs w:val="24"/>
        </w:rPr>
        <w:lastRenderedPageBreak/>
        <w:t>conhecer os saberes que norteiam a prática do professor que deve valorizar o conhecimento dos estudantes, agindo de maneira que esses saberes contribuam para as relações culturais, interpessoais, normas, organização de conteúdo e o currículo.</w:t>
      </w:r>
    </w:p>
    <w:p w14:paraId="2AFB6772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BC3731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49DFDD0" w14:textId="77777777" w:rsidR="00B86937" w:rsidRPr="00B86937" w:rsidRDefault="00B86937" w:rsidP="00B86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1ED215" w14:textId="77777777" w:rsidR="00B86937" w:rsidRPr="00B86937" w:rsidRDefault="00B86937" w:rsidP="00B86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BOURDONCLE, Raymond. </w:t>
      </w:r>
      <w:proofErr w:type="spellStart"/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>Savoir</w:t>
      </w:r>
      <w:proofErr w:type="spellEnd"/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>professionnel</w:t>
      </w:r>
      <w:proofErr w:type="spellEnd"/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>formation</w:t>
      </w:r>
      <w:proofErr w:type="spellEnd"/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>des</w:t>
      </w:r>
      <w:proofErr w:type="spellEnd"/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>enseignants</w:t>
      </w:r>
      <w:proofErr w:type="spellEnd"/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. SPIRALE. Revue de </w:t>
      </w:r>
      <w:proofErr w:type="spellStart"/>
      <w:r w:rsidRPr="00B86937">
        <w:rPr>
          <w:rFonts w:ascii="Times New Roman" w:eastAsia="Calibri" w:hAnsi="Times New Roman" w:cs="Times New Roman"/>
          <w:sz w:val="24"/>
          <w:szCs w:val="24"/>
        </w:rPr>
        <w:t>Recherche</w:t>
      </w:r>
      <w:proofErr w:type="spellEnd"/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 em Education-1994, </w:t>
      </w:r>
      <w:proofErr w:type="gramStart"/>
      <w:r w:rsidRPr="00B86937">
        <w:rPr>
          <w:rFonts w:ascii="Times New Roman" w:eastAsia="Calibri" w:hAnsi="Times New Roman" w:cs="Times New Roman"/>
          <w:sz w:val="24"/>
          <w:szCs w:val="24"/>
        </w:rPr>
        <w:t>No</w:t>
      </w:r>
      <w:proofErr w:type="gramEnd"/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 13, pp.77-96.</w:t>
      </w:r>
    </w:p>
    <w:p w14:paraId="156E27FA" w14:textId="77777777" w:rsidR="00B86937" w:rsidRPr="00B86937" w:rsidRDefault="00B86937" w:rsidP="00B86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006C13" w14:textId="77777777" w:rsidR="00B86937" w:rsidRPr="00B86937" w:rsidRDefault="00B86937" w:rsidP="00B86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BURKE, P. </w:t>
      </w:r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 que é história do conhecimento? </w:t>
      </w:r>
      <w:r w:rsidRPr="00B86937">
        <w:rPr>
          <w:rFonts w:ascii="Times New Roman" w:eastAsia="Calibri" w:hAnsi="Times New Roman" w:cs="Times New Roman"/>
          <w:sz w:val="24"/>
          <w:szCs w:val="24"/>
        </w:rPr>
        <w:t>São Paulo: Editora Unesp, 2016.</w:t>
      </w:r>
    </w:p>
    <w:p w14:paraId="7CC4E27D" w14:textId="77777777" w:rsidR="00B86937" w:rsidRPr="00B86937" w:rsidRDefault="00B86937" w:rsidP="00B86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31D218" w14:textId="77777777" w:rsidR="00B86937" w:rsidRPr="00B86937" w:rsidRDefault="00B86937" w:rsidP="00B86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937">
        <w:rPr>
          <w:rFonts w:ascii="Times New Roman" w:eastAsia="Calibri" w:hAnsi="Times New Roman" w:cs="Times New Roman"/>
          <w:sz w:val="24"/>
          <w:szCs w:val="24"/>
        </w:rPr>
        <w:t xml:space="preserve">Valente, W. R.; Morais, R. S. </w:t>
      </w:r>
      <w:r w:rsidRPr="00B86937">
        <w:rPr>
          <w:rFonts w:ascii="Times New Roman" w:eastAsia="Calibri" w:hAnsi="Times New Roman" w:cs="Times New Roman"/>
          <w:i/>
          <w:iCs/>
          <w:sz w:val="24"/>
          <w:szCs w:val="24"/>
        </w:rPr>
        <w:t>Dos saberes matemáticos à matemática do ensino e o papel dos experts: pesquisas em história da educação matemática (2021). In: EXPERTS - saberes para o ensino e para a formação de professores</w:t>
      </w:r>
      <w:r w:rsidRPr="00B86937">
        <w:rPr>
          <w:rFonts w:ascii="Times New Roman" w:eastAsia="Calibri" w:hAnsi="Times New Roman" w:cs="Times New Roman"/>
          <w:sz w:val="24"/>
          <w:szCs w:val="24"/>
        </w:rPr>
        <w:t>. Valente, W. R. et al. [</w:t>
      </w:r>
      <w:proofErr w:type="spellStart"/>
      <w:r w:rsidRPr="00B86937">
        <w:rPr>
          <w:rFonts w:ascii="Times New Roman" w:eastAsia="Calibri" w:hAnsi="Times New Roman" w:cs="Times New Roman"/>
          <w:sz w:val="24"/>
          <w:szCs w:val="24"/>
        </w:rPr>
        <w:t>Orgs</w:t>
      </w:r>
      <w:proofErr w:type="spellEnd"/>
      <w:r w:rsidRPr="00B86937">
        <w:rPr>
          <w:rFonts w:ascii="Times New Roman" w:eastAsia="Calibri" w:hAnsi="Times New Roman" w:cs="Times New Roman"/>
          <w:sz w:val="24"/>
          <w:szCs w:val="24"/>
        </w:rPr>
        <w:t>.], 2021, São Paulo: Editora Livraria da Física.</w:t>
      </w:r>
    </w:p>
    <w:p w14:paraId="755E005D" w14:textId="77777777" w:rsidR="00B86937" w:rsidRPr="00B86937" w:rsidRDefault="00B86937" w:rsidP="00B869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F79EFD" w14:textId="77777777" w:rsidR="00B86937" w:rsidRDefault="00B86937" w:rsidP="00B8693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7E4C5213" w14:textId="77777777" w:rsidR="00B86937" w:rsidRDefault="00B86937" w:rsidP="00B8693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7054C274" w14:textId="77777777" w:rsidR="00B86937" w:rsidRPr="00B86937" w:rsidRDefault="00B86937" w:rsidP="00B8693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849B39C" w14:textId="77777777" w:rsidR="00B86937" w:rsidRPr="00B86937" w:rsidRDefault="00B86937" w:rsidP="00B8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869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28DB7B29" w14:textId="5E7C17ED" w:rsidR="007E4AD9" w:rsidRPr="00120D3B" w:rsidRDefault="007E4AD9" w:rsidP="00B86937">
      <w:pPr>
        <w:autoSpaceDE w:val="0"/>
        <w:autoSpaceDN w:val="0"/>
        <w:adjustRightInd w:val="0"/>
        <w:spacing w:before="252" w:after="0" w:line="240" w:lineRule="auto"/>
        <w:ind w:right="113"/>
        <w:jc w:val="both"/>
        <w:rPr>
          <w:color w:val="000000" w:themeColor="text1"/>
          <w:shd w:val="clear" w:color="auto" w:fill="FFFFFF"/>
        </w:rPr>
      </w:pPr>
    </w:p>
    <w:sectPr w:rsidR="007E4AD9" w:rsidRPr="00120D3B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126C" w14:textId="77777777" w:rsidR="00762C98" w:rsidRDefault="00762C98">
      <w:pPr>
        <w:spacing w:line="240" w:lineRule="auto"/>
      </w:pPr>
      <w:r>
        <w:separator/>
      </w:r>
    </w:p>
  </w:endnote>
  <w:endnote w:type="continuationSeparator" w:id="0">
    <w:p w14:paraId="1FF6CC08" w14:textId="77777777" w:rsidR="00762C98" w:rsidRDefault="00762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1D43" w14:textId="77777777" w:rsidR="00762C98" w:rsidRDefault="00762C98">
      <w:pPr>
        <w:spacing w:after="0"/>
      </w:pPr>
      <w:r>
        <w:separator/>
      </w:r>
    </w:p>
  </w:footnote>
  <w:footnote w:type="continuationSeparator" w:id="0">
    <w:p w14:paraId="5C17122C" w14:textId="77777777" w:rsidR="00762C98" w:rsidRDefault="00762C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4562" w14:textId="5A21E436" w:rsidR="007E4AD9" w:rsidRDefault="008674A5">
    <w:pPr>
      <w:pStyle w:val="Cabealho"/>
    </w:pPr>
    <w:r>
      <w:rPr>
        <w:noProof/>
      </w:rPr>
      <w:drawing>
        <wp:inline distT="0" distB="0" distL="114300" distR="114300" wp14:anchorId="613CBEC9" wp14:editId="727016AF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3551D"/>
    <w:rsid w:val="00081AB7"/>
    <w:rsid w:val="000A1C0D"/>
    <w:rsid w:val="000B16D9"/>
    <w:rsid w:val="000B6663"/>
    <w:rsid w:val="000D5633"/>
    <w:rsid w:val="001153DD"/>
    <w:rsid w:val="00120D3B"/>
    <w:rsid w:val="00167B4D"/>
    <w:rsid w:val="001906B2"/>
    <w:rsid w:val="001B60C7"/>
    <w:rsid w:val="001D4AE4"/>
    <w:rsid w:val="001D7A8D"/>
    <w:rsid w:val="0021486C"/>
    <w:rsid w:val="00251E7E"/>
    <w:rsid w:val="002A2521"/>
    <w:rsid w:val="002E0B70"/>
    <w:rsid w:val="003074F8"/>
    <w:rsid w:val="003A1940"/>
    <w:rsid w:val="003B454F"/>
    <w:rsid w:val="00411A0B"/>
    <w:rsid w:val="004353B3"/>
    <w:rsid w:val="00592CFE"/>
    <w:rsid w:val="005D702E"/>
    <w:rsid w:val="00602A1B"/>
    <w:rsid w:val="00644416"/>
    <w:rsid w:val="006C04C3"/>
    <w:rsid w:val="006C112C"/>
    <w:rsid w:val="00741E2B"/>
    <w:rsid w:val="00762C98"/>
    <w:rsid w:val="007D13E4"/>
    <w:rsid w:val="007E4AD9"/>
    <w:rsid w:val="007F5A6A"/>
    <w:rsid w:val="008074B8"/>
    <w:rsid w:val="008674A5"/>
    <w:rsid w:val="00934C7C"/>
    <w:rsid w:val="00A12E82"/>
    <w:rsid w:val="00A17F2F"/>
    <w:rsid w:val="00A324DC"/>
    <w:rsid w:val="00A62B3D"/>
    <w:rsid w:val="00A75EE2"/>
    <w:rsid w:val="00A83BAA"/>
    <w:rsid w:val="00A9590F"/>
    <w:rsid w:val="00AA399C"/>
    <w:rsid w:val="00AC5B53"/>
    <w:rsid w:val="00AD64D6"/>
    <w:rsid w:val="00B8159D"/>
    <w:rsid w:val="00B86937"/>
    <w:rsid w:val="00BB6492"/>
    <w:rsid w:val="00BE7052"/>
    <w:rsid w:val="00BF0F45"/>
    <w:rsid w:val="00BF6C46"/>
    <w:rsid w:val="00C019B9"/>
    <w:rsid w:val="00C407CB"/>
    <w:rsid w:val="00C4612E"/>
    <w:rsid w:val="00C577DD"/>
    <w:rsid w:val="00C6735D"/>
    <w:rsid w:val="00D13519"/>
    <w:rsid w:val="00D4393A"/>
    <w:rsid w:val="00D70974"/>
    <w:rsid w:val="00DB158A"/>
    <w:rsid w:val="00E0255E"/>
    <w:rsid w:val="00E03467"/>
    <w:rsid w:val="00E25D78"/>
    <w:rsid w:val="00E34378"/>
    <w:rsid w:val="00EC1649"/>
    <w:rsid w:val="00F224B4"/>
    <w:rsid w:val="00F22AE2"/>
    <w:rsid w:val="00F41877"/>
    <w:rsid w:val="00F57B91"/>
    <w:rsid w:val="00FF57B8"/>
    <w:rsid w:val="1CB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6E95"/>
  <w15:docId w15:val="{A12A7877-1450-4AB6-9248-385802E3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C112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EE2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usuario pc</cp:lastModifiedBy>
  <cp:revision>6</cp:revision>
  <dcterms:created xsi:type="dcterms:W3CDTF">2025-05-03T14:48:00Z</dcterms:created>
  <dcterms:modified xsi:type="dcterms:W3CDTF">2025-05-12T00:23:00Z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1925323D0236489685C8947A44EDC491_12</vt:lpwstr>
  </property>
</Properties>
</file>