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E9" w:rsidRDefault="00BF20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MOSTRA CIENTÍFICA DE PESQUISA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INSEMINAÇÃO CASEIRA: ATUAÇÃO DE PROFISSIONAIS DA SAÚDE E DO DIREITO DIANTE DESTE NOVO MÉTODO DE REPRODUÇÃO HUMANA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Lia Mara Gomes Lima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Estudante do curso de Bacharelado em Direito.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146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Itapipoca/Ceará. E-mail: lia.mara@outlook.com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Naida Maria Rosa Montenegro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Estudante do curso de Bacharelado em Direito.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="00C82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Itapipoca/Ceará. E-mail: naidarmontenegro@gmail.com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Nadhyel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Anderson Freires de Sousa Lima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orientador do curso de Bacharelado em Direito.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="00C82146">
        <w:rPr>
          <w:rFonts w:ascii="Times New Roman" w:eastAsia="Times New Roman" w:hAnsi="Times New Roman" w:cs="Times New Roman"/>
          <w:sz w:val="24"/>
          <w:szCs w:val="24"/>
        </w:rPr>
        <w:t xml:space="preserve"> Itapipoca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002" w:rsidRDefault="00BF2002" w:rsidP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Itapipoca/Ceará. E-mail: </w:t>
      </w:r>
      <w:r w:rsidR="00C82146" w:rsidRPr="00C82146">
        <w:rPr>
          <w:rFonts w:ascii="Times New Roman" w:eastAsia="Times New Roman" w:hAnsi="Times New Roman" w:cs="Times New Roman"/>
          <w:color w:val="000000"/>
          <w:sz w:val="24"/>
          <w:szCs w:val="24"/>
        </w:rPr>
        <w:t>nadhyel.lima@uninta.edu.br</w:t>
      </w:r>
    </w:p>
    <w:p w:rsidR="009660E9" w:rsidRDefault="0096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inseminação caseira tem ganhado adeptos nos últimos anos, sua prática ainda pouco conhecida causa preocupação aos profissionais de saúde, devido a uma maior probabilidade de contrair doenças (MARQUES, 2022). O ordenamento jurídico, por sua vez, não dispõe sobre qualquer norma proibitiva, fato este que torna de suma importância a análise sobre o referido tema, vez que, versa sobre direitos considerados fundamentais, como a vida, saúde e liberdade. O presente estudo tem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identificar a </w:t>
      </w:r>
      <w:sdt>
        <w:sdtPr>
          <w:tag w:val="goog_rdk_0"/>
          <w:id w:val="365648906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multidisciplinaridade</w:t>
          </w:r>
        </w:sdtContent>
      </w:sdt>
      <w:r w:rsidR="000D0A26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existente no ramo do Direito de Famílias com a área da saúde visando a legitimação da inseminação caseira. Para tanto, utiliza-se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 exploratório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pesquisa qualitativa e quantitativa, busca bibliográfica em artigos científicos,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jurisprudências. De antemão, 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obtidos denotam que é crescente a procura, principalmente por casais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homoafetivos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sexo feminino ou que não tenham condições de realizar o procedimento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vitro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riscos iminentes à saúde por conta de possível IST – Infecção Sexualmente Transmissível (MARQUES, 2022), além de um aumento da demanda judiciária para promover o registro civil de filhos oriundos de inseminação caseira, constando no TJCE em torno de 13 processos sobre esse tema, entre os anos de 2020 a 2023 (TJCE, Jurisprudências).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Conclui-se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a regulamentação deste novo método de reprodução humana é urgente, considerando o aumento de pessoas adeptas a essa prática, considerando ainda os empecilhos médicos que demonstram prejuízos a vida tanto da mãe como do bebê, posto isto, a partir da ação conjunta entre a medicina e o direito pode-se obter uma resolução adequada que garanta o direito à vida, à liberdade, em especial a saúde. Ademais, é importante que haja essa ruptura de família “tradicional” para dar espaço </w:t>
      </w:r>
      <w:r>
        <w:rPr>
          <w:rFonts w:ascii="Times New Roman" w:eastAsia="Times New Roman" w:hAnsi="Times New Roman" w:cs="Times New Roman"/>
          <w:sz w:val="24"/>
          <w:szCs w:val="24"/>
        </w:rPr>
        <w:t>às novas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formulações familiares contemporâneas baseadas essencialmente pelo afeto, com isso, a interação do direito com as outras áreas, sobretudo a saúde, fomentando a atividade do advogado em conjunto com o médico é fundamental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para garantir essa legitimação, precipuamente a fim de evitar a ideia de sujeitos marginalizados, sem nenhum tipo de regulamentação quanto a sua forma de convivência.</w:t>
      </w:r>
    </w:p>
    <w:p w:rsidR="009660E9" w:rsidRDefault="00BF2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Inseminação caseira; Saúde; Direito.</w:t>
      </w:r>
    </w:p>
    <w:sdt>
      <w:sdtPr>
        <w:tag w:val="goog_rdk_4"/>
        <w:id w:val="1921440680"/>
      </w:sdtPr>
      <w:sdtEndPr/>
      <w:sdtContent>
        <w:p w:rsidR="009660E9" w:rsidRDefault="002B01A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sdt>
            <w:sdtPr>
              <w:tag w:val="goog_rdk_3"/>
              <w:id w:val="-187377780"/>
            </w:sdtPr>
            <w:sdtEndPr/>
            <w:sdtContent/>
          </w:sdt>
        </w:p>
      </w:sdtContent>
    </w:sdt>
    <w:sdt>
      <w:sdtPr>
        <w:tag w:val="goog_rdk_6"/>
        <w:id w:val="339051586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9660E9" w:rsidRPr="00B9629A" w:rsidRDefault="00BF2002" w:rsidP="00B9629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9629A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Referências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"/>
              <w:id w:val="701446120"/>
              <w:showingPlcHdr/>
            </w:sdtPr>
            <w:sdtEndPr/>
            <w:sdtContent>
              <w:r w:rsidR="00C82146" w:rsidRPr="00B9629A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</w:sdtContent>
          </w:sdt>
        </w:p>
      </w:sdtContent>
    </w:sdt>
    <w:p w:rsidR="00B9629A" w:rsidRPr="00B9629A" w:rsidRDefault="00B9629A" w:rsidP="00B9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B60" w:rsidRPr="00B9629A" w:rsidRDefault="00D64B60" w:rsidP="00D64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DIAS, Maria Berenice. </w:t>
      </w:r>
      <w:r w:rsidRPr="00B96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Manual de Direito das Famílias</w:t>
      </w: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.ed. São Paulo: Editora. </w:t>
      </w:r>
      <w:proofErr w:type="spellStart"/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>Juspodivm</w:t>
      </w:r>
      <w:proofErr w:type="spellEnd"/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29A" w:rsidRPr="00B9629A" w:rsidRDefault="00B9629A" w:rsidP="00B9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82146" w:rsidRPr="00B9629A" w:rsidRDefault="00C82146" w:rsidP="00B9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MADALENO, Rolf. </w:t>
      </w:r>
      <w:r w:rsidRPr="00B96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Manual de Direito de Família</w:t>
      </w: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9629A"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ed. Forense: Rio de Janeiro, </w:t>
      </w: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B9629A"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29A" w:rsidRPr="00B9629A" w:rsidRDefault="00B9629A" w:rsidP="00B9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0E9" w:rsidRPr="00B9629A" w:rsidRDefault="00BF2002" w:rsidP="00B9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MARQUES, Júlia. </w:t>
      </w:r>
      <w:r w:rsidRPr="00B96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Inseminação caseira para engravidar cresce no Brasil, entenda os riscos. </w:t>
      </w: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>CNN BRASIL. 2022. Disponível: &lt;</w:t>
      </w:r>
      <w:r w:rsidRPr="00B9629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:~:text=A%20insemina%C3%A7%C3%A3o%20caseira%20%C3%A9%20uma,pela%20mulher%20que%20deseja%20engravidar">
        <w:r w:rsidRPr="00B962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https://www.cnnbrasil.com.br/nacional/inseminacao-caseira-para-engravidar-cresce-no-brasil-entenda-os-riscos/#:~:text=A%20insemina%C3%A7%C3%A3o%20caseira%20%C3%A9%20uma,pela%20mulher%20que%20deseja%20engravidar</w:t>
        </w:r>
      </w:hyperlink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Acesso: 12 </w:t>
      </w:r>
      <w:proofErr w:type="spellStart"/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>abr</w:t>
      </w:r>
      <w:proofErr w:type="spellEnd"/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2024.</w:t>
      </w:r>
    </w:p>
    <w:p w:rsidR="00B9629A" w:rsidRPr="00B9629A" w:rsidRDefault="00B9629A" w:rsidP="00B9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0E9" w:rsidRPr="00B9629A" w:rsidRDefault="00BF2002" w:rsidP="00B9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RODRIGUES, THAÍS COELHO. </w:t>
      </w:r>
      <w:r w:rsidRPr="00B962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 impossibilidade do registro de nascimento das crianças geradas por inseminação caseira nos cartórios: um obstáculo ao exercício da cidadania</w:t>
      </w:r>
      <w:r w:rsidRPr="00B9629A">
        <w:rPr>
          <w:rFonts w:ascii="Times New Roman" w:eastAsia="Times New Roman" w:hAnsi="Times New Roman" w:cs="Times New Roman"/>
          <w:color w:val="222222"/>
          <w:sz w:val="24"/>
          <w:szCs w:val="24"/>
        </w:rPr>
        <w:t>. IBDFAM, Belo Horizonte/MG, 2023.</w:t>
      </w:r>
    </w:p>
    <w:p w:rsidR="00B9629A" w:rsidRPr="00B9629A" w:rsidRDefault="00B9629A" w:rsidP="00B9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660E9" w:rsidRPr="00B9629A" w:rsidRDefault="00BF2002" w:rsidP="00B9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62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TJCE. </w:t>
      </w:r>
      <w:r w:rsidRPr="00B962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Jurisprudências</w:t>
      </w:r>
      <w:r w:rsidRPr="00B9629A">
        <w:rPr>
          <w:rFonts w:ascii="Times New Roman" w:eastAsia="Times New Roman" w:hAnsi="Times New Roman" w:cs="Times New Roman"/>
          <w:color w:val="222222"/>
          <w:sz w:val="24"/>
          <w:szCs w:val="24"/>
        </w:rPr>
        <w:t>. Disponível em: &lt;</w:t>
      </w:r>
      <w:r w:rsidRPr="00B9629A">
        <w:rPr>
          <w:rFonts w:ascii="Times New Roman" w:hAnsi="Times New Roman" w:cs="Times New Roman"/>
          <w:sz w:val="24"/>
          <w:szCs w:val="24"/>
        </w:rPr>
        <w:t xml:space="preserve"> </w:t>
      </w:r>
      <w:r w:rsidRPr="00B962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https://encurtador.com.br/ptDL9&gt; Acesso: 12 </w:t>
      </w:r>
      <w:proofErr w:type="spellStart"/>
      <w:r w:rsidRPr="00B9629A">
        <w:rPr>
          <w:rFonts w:ascii="Times New Roman" w:eastAsia="Times New Roman" w:hAnsi="Times New Roman" w:cs="Times New Roman"/>
          <w:color w:val="222222"/>
          <w:sz w:val="24"/>
          <w:szCs w:val="24"/>
        </w:rPr>
        <w:t>abr</w:t>
      </w:r>
      <w:proofErr w:type="spellEnd"/>
      <w:r w:rsidRPr="00B962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2024</w:t>
      </w:r>
    </w:p>
    <w:p w:rsidR="009660E9" w:rsidRPr="00B9629A" w:rsidRDefault="0096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60E9" w:rsidRPr="00B96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AC" w:rsidRDefault="002B01AC">
      <w:pPr>
        <w:spacing w:after="0" w:line="240" w:lineRule="auto"/>
      </w:pPr>
      <w:r>
        <w:separator/>
      </w:r>
    </w:p>
  </w:endnote>
  <w:endnote w:type="continuationSeparator" w:id="0">
    <w:p w:rsidR="002B01AC" w:rsidRDefault="002B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02" w:rsidRDefault="00BF20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02" w:rsidRDefault="00BF20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02" w:rsidRDefault="00BF20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AC" w:rsidRDefault="002B01AC">
      <w:pPr>
        <w:spacing w:after="0" w:line="240" w:lineRule="auto"/>
      </w:pPr>
      <w:r>
        <w:separator/>
      </w:r>
    </w:p>
  </w:footnote>
  <w:footnote w:type="continuationSeparator" w:id="0">
    <w:p w:rsidR="002B01AC" w:rsidRDefault="002B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02" w:rsidRDefault="00BF20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02" w:rsidRDefault="00BF20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7" cy="1066738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02" w:rsidRDefault="00BF20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E9"/>
    <w:rsid w:val="000D0A26"/>
    <w:rsid w:val="002B01AC"/>
    <w:rsid w:val="009660E9"/>
    <w:rsid w:val="00B9629A"/>
    <w:rsid w:val="00BF2002"/>
    <w:rsid w:val="00C82146"/>
    <w:rsid w:val="00D64B60"/>
    <w:rsid w:val="00D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1EACB-A05E-413B-A81A-35F88A6C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link w:val="Ttulo1Char"/>
    <w:uiPriority w:val="9"/>
    <w:qFormat/>
    <w:rsid w:val="00710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C74B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C74BF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6E7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7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10E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viso">
    <w:name w:val="Revision"/>
    <w:hidden/>
    <w:uiPriority w:val="99"/>
    <w:semiHidden/>
    <w:rsid w:val="00567313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brasil.com.br/nacional/inseminacao-caseira-para-engravidar-cresce-no-brasil-entenda-os-risco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fcBaF5ZYzrHP3DYwJlmCJgXUQ==">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E8C319-DC3C-44FC-B8D7-F57A046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Naida</cp:lastModifiedBy>
  <cp:revision>3</cp:revision>
  <dcterms:created xsi:type="dcterms:W3CDTF">2024-04-30T19:26:00Z</dcterms:created>
  <dcterms:modified xsi:type="dcterms:W3CDTF">2024-04-30T22:46:00Z</dcterms:modified>
</cp:coreProperties>
</file>