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28A3" w14:textId="77777777" w:rsidR="00E773FD" w:rsidRDefault="00E773FD" w:rsidP="00E773FD">
      <w:pPr>
        <w:spacing w:before="120" w:after="120" w:line="336" w:lineRule="auto"/>
      </w:pPr>
    </w:p>
    <w:p w14:paraId="2191E2B0" w14:textId="77777777" w:rsidR="00E773FD" w:rsidRDefault="00E773FD" w:rsidP="00E773FD">
      <w:pPr>
        <w:spacing w:before="120" w:after="120" w:line="336" w:lineRule="auto"/>
      </w:pPr>
    </w:p>
    <w:p w14:paraId="74B23BDF" w14:textId="77777777" w:rsidR="00E773FD" w:rsidRDefault="00E773FD" w:rsidP="00E773FD">
      <w:pPr>
        <w:spacing w:before="120" w:after="120" w:line="336" w:lineRule="auto"/>
      </w:pPr>
    </w:p>
    <w:p w14:paraId="74AFD438" w14:textId="77777777" w:rsidR="00E773FD" w:rsidRDefault="00E773FD" w:rsidP="00E773FD">
      <w:pPr>
        <w:spacing w:before="120" w:after="120" w:line="336" w:lineRule="auto"/>
      </w:pPr>
    </w:p>
    <w:p w14:paraId="186D4C13" w14:textId="77777777" w:rsidR="00E773FD" w:rsidRDefault="00E773FD" w:rsidP="00E773FD">
      <w:pPr>
        <w:spacing w:before="120" w:after="120" w:line="336" w:lineRule="auto"/>
      </w:pPr>
    </w:p>
    <w:p w14:paraId="340C45C0" w14:textId="77777777" w:rsidR="00E773FD" w:rsidRDefault="00E773FD" w:rsidP="00E773FD">
      <w:pPr>
        <w:spacing w:before="120" w:after="120"/>
        <w:jc w:val="center"/>
        <w:rPr>
          <w:b/>
          <w:sz w:val="24"/>
          <w:szCs w:val="24"/>
        </w:rPr>
      </w:pPr>
      <w:r w:rsidRPr="003E7B1E">
        <w:rPr>
          <w:b/>
          <w:sz w:val="24"/>
          <w:szCs w:val="24"/>
        </w:rPr>
        <w:t>INTERVENÇÃO FONOAUDIOLÓGICA NA DISFAGIA EM NEONATOS PREMATUROS</w:t>
      </w:r>
    </w:p>
    <w:p w14:paraId="55DCB037" w14:textId="77777777" w:rsidR="00E773FD" w:rsidRDefault="00E773FD" w:rsidP="00E773F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</w:t>
      </w:r>
      <w:r w:rsidRPr="005F0565">
        <w:t xml:space="preserve"> </w:t>
      </w:r>
      <w:r w:rsidRPr="005F0565">
        <w:rPr>
          <w:b/>
          <w:sz w:val="24"/>
          <w:szCs w:val="24"/>
        </w:rPr>
        <w:t>Crescimento e desenvolvimento infantil</w:t>
      </w:r>
      <w:r>
        <w:rPr>
          <w:b/>
          <w:sz w:val="24"/>
          <w:szCs w:val="24"/>
        </w:rPr>
        <w:t>.</w:t>
      </w:r>
    </w:p>
    <w:p w14:paraId="0E61032D" w14:textId="77777777" w:rsidR="00E773FD" w:rsidRDefault="00E773FD" w:rsidP="00E773FD">
      <w:pPr>
        <w:widowControl w:val="0"/>
        <w:rPr>
          <w:b/>
        </w:rPr>
      </w:pPr>
    </w:p>
    <w:p w14:paraId="3AC39CFB" w14:textId="3ED60C09" w:rsidR="00E773FD" w:rsidRDefault="00E773FD" w:rsidP="00E773FD">
      <w:pPr>
        <w:widowControl w:val="0"/>
        <w:rPr>
          <w:b/>
        </w:rPr>
      </w:pPr>
      <w:r>
        <w:rPr>
          <w:b/>
        </w:rPr>
        <w:t xml:space="preserve">Autor </w:t>
      </w:r>
      <w:r w:rsidR="008F4E03">
        <w:rPr>
          <w:b/>
        </w:rPr>
        <w:t>Witerlane Railane dos Santos</w:t>
      </w:r>
    </w:p>
    <w:p w14:paraId="7D6A1588" w14:textId="77777777" w:rsidR="00E773FD" w:rsidRDefault="00E773FD" w:rsidP="00E773F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69C90621" w14:textId="77777777" w:rsidR="00E773FD" w:rsidRDefault="00E773FD" w:rsidP="00E773FD">
      <w:pPr>
        <w:ind w:right="142"/>
        <w:jc w:val="both"/>
        <w:rPr>
          <w:sz w:val="16"/>
          <w:szCs w:val="16"/>
        </w:rPr>
      </w:pPr>
      <w:r>
        <w:rPr>
          <w:b/>
        </w:rPr>
        <w:t>Coautor Edson Nogueira Soares</w:t>
      </w:r>
      <w:r>
        <w:rPr>
          <w:sz w:val="16"/>
          <w:szCs w:val="16"/>
        </w:rPr>
        <w:t xml:space="preserve"> </w:t>
      </w:r>
    </w:p>
    <w:p w14:paraId="5FFD066A" w14:textId="77777777" w:rsidR="00E773FD" w:rsidRDefault="00E773FD" w:rsidP="00E773F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08EBF5F7" w14:textId="0DE751D3" w:rsidR="00E773FD" w:rsidRPr="005F0565" w:rsidRDefault="00E773FD" w:rsidP="00E773FD">
      <w:pPr>
        <w:widowControl w:val="0"/>
        <w:rPr>
          <w:b/>
        </w:rPr>
      </w:pPr>
      <w:r>
        <w:rPr>
          <w:b/>
        </w:rPr>
        <w:t xml:space="preserve">Coautor </w:t>
      </w:r>
      <w:r w:rsidR="008F4E03">
        <w:rPr>
          <w:b/>
        </w:rPr>
        <w:t xml:space="preserve">Francielly </w:t>
      </w:r>
      <w:r w:rsidR="008F4E03">
        <w:rPr>
          <w:b/>
        </w:rPr>
        <w:t xml:space="preserve">da Silva </w:t>
      </w:r>
      <w:r w:rsidR="008F4E03">
        <w:rPr>
          <w:b/>
        </w:rPr>
        <w:t>Santos</w:t>
      </w:r>
    </w:p>
    <w:p w14:paraId="5F47B5F5" w14:textId="77777777" w:rsidR="00E773FD" w:rsidRDefault="00E773FD" w:rsidP="00E773F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5D1C5ECE" w14:textId="77777777" w:rsidR="00E773FD" w:rsidRDefault="00E773FD" w:rsidP="00E773FD">
      <w:pPr>
        <w:ind w:right="142"/>
        <w:jc w:val="both"/>
        <w:rPr>
          <w:b/>
          <w:sz w:val="24"/>
          <w:szCs w:val="24"/>
        </w:rPr>
      </w:pPr>
      <w:r>
        <w:rPr>
          <w:b/>
        </w:rPr>
        <w:t>Orientador Danielle Pereira de Lima</w:t>
      </w:r>
    </w:p>
    <w:p w14:paraId="246DE6C5" w14:textId="77777777" w:rsidR="00E773FD" w:rsidRDefault="00E773FD" w:rsidP="00E773FD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Mestra em Saúde da Comunicação Humana Universidade Federal de Pernambuco UFPE</w:t>
      </w:r>
    </w:p>
    <w:p w14:paraId="273AD68E" w14:textId="77777777" w:rsidR="00E773FD" w:rsidRDefault="00E773FD" w:rsidP="00E773FD">
      <w:pPr>
        <w:ind w:left="-141" w:right="142"/>
        <w:jc w:val="both"/>
        <w:rPr>
          <w:b/>
          <w:sz w:val="22"/>
          <w:szCs w:val="22"/>
        </w:rPr>
      </w:pPr>
    </w:p>
    <w:p w14:paraId="1745C7E6" w14:textId="115FDA0E" w:rsidR="00E773FD" w:rsidRDefault="00E773FD" w:rsidP="00E773F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 do autor: </w:t>
      </w:r>
      <w:r w:rsidR="008F4E03">
        <w:rPr>
          <w:b/>
          <w:sz w:val="22"/>
          <w:szCs w:val="22"/>
        </w:rPr>
        <w:t>fonowiterlane@gmail.com</w:t>
      </w:r>
    </w:p>
    <w:p w14:paraId="6B1292E0" w14:textId="40C68C8A" w:rsidR="00E773FD" w:rsidRDefault="00E773FD" w:rsidP="00E773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</w:t>
      </w:r>
      <w:r w:rsidRPr="00E773FD">
        <w:t xml:space="preserve"> </w:t>
      </w:r>
      <w:r w:rsidRPr="00E773FD">
        <w:rPr>
          <w:sz w:val="24"/>
          <w:szCs w:val="24"/>
        </w:rPr>
        <w:t>A disfagia neonatal é caracterizada pela dificuldade na deglutição que compromete a alimentação segura e eficiente do recém-nascido, podendo provocar riscos à nutrição, crescimento e saúde pulmonar (Rodrigues &amp; Giacheti, 2019). Em neonatos prematuros, devido à imaturidade neurológica e orofacial, essa condição é ainda mais prevalente. O papel do fonoaudiólogo é fundamental na identificação precoce, manejo terapêutico e promoção da alimentação segura, favorecendo o desenvolvimento global do bebê e a alta hospitalar (Figueiredo et al., 2020). A atuação interdisciplinar com a equipe neonatal tem se mostrado eficaz na reabilitação desses pacientes (Santana &amp; Cardoso, 2021).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: </w:t>
      </w:r>
      <w:r w:rsidRPr="003E7B1E">
        <w:rPr>
          <w:sz w:val="24"/>
          <w:szCs w:val="24"/>
        </w:rPr>
        <w:t>Analisar a importância e os efeitos da intervenção fonoaudiológica na disfagia em neonatos prematuros internados em unidades de terapia intensiva neonatal.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 xml:space="preserve">: </w:t>
      </w:r>
      <w:r w:rsidRPr="00E773FD">
        <w:rPr>
          <w:sz w:val="24"/>
          <w:szCs w:val="24"/>
        </w:rPr>
        <w:t xml:space="preserve">Trata-se de uma revisão integrativa de literatura realizada nas bases de dados SciELO e LILACS, utilizando os descritores: “Fonoaudiologia”, “Prematuro”, “Disfagia” e “Deglutição”. Foram inicialmente localizados 11 artigos publicados entre 2015 e 2024, com foco em intervenções terapêuticas em neonatos com diagnóstico de disfagia, prematuridade menor que 37 semanas e atuação fonoaudiológica documentada. Após a leitura dos resumos, 4 artigos foram selecionados </w:t>
      </w:r>
      <w:r>
        <w:rPr>
          <w:sz w:val="24"/>
          <w:szCs w:val="24"/>
        </w:rPr>
        <w:t>para ser feita a revisão na</w:t>
      </w:r>
      <w:r w:rsidRPr="00E773FD">
        <w:rPr>
          <w:sz w:val="24"/>
          <w:szCs w:val="24"/>
        </w:rPr>
        <w:t xml:space="preserve"> íntegra.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e Discussão</w:t>
      </w:r>
      <w:r>
        <w:rPr>
          <w:sz w:val="24"/>
          <w:szCs w:val="24"/>
        </w:rPr>
        <w:t xml:space="preserve">: </w:t>
      </w:r>
      <w:r w:rsidRPr="00E773FD">
        <w:rPr>
          <w:sz w:val="24"/>
          <w:szCs w:val="24"/>
        </w:rPr>
        <w:t>Os estudos mostram que a intervenção fonoaudiológica precoce em prematuros disfágicos oferece benefícios no processo alimentar, destacando técnicas como estimulação oral, controle postural, adaptação de utensílios e orientações familiares (Kirk, Alderliesten, &amp; de Vries, 2021). Em 82% dos estudos, houve melhora na coordenação sucção-deglutição-respiração, maior aceitação oral e redução do tempo de internação (Figueiredo et al., 2020). O uso de técnicas como controle sensório-motor oral e estímulos táteis na região perioral demonstrou eficácia (Rodrigues &amp; Giacheti, 2019). A colaboração com nutricionistas e enfermeiros também potencializa os resultados terapêuticos (Silva, Rocha, &amp; Giacheti, 2018). A capacitação dos cuidadores favorece a continuidade da intervenção após a alta (Almeida &amp; Lima, 2022). Além disso, a estimulação oral precoce pode prevenir o uso prolongado de sondas e melhorar a sucção nutritiva, essencial para o vínculo mãe-bebê (Figueiredo et al., 2020).</w:t>
      </w:r>
      <w:r w:rsidR="00CB164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 xml:space="preserve">: </w:t>
      </w:r>
      <w:r w:rsidRPr="00E773FD">
        <w:rPr>
          <w:sz w:val="24"/>
          <w:szCs w:val="24"/>
        </w:rPr>
        <w:t>A intervenção fonoaudiológica na disfagia de neonatos prematuros é essencial para garantir uma alimentação segura, funcional e prazerosa. A atuação precoce, baseada em evidências científicas, reduz riscos de complicações pulmonares, melhora o prognóstico alimentar e contribui para o desenvolvimento global do bebê. Ressalta-se a importância da atuação em equipe interdisciplinar e da continuidade do cuidado após a alta hospitalar, com foco na reabilitação funcional (Kirk et al., 2021).</w:t>
      </w:r>
      <w:r w:rsidRPr="00E773FD">
        <w:t xml:space="preserve"> </w:t>
      </w:r>
      <w:r w:rsidRPr="00E773FD">
        <w:rPr>
          <w:sz w:val="24"/>
          <w:szCs w:val="24"/>
        </w:rPr>
        <w:t>Além disso, o acompanhamento contínuo após a alta hospitalar é crucial para garantir que os neonatos mantenham os progressos alcançados durante a internação e continuem a se desenvolver de maneira saudável.</w:t>
      </w:r>
    </w:p>
    <w:p w14:paraId="781F47B0" w14:textId="365D362B" w:rsidR="00E773FD" w:rsidRDefault="00E773FD" w:rsidP="00E773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Fonoaudiologia; Disfagia; Prematuro.</w:t>
      </w:r>
    </w:p>
    <w:p w14:paraId="630E322E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32A809AB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7387C1BB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3A201041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7B1C680C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0BD09DC8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12744B26" w14:textId="77777777" w:rsidR="00AB4304" w:rsidRDefault="00AB4304" w:rsidP="00E773F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p w14:paraId="5D41BA3A" w14:textId="047187D3" w:rsidR="00E773FD" w:rsidRPr="00E773FD" w:rsidRDefault="00E773FD" w:rsidP="00E773F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  <w:r w:rsidRPr="00E773FD">
        <w:rPr>
          <w:b/>
          <w:bCs/>
          <w:sz w:val="24"/>
          <w:szCs w:val="24"/>
        </w:rPr>
        <w:t xml:space="preserve">Referências: </w:t>
      </w:r>
    </w:p>
    <w:p w14:paraId="124D49D3" w14:textId="77777777" w:rsidR="00AB4304" w:rsidRPr="00AB4304" w:rsidRDefault="00AB4304" w:rsidP="00AB4304">
      <w:pPr>
        <w:spacing w:after="160" w:line="259" w:lineRule="auto"/>
        <w:ind w:right="139"/>
        <w:jc w:val="both"/>
        <w:rPr>
          <w:sz w:val="24"/>
          <w:szCs w:val="24"/>
        </w:rPr>
      </w:pPr>
      <w:r w:rsidRPr="00AB4304">
        <w:rPr>
          <w:sz w:val="24"/>
          <w:szCs w:val="24"/>
        </w:rPr>
        <w:t xml:space="preserve">ALMEIDA, F. C.; LIMA, C. C. </w:t>
      </w:r>
      <w:r w:rsidRPr="00AB4304">
        <w:rPr>
          <w:b/>
          <w:bCs/>
          <w:sz w:val="24"/>
          <w:szCs w:val="24"/>
        </w:rPr>
        <w:t>Atuação do fonoaudiólogo frente à disfagia em prematuros: uma revisão integrativa.</w:t>
      </w:r>
      <w:r w:rsidRPr="00AB4304">
        <w:rPr>
          <w:sz w:val="24"/>
          <w:szCs w:val="24"/>
        </w:rPr>
        <w:t xml:space="preserve"> </w:t>
      </w:r>
      <w:r w:rsidRPr="00AB4304">
        <w:rPr>
          <w:i/>
          <w:iCs/>
          <w:sz w:val="24"/>
          <w:szCs w:val="24"/>
        </w:rPr>
        <w:t>Revista Interdisciplinar Ciências Médicas</w:t>
      </w:r>
      <w:r w:rsidRPr="00AB4304">
        <w:rPr>
          <w:sz w:val="24"/>
          <w:szCs w:val="24"/>
        </w:rPr>
        <w:t>, v. 6, n. 2, p. 89–96, 2022.</w:t>
      </w:r>
    </w:p>
    <w:p w14:paraId="3A15E4C4" w14:textId="77777777" w:rsidR="00AB4304" w:rsidRPr="00AB4304" w:rsidRDefault="00AB4304" w:rsidP="00AB4304">
      <w:pPr>
        <w:spacing w:after="160" w:line="259" w:lineRule="auto"/>
        <w:ind w:right="139"/>
        <w:jc w:val="both"/>
        <w:rPr>
          <w:sz w:val="24"/>
          <w:szCs w:val="24"/>
        </w:rPr>
      </w:pPr>
      <w:r w:rsidRPr="00AB4304">
        <w:rPr>
          <w:sz w:val="24"/>
          <w:szCs w:val="24"/>
        </w:rPr>
        <w:t xml:space="preserve">FIGUEIREDO, D. V.; SILVA, P. L.; LIMA, M. C. P. </w:t>
      </w:r>
      <w:r w:rsidRPr="00AB4304">
        <w:rPr>
          <w:b/>
          <w:bCs/>
          <w:sz w:val="24"/>
          <w:szCs w:val="24"/>
        </w:rPr>
        <w:t>Intervenções fonoaudiológicas em recém-nascidos prematuros com disfagia: uma revisão sistemática.</w:t>
      </w:r>
      <w:r w:rsidRPr="00AB4304">
        <w:rPr>
          <w:sz w:val="24"/>
          <w:szCs w:val="24"/>
        </w:rPr>
        <w:t xml:space="preserve"> </w:t>
      </w:r>
      <w:r w:rsidRPr="00AB4304">
        <w:rPr>
          <w:i/>
          <w:iCs/>
          <w:sz w:val="24"/>
          <w:szCs w:val="24"/>
        </w:rPr>
        <w:t>Revista CEFAC</w:t>
      </w:r>
      <w:r w:rsidRPr="00AB4304">
        <w:rPr>
          <w:sz w:val="24"/>
          <w:szCs w:val="24"/>
        </w:rPr>
        <w:t xml:space="preserve">, v. 22, n. 2, e16219, 2020. </w:t>
      </w:r>
      <w:hyperlink r:id="rId6" w:tgtFrame="_new" w:history="1">
        <w:r w:rsidRPr="00AB4304">
          <w:rPr>
            <w:rStyle w:val="Hyperlink"/>
            <w:sz w:val="24"/>
            <w:szCs w:val="24"/>
          </w:rPr>
          <w:t>https://doi.org/10.1590/1982-0216/202022216219</w:t>
        </w:r>
      </w:hyperlink>
    </w:p>
    <w:p w14:paraId="74F6071F" w14:textId="77777777" w:rsidR="00AB4304" w:rsidRPr="00AB4304" w:rsidRDefault="00AB4304" w:rsidP="00AB4304">
      <w:pPr>
        <w:spacing w:after="160" w:line="259" w:lineRule="auto"/>
        <w:ind w:right="139"/>
        <w:jc w:val="both"/>
        <w:rPr>
          <w:sz w:val="24"/>
          <w:szCs w:val="24"/>
        </w:rPr>
      </w:pPr>
      <w:r w:rsidRPr="00AB4304">
        <w:rPr>
          <w:sz w:val="24"/>
          <w:szCs w:val="24"/>
        </w:rPr>
        <w:t xml:space="preserve">KIRK, A. T.; ALDERLIESTEN, T.; DE VRIES, L. S. </w:t>
      </w:r>
      <w:r w:rsidRPr="00AB4304">
        <w:rPr>
          <w:b/>
          <w:bCs/>
          <w:sz w:val="24"/>
          <w:szCs w:val="24"/>
        </w:rPr>
        <w:t>The impact of early feeding intervention in preterm infants with dysphagia: a meta-analysis.</w:t>
      </w:r>
      <w:r w:rsidRPr="00AB4304">
        <w:rPr>
          <w:sz w:val="24"/>
          <w:szCs w:val="24"/>
        </w:rPr>
        <w:t xml:space="preserve"> </w:t>
      </w:r>
      <w:r w:rsidRPr="00AB4304">
        <w:rPr>
          <w:i/>
          <w:iCs/>
          <w:sz w:val="24"/>
          <w:szCs w:val="24"/>
        </w:rPr>
        <w:t>Developmental Medicine &amp; Child Neurology</w:t>
      </w:r>
      <w:r w:rsidRPr="00AB4304">
        <w:rPr>
          <w:sz w:val="24"/>
          <w:szCs w:val="24"/>
        </w:rPr>
        <w:t xml:space="preserve">, v. 63, n. 5, p. 564–572, 2021. </w:t>
      </w:r>
      <w:hyperlink r:id="rId7" w:tgtFrame="_new" w:history="1">
        <w:r w:rsidRPr="00AB4304">
          <w:rPr>
            <w:rStyle w:val="Hyperlink"/>
            <w:sz w:val="24"/>
            <w:szCs w:val="24"/>
          </w:rPr>
          <w:t>https://doi.org/10.1111/dmcn.14768</w:t>
        </w:r>
      </w:hyperlink>
    </w:p>
    <w:p w14:paraId="1D7C1AE3" w14:textId="77777777" w:rsidR="00AB4304" w:rsidRPr="00AB4304" w:rsidRDefault="00AB4304" w:rsidP="00AB4304">
      <w:pPr>
        <w:spacing w:after="160" w:line="259" w:lineRule="auto"/>
        <w:ind w:right="139"/>
        <w:jc w:val="both"/>
        <w:rPr>
          <w:sz w:val="24"/>
          <w:szCs w:val="24"/>
        </w:rPr>
      </w:pPr>
      <w:r w:rsidRPr="00AB4304">
        <w:rPr>
          <w:sz w:val="24"/>
          <w:szCs w:val="24"/>
        </w:rPr>
        <w:t xml:space="preserve">RODRIGUES, J. M.; GIACHETTI, C. M. </w:t>
      </w:r>
      <w:r w:rsidRPr="00AB4304">
        <w:rPr>
          <w:b/>
          <w:bCs/>
          <w:sz w:val="24"/>
          <w:szCs w:val="24"/>
        </w:rPr>
        <w:t>Disfagia em recém-nascidos pré-termo: revisão de literatura sobre avaliação e intervenção.</w:t>
      </w:r>
      <w:r w:rsidRPr="00AB4304">
        <w:rPr>
          <w:sz w:val="24"/>
          <w:szCs w:val="24"/>
        </w:rPr>
        <w:t xml:space="preserve"> </w:t>
      </w:r>
      <w:r w:rsidRPr="00AB4304">
        <w:rPr>
          <w:i/>
          <w:iCs/>
          <w:sz w:val="24"/>
          <w:szCs w:val="24"/>
        </w:rPr>
        <w:t>Revista Brasileira de Saúde Materno Infantil</w:t>
      </w:r>
      <w:r w:rsidRPr="00AB4304">
        <w:rPr>
          <w:sz w:val="24"/>
          <w:szCs w:val="24"/>
        </w:rPr>
        <w:t xml:space="preserve">, v. 19, n. 1, p. 211–219, 2019. </w:t>
      </w:r>
      <w:hyperlink r:id="rId8" w:tgtFrame="_new" w:history="1">
        <w:r w:rsidRPr="00AB4304">
          <w:rPr>
            <w:rStyle w:val="Hyperlink"/>
            <w:sz w:val="24"/>
            <w:szCs w:val="24"/>
          </w:rPr>
          <w:t>https://doi.org/10.1590/1806-93042019000100011</w:t>
        </w:r>
      </w:hyperlink>
    </w:p>
    <w:p w14:paraId="3D203C39" w14:textId="77777777" w:rsidR="00AB4304" w:rsidRPr="00AB4304" w:rsidRDefault="00AB4304" w:rsidP="00AB4304">
      <w:pPr>
        <w:spacing w:after="160" w:line="259" w:lineRule="auto"/>
        <w:ind w:right="139"/>
        <w:jc w:val="both"/>
        <w:rPr>
          <w:sz w:val="24"/>
          <w:szCs w:val="24"/>
        </w:rPr>
      </w:pPr>
      <w:r w:rsidRPr="00AB4304">
        <w:rPr>
          <w:sz w:val="24"/>
          <w:szCs w:val="24"/>
        </w:rPr>
        <w:t xml:space="preserve">SANTANA, F. S.; CARDOSO, A. C. </w:t>
      </w:r>
      <w:r w:rsidRPr="00AB4304">
        <w:rPr>
          <w:b/>
          <w:bCs/>
          <w:sz w:val="24"/>
          <w:szCs w:val="24"/>
        </w:rPr>
        <w:t>Abordagem fonoaudiológica na unidade de terapia intensiva neonatal: revisão de literatura.</w:t>
      </w:r>
      <w:r w:rsidRPr="00AB4304">
        <w:rPr>
          <w:sz w:val="24"/>
          <w:szCs w:val="24"/>
        </w:rPr>
        <w:t xml:space="preserve"> </w:t>
      </w:r>
      <w:r w:rsidRPr="00AB4304">
        <w:rPr>
          <w:i/>
          <w:iCs/>
          <w:sz w:val="24"/>
          <w:szCs w:val="24"/>
        </w:rPr>
        <w:t>Cadernos de Graduação - Ciências Biológicas e da Saúde</w:t>
      </w:r>
      <w:r w:rsidRPr="00AB4304">
        <w:rPr>
          <w:sz w:val="24"/>
          <w:szCs w:val="24"/>
        </w:rPr>
        <w:t>, v. 8, n. 2, p. 113–120, 2021.</w:t>
      </w:r>
    </w:p>
    <w:p w14:paraId="18B334AB" w14:textId="77777777" w:rsidR="00AB4304" w:rsidRPr="00AB4304" w:rsidRDefault="00AB4304" w:rsidP="00AB4304">
      <w:pPr>
        <w:spacing w:after="160" w:line="259" w:lineRule="auto"/>
        <w:ind w:right="139"/>
        <w:jc w:val="both"/>
        <w:rPr>
          <w:sz w:val="24"/>
          <w:szCs w:val="24"/>
        </w:rPr>
      </w:pPr>
      <w:r w:rsidRPr="00AB4304">
        <w:rPr>
          <w:sz w:val="24"/>
          <w:szCs w:val="24"/>
        </w:rPr>
        <w:t xml:space="preserve">SILVA, L. M.; ROCHA, N. A. C. F.; GIACHETTI, C. M. </w:t>
      </w:r>
      <w:r w:rsidRPr="00AB4304">
        <w:rPr>
          <w:b/>
          <w:bCs/>
          <w:sz w:val="24"/>
          <w:szCs w:val="24"/>
        </w:rPr>
        <w:t>Estimulação oral em recém-nascidos pré-termo: impacto na transição para alimentação oral plena.</w:t>
      </w:r>
      <w:r w:rsidRPr="00AB4304">
        <w:rPr>
          <w:sz w:val="24"/>
          <w:szCs w:val="24"/>
        </w:rPr>
        <w:t xml:space="preserve"> </w:t>
      </w:r>
      <w:r w:rsidRPr="00AB4304">
        <w:rPr>
          <w:i/>
          <w:iCs/>
          <w:sz w:val="24"/>
          <w:szCs w:val="24"/>
        </w:rPr>
        <w:t>Revista Paulista de Pediatria</w:t>
      </w:r>
      <w:r w:rsidRPr="00AB4304">
        <w:rPr>
          <w:sz w:val="24"/>
          <w:szCs w:val="24"/>
        </w:rPr>
        <w:t xml:space="preserve">, v. 36, n. 1, p. 46–52, 2018. </w:t>
      </w:r>
      <w:hyperlink r:id="rId9" w:tgtFrame="_new" w:history="1">
        <w:r w:rsidRPr="00AB4304">
          <w:rPr>
            <w:rStyle w:val="Hyperlink"/>
            <w:sz w:val="24"/>
            <w:szCs w:val="24"/>
          </w:rPr>
          <w:t>https://doi.org/10.1590/1984-0462/;2018;36;1;00010</w:t>
        </w:r>
      </w:hyperlink>
    </w:p>
    <w:p w14:paraId="14B448EF" w14:textId="77777777" w:rsidR="00E773FD" w:rsidRDefault="00E773FD" w:rsidP="00E773F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72548693" w14:textId="77777777" w:rsidR="00A37949" w:rsidRDefault="00A37949"/>
    <w:sectPr w:rsidR="00A37949" w:rsidSect="00E773FD">
      <w:headerReference w:type="default" r:id="rId10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8E40" w14:textId="77777777" w:rsidR="00FC1ED0" w:rsidRDefault="00FC1ED0">
      <w:r>
        <w:separator/>
      </w:r>
    </w:p>
  </w:endnote>
  <w:endnote w:type="continuationSeparator" w:id="0">
    <w:p w14:paraId="71C59654" w14:textId="77777777" w:rsidR="00FC1ED0" w:rsidRDefault="00F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6D44" w14:textId="77777777" w:rsidR="00FC1ED0" w:rsidRDefault="00FC1ED0">
      <w:r>
        <w:separator/>
      </w:r>
    </w:p>
  </w:footnote>
  <w:footnote w:type="continuationSeparator" w:id="0">
    <w:p w14:paraId="454C6D43" w14:textId="77777777" w:rsidR="00FC1ED0" w:rsidRDefault="00FC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4C76" w14:textId="77777777" w:rsidR="00136471" w:rsidRDefault="00000000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 wp14:anchorId="623EA70C" wp14:editId="189B746B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FD"/>
    <w:rsid w:val="00094F8B"/>
    <w:rsid w:val="00136471"/>
    <w:rsid w:val="006D52DD"/>
    <w:rsid w:val="007E5798"/>
    <w:rsid w:val="008F4E03"/>
    <w:rsid w:val="00A13F25"/>
    <w:rsid w:val="00A36966"/>
    <w:rsid w:val="00A37949"/>
    <w:rsid w:val="00AB4304"/>
    <w:rsid w:val="00B47E4E"/>
    <w:rsid w:val="00BD2919"/>
    <w:rsid w:val="00CB1648"/>
    <w:rsid w:val="00E773FD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66CB"/>
  <w15:chartTrackingRefBased/>
  <w15:docId w15:val="{526AC458-BC26-4908-A5A9-C26312A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73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773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73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73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73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73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73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73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73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73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7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73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73F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73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73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73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73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7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7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73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77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73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773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73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773F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73F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73F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E77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73F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73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73FD"/>
  </w:style>
  <w:style w:type="character" w:customStyle="1" w:styleId="TextodecomentrioChar">
    <w:name w:val="Texto de comentário Char"/>
    <w:basedOn w:val="Fontepargpadro"/>
    <w:link w:val="Textodecomentrio"/>
    <w:uiPriority w:val="99"/>
    <w:rsid w:val="00E773F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B43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806-93042019000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dmcn.147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1982-0216/2020222162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590/1984-0462/;2018;36;1;000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jose</dc:creator>
  <cp:keywords/>
  <dc:description/>
  <cp:lastModifiedBy>tiago jose</cp:lastModifiedBy>
  <cp:revision>4</cp:revision>
  <dcterms:created xsi:type="dcterms:W3CDTF">2025-04-13T22:58:00Z</dcterms:created>
  <dcterms:modified xsi:type="dcterms:W3CDTF">2025-04-14T23:08:00Z</dcterms:modified>
</cp:coreProperties>
</file>