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137B1" w14:textId="77777777" w:rsidR="002F5F72" w:rsidRDefault="002F5F72" w:rsidP="00011456">
      <w:pPr>
        <w:suppressAutoHyphens/>
        <w:rPr>
          <w:rFonts w:ascii="FreeSans" w:hAnsi="FreeSans"/>
          <w:b/>
          <w:bCs/>
        </w:rPr>
      </w:pPr>
    </w:p>
    <w:p w14:paraId="2A5C0323" w14:textId="40823B64" w:rsidR="002F5F72" w:rsidRDefault="005E61D8" w:rsidP="00011456">
      <w:pPr>
        <w:suppressAutoHyphens/>
        <w:jc w:val="center"/>
        <w:rPr>
          <w:rFonts w:ascii="Times New Roman" w:hAnsi="Times New Roman" w:cs="Times New Roman"/>
          <w:b/>
          <w:bCs/>
          <w:sz w:val="24"/>
          <w:szCs w:val="24"/>
        </w:rPr>
      </w:pPr>
      <w:r>
        <w:rPr>
          <w:rFonts w:ascii="Times New Roman" w:hAnsi="Times New Roman" w:cs="Times New Roman"/>
          <w:b/>
          <w:bCs/>
          <w:sz w:val="24"/>
          <w:szCs w:val="24"/>
        </w:rPr>
        <w:t>TRANSPORTE RODOVIÁRIO DE PASSAGEIROS EM SANTA CATARINA: NOTAS DE PESQUISA E TRANSFORMAÇÕES RECENTES</w:t>
      </w:r>
    </w:p>
    <w:p w14:paraId="26F12F1B" w14:textId="3CFC49FA" w:rsidR="002F5F72" w:rsidRDefault="005E61D8" w:rsidP="00011456">
      <w:pPr>
        <w:suppressAutoHyphens/>
        <w:jc w:val="center"/>
        <w:rPr>
          <w:rFonts w:ascii="Times New Roman" w:hAnsi="Times New Roman" w:cs="Times New Roman"/>
          <w:b/>
          <w:bCs/>
          <w:sz w:val="24"/>
          <w:szCs w:val="24"/>
        </w:rPr>
      </w:pPr>
      <w:r>
        <w:rPr>
          <w:rFonts w:ascii="Times New Roman" w:hAnsi="Times New Roman" w:cs="Times New Roman"/>
          <w:b/>
          <w:bCs/>
          <w:sz w:val="24"/>
          <w:szCs w:val="24"/>
        </w:rPr>
        <w:t>Dinâmicas socioeconômicas regionais</w:t>
      </w:r>
    </w:p>
    <w:p w14:paraId="0DA8ED0A" w14:textId="77777777" w:rsidR="002F5F72" w:rsidRDefault="002F5F72" w:rsidP="00011456">
      <w:pPr>
        <w:suppressAutoHyphens/>
        <w:jc w:val="center"/>
        <w:rPr>
          <w:rFonts w:ascii="Times New Roman" w:hAnsi="Times New Roman" w:cs="Times New Roman"/>
          <w:b/>
          <w:bCs/>
          <w:sz w:val="24"/>
          <w:szCs w:val="24"/>
        </w:rPr>
      </w:pPr>
    </w:p>
    <w:p w14:paraId="249A3E06" w14:textId="77777777" w:rsidR="002F5F72" w:rsidRDefault="002F5F72" w:rsidP="00011456">
      <w:pPr>
        <w:suppressAutoHyphens/>
        <w:jc w:val="both"/>
        <w:rPr>
          <w:rFonts w:ascii="Times New Roman" w:hAnsi="Times New Roman" w:cs="Times New Roman"/>
          <w:b/>
          <w:bCs/>
          <w:sz w:val="24"/>
          <w:szCs w:val="24"/>
        </w:rPr>
      </w:pPr>
      <w:r>
        <w:rPr>
          <w:rFonts w:ascii="Times New Roman" w:hAnsi="Times New Roman" w:cs="Times New Roman"/>
          <w:b/>
          <w:bCs/>
          <w:sz w:val="24"/>
          <w:szCs w:val="24"/>
        </w:rPr>
        <w:t>RESUMO</w:t>
      </w:r>
    </w:p>
    <w:p w14:paraId="155C3163" w14:textId="7A3892FB" w:rsidR="00996B20" w:rsidRDefault="007C3F20" w:rsidP="00011456">
      <w:pPr>
        <w:suppressAutoHyphens/>
        <w:jc w:val="both"/>
        <w:rPr>
          <w:rFonts w:ascii="Times New Roman" w:hAnsi="Times New Roman" w:cs="Times New Roman"/>
          <w:sz w:val="24"/>
          <w:szCs w:val="24"/>
        </w:rPr>
      </w:pPr>
      <w:r w:rsidRPr="007C3F20">
        <w:rPr>
          <w:rFonts w:ascii="Times New Roman" w:hAnsi="Times New Roman" w:cs="Times New Roman"/>
          <w:sz w:val="24"/>
          <w:szCs w:val="24"/>
        </w:rPr>
        <w:t>O objetivo deste trabalho é analisar a dinâmica territorial recente do transporte rodoviário intermunicipal de passageiros em Santa Catarina, central para a acessibilidade e mobilidade nas escalas regional e da rede urbana. O estudo investiga a organização espacial desse serviço público e as interações espaciais por ele produzidas, destacando-se a relevância para a integração territorial. A pesquisa parte do ferramental teórico crítico da ciência geográfica, alicerçado no método da formação socioespacial, combinando métodos qualitativos e quantitativos, incluindo trabalho de campo. Conclui-se que o serviço em questão é central para a integração regional, embora enfrente desafios, exigindo a ação do Estado. Inovações institucionais e o efetivo planejamento são urgentes para uma logística territorial renovada. Apesar das contradições, como o seu caráter fragmentário e a estrutura normativa precária, o serviço continua sendo um suporte crucial à mobilidade da população em Santa Catarina.</w:t>
      </w:r>
    </w:p>
    <w:p w14:paraId="5659376A" w14:textId="2B7F1646" w:rsidR="002F5F72" w:rsidRDefault="005E61D8" w:rsidP="00011456">
      <w:pPr>
        <w:suppressAutoHyphens/>
        <w:jc w:val="both"/>
        <w:rPr>
          <w:rFonts w:ascii="Times New Roman" w:hAnsi="Times New Roman" w:cs="Times New Roman"/>
          <w:sz w:val="24"/>
          <w:szCs w:val="24"/>
        </w:rPr>
      </w:pPr>
      <w:r>
        <w:rPr>
          <w:rFonts w:ascii="Times New Roman" w:hAnsi="Times New Roman" w:cs="Times New Roman"/>
          <w:sz w:val="24"/>
          <w:szCs w:val="24"/>
        </w:rPr>
        <w:t>Palavras-chave: interações espaciais; integração territorial; mobilidade; acessibilidade; circulação.</w:t>
      </w:r>
    </w:p>
    <w:p w14:paraId="5B8BDD87" w14:textId="77777777" w:rsidR="00A71439" w:rsidRDefault="00A71439" w:rsidP="00011456">
      <w:pPr>
        <w:suppressAutoHyphens/>
        <w:jc w:val="both"/>
        <w:rPr>
          <w:rFonts w:ascii="Times New Roman" w:hAnsi="Times New Roman" w:cs="Times New Roman"/>
          <w:sz w:val="24"/>
          <w:szCs w:val="24"/>
        </w:rPr>
      </w:pPr>
    </w:p>
    <w:p w14:paraId="37AFB207" w14:textId="77777777" w:rsidR="002F5F72" w:rsidRDefault="002F5F72" w:rsidP="00011456">
      <w:pPr>
        <w:suppressAutoHyphens/>
        <w:jc w:val="both"/>
        <w:rPr>
          <w:rFonts w:ascii="Times New Roman" w:hAnsi="Times New Roman" w:cs="Times New Roman"/>
          <w:b/>
          <w:bCs/>
          <w:sz w:val="24"/>
          <w:szCs w:val="24"/>
        </w:rPr>
      </w:pPr>
      <w:r>
        <w:rPr>
          <w:rFonts w:ascii="Times New Roman" w:hAnsi="Times New Roman" w:cs="Times New Roman"/>
          <w:b/>
          <w:bCs/>
          <w:sz w:val="24"/>
          <w:szCs w:val="24"/>
        </w:rPr>
        <w:t>ASPECTOS METODOLOGICOS</w:t>
      </w:r>
      <w:r>
        <w:rPr>
          <w:rFonts w:ascii="Times New Roman" w:hAnsi="Times New Roman" w:cs="Times New Roman"/>
          <w:b/>
          <w:bCs/>
          <w:sz w:val="24"/>
          <w:szCs w:val="24"/>
        </w:rPr>
        <w:tab/>
      </w:r>
    </w:p>
    <w:p w14:paraId="5B8E1C83" w14:textId="0882DADB" w:rsidR="0023681E" w:rsidRDefault="00782E51" w:rsidP="00011456">
      <w:pPr>
        <w:suppressAutoHyphens/>
        <w:jc w:val="both"/>
        <w:rPr>
          <w:rFonts w:ascii="Times New Roman" w:hAnsi="Times New Roman" w:cs="Times New Roman"/>
          <w:sz w:val="24"/>
          <w:szCs w:val="24"/>
        </w:rPr>
      </w:pPr>
      <w:r>
        <w:rPr>
          <w:rFonts w:ascii="Times New Roman" w:hAnsi="Times New Roman" w:cs="Times New Roman"/>
          <w:sz w:val="24"/>
          <w:szCs w:val="24"/>
        </w:rPr>
        <w:t xml:space="preserve">Constituindo-se como uma atividade econômica central para a provisão do transporte público coletivo de passageiros, a questão fundamental deste trabalho é </w:t>
      </w:r>
      <w:r>
        <w:rPr>
          <w:rFonts w:ascii="Times New Roman" w:hAnsi="Times New Roman" w:cs="Times New Roman"/>
          <w:i/>
          <w:iCs/>
          <w:sz w:val="24"/>
          <w:szCs w:val="24"/>
        </w:rPr>
        <w:t>como está organizado no território catarinense o transporte rodoviário intermunicipal de passageiros</w:t>
      </w:r>
      <w:r>
        <w:rPr>
          <w:rFonts w:ascii="Times New Roman" w:hAnsi="Times New Roman" w:cs="Times New Roman"/>
          <w:sz w:val="24"/>
          <w:szCs w:val="24"/>
        </w:rPr>
        <w:t xml:space="preserve">? Tendo em vista que é essa modalidade de operação que provê linhas, horários e serviços para a produção das condições de acessibilidade, nas escalas regional e da rede urbana, nosso objetivo, por meio desta comunicação, é </w:t>
      </w:r>
      <w:r w:rsidRPr="008D0BDF">
        <w:rPr>
          <w:rFonts w:ascii="Times New Roman" w:hAnsi="Times New Roman" w:cs="Times New Roman"/>
          <w:i/>
          <w:iCs/>
          <w:sz w:val="24"/>
          <w:szCs w:val="24"/>
        </w:rPr>
        <w:t xml:space="preserve">expor e analisar a </w:t>
      </w:r>
      <w:r w:rsidR="00AE44EA" w:rsidRPr="008D0BDF">
        <w:rPr>
          <w:rFonts w:ascii="Times New Roman" w:hAnsi="Times New Roman" w:cs="Times New Roman"/>
          <w:i/>
          <w:iCs/>
          <w:sz w:val="24"/>
          <w:szCs w:val="24"/>
        </w:rPr>
        <w:t>dinâmica territorial recente do transporte rodoviário intermunicipal de passageiros no estado de Santa Catarina</w:t>
      </w:r>
      <w:r w:rsidR="00AE44EA" w:rsidRPr="00AE44EA">
        <w:rPr>
          <w:rFonts w:ascii="Times New Roman" w:hAnsi="Times New Roman" w:cs="Times New Roman"/>
          <w:sz w:val="24"/>
          <w:szCs w:val="24"/>
        </w:rPr>
        <w:t>, valendo-se de seus fluxos</w:t>
      </w:r>
      <w:r>
        <w:rPr>
          <w:rFonts w:ascii="Times New Roman" w:hAnsi="Times New Roman" w:cs="Times New Roman"/>
          <w:sz w:val="24"/>
          <w:szCs w:val="24"/>
        </w:rPr>
        <w:t xml:space="preserve"> de passageiros</w:t>
      </w:r>
      <w:r w:rsidR="00AE44EA" w:rsidRPr="00AE44EA">
        <w:rPr>
          <w:rFonts w:ascii="Times New Roman" w:hAnsi="Times New Roman" w:cs="Times New Roman"/>
          <w:sz w:val="24"/>
          <w:szCs w:val="24"/>
        </w:rPr>
        <w:t xml:space="preserve"> e questões institucionais</w:t>
      </w:r>
      <w:r>
        <w:rPr>
          <w:rFonts w:ascii="Times New Roman" w:hAnsi="Times New Roman" w:cs="Times New Roman"/>
          <w:sz w:val="24"/>
          <w:szCs w:val="24"/>
        </w:rPr>
        <w:t xml:space="preserve"> de maior relevo</w:t>
      </w:r>
      <w:r w:rsidR="00AE44EA" w:rsidRPr="00AE44EA">
        <w:rPr>
          <w:rFonts w:ascii="Times New Roman" w:hAnsi="Times New Roman" w:cs="Times New Roman"/>
          <w:sz w:val="24"/>
          <w:szCs w:val="24"/>
        </w:rPr>
        <w:t>.</w:t>
      </w:r>
    </w:p>
    <w:p w14:paraId="4173F63C" w14:textId="77777777" w:rsidR="0023681E" w:rsidRDefault="00A13FF5" w:rsidP="00011456">
      <w:pPr>
        <w:suppressAutoHyphens/>
        <w:jc w:val="both"/>
        <w:rPr>
          <w:rFonts w:ascii="Times New Roman" w:hAnsi="Times New Roman" w:cs="Times New Roman"/>
          <w:sz w:val="24"/>
          <w:szCs w:val="24"/>
        </w:rPr>
      </w:pPr>
      <w:r w:rsidRPr="00A13FF5">
        <w:rPr>
          <w:rFonts w:ascii="Times New Roman" w:hAnsi="Times New Roman" w:cs="Times New Roman"/>
          <w:sz w:val="24"/>
          <w:szCs w:val="24"/>
        </w:rPr>
        <w:lastRenderedPageBreak/>
        <w:t>A pesquisa que deu origem a este trabalho foi construída a partir de várias frentes inter-relacionadas. Tivemos uma metodologia quali-quantitativa em função do tema, do marco teórico e dos recortes escolhidos. Inicialmente, foram feitas explorações empíricas do transporte público catarinense, por meio de trabalhos de campo, cujas observações possibilitaram a elevação das reflexões ao debate teórico.</w:t>
      </w:r>
    </w:p>
    <w:p w14:paraId="326A8149" w14:textId="1B67D7CB" w:rsidR="00A13FF5" w:rsidRDefault="00A13FF5" w:rsidP="00011456">
      <w:pPr>
        <w:suppressAutoHyphens/>
        <w:jc w:val="both"/>
        <w:rPr>
          <w:rFonts w:ascii="Times New Roman" w:hAnsi="Times New Roman" w:cs="Times New Roman"/>
          <w:sz w:val="24"/>
          <w:szCs w:val="24"/>
        </w:rPr>
      </w:pPr>
      <w:r>
        <w:rPr>
          <w:rFonts w:ascii="Times New Roman" w:hAnsi="Times New Roman" w:cs="Times New Roman"/>
          <w:sz w:val="24"/>
          <w:szCs w:val="24"/>
        </w:rPr>
        <w:t xml:space="preserve">Para a nossa pesquisa, </w:t>
      </w:r>
      <w:r w:rsidR="00C83972">
        <w:rPr>
          <w:rFonts w:ascii="Times New Roman" w:hAnsi="Times New Roman" w:cs="Times New Roman"/>
          <w:sz w:val="24"/>
          <w:szCs w:val="24"/>
        </w:rPr>
        <w:t>do ponto de vista teórico, os trabalhos de Santos (1979; 2014a; 2014b; 2014c), Mamigonian (1987; 1996)</w:t>
      </w:r>
      <w:r w:rsidR="00EB38C6">
        <w:rPr>
          <w:rFonts w:ascii="Times New Roman" w:hAnsi="Times New Roman" w:cs="Times New Roman"/>
          <w:sz w:val="24"/>
          <w:szCs w:val="24"/>
        </w:rPr>
        <w:t>,</w:t>
      </w:r>
      <w:r w:rsidR="00C83972">
        <w:rPr>
          <w:rFonts w:ascii="Times New Roman" w:hAnsi="Times New Roman" w:cs="Times New Roman"/>
          <w:sz w:val="24"/>
          <w:szCs w:val="24"/>
        </w:rPr>
        <w:t xml:space="preserve"> Rangel (2012, v. 1-2)</w:t>
      </w:r>
      <w:r w:rsidR="00EB38C6">
        <w:rPr>
          <w:rFonts w:ascii="Times New Roman" w:hAnsi="Times New Roman" w:cs="Times New Roman"/>
          <w:sz w:val="24"/>
          <w:szCs w:val="24"/>
        </w:rPr>
        <w:t xml:space="preserve">, </w:t>
      </w:r>
      <w:r>
        <w:rPr>
          <w:rFonts w:ascii="Times New Roman" w:hAnsi="Times New Roman" w:cs="Times New Roman"/>
          <w:sz w:val="24"/>
          <w:szCs w:val="24"/>
        </w:rPr>
        <w:t>Silveira (2011</w:t>
      </w:r>
      <w:r w:rsidR="00EB38C6">
        <w:rPr>
          <w:rFonts w:ascii="Times New Roman" w:hAnsi="Times New Roman" w:cs="Times New Roman"/>
          <w:sz w:val="24"/>
          <w:szCs w:val="24"/>
        </w:rPr>
        <w:t>) e Silveira e Cocco (2011)</w:t>
      </w:r>
      <w:r w:rsidR="00EB38C6" w:rsidRPr="00EB38C6">
        <w:t xml:space="preserve"> </w:t>
      </w:r>
      <w:r w:rsidR="00EB38C6" w:rsidRPr="00EB38C6">
        <w:rPr>
          <w:rFonts w:ascii="Times New Roman" w:hAnsi="Times New Roman" w:cs="Times New Roman"/>
          <w:sz w:val="24"/>
          <w:szCs w:val="24"/>
        </w:rPr>
        <w:t xml:space="preserve">foram </w:t>
      </w:r>
      <w:r w:rsidR="00EB38C6">
        <w:rPr>
          <w:rFonts w:ascii="Times New Roman" w:hAnsi="Times New Roman" w:cs="Times New Roman"/>
          <w:sz w:val="24"/>
          <w:szCs w:val="24"/>
        </w:rPr>
        <w:t xml:space="preserve">centrais. Para questões temáticas, </w:t>
      </w:r>
      <w:r w:rsidR="00EB38C6" w:rsidRPr="00EB38C6">
        <w:rPr>
          <w:rFonts w:ascii="Times New Roman" w:hAnsi="Times New Roman" w:cs="Times New Roman"/>
          <w:sz w:val="24"/>
          <w:szCs w:val="24"/>
        </w:rPr>
        <w:t>destacamos os trabalhos de</w:t>
      </w:r>
      <w:r w:rsidR="00EB38C6">
        <w:rPr>
          <w:rFonts w:ascii="Times New Roman" w:hAnsi="Times New Roman" w:cs="Times New Roman"/>
          <w:sz w:val="24"/>
          <w:szCs w:val="24"/>
        </w:rPr>
        <w:t xml:space="preserve"> Silveira (</w:t>
      </w:r>
      <w:r>
        <w:rPr>
          <w:rFonts w:ascii="Times New Roman" w:hAnsi="Times New Roman" w:cs="Times New Roman"/>
          <w:sz w:val="24"/>
          <w:szCs w:val="24"/>
        </w:rPr>
        <w:t xml:space="preserve">2019) </w:t>
      </w:r>
      <w:r w:rsidR="00EB38C6">
        <w:rPr>
          <w:rFonts w:ascii="Times New Roman" w:hAnsi="Times New Roman" w:cs="Times New Roman"/>
          <w:sz w:val="24"/>
          <w:szCs w:val="24"/>
        </w:rPr>
        <w:t xml:space="preserve">e o </w:t>
      </w:r>
      <w:r>
        <w:rPr>
          <w:rFonts w:ascii="Times New Roman" w:hAnsi="Times New Roman" w:cs="Times New Roman"/>
          <w:sz w:val="24"/>
          <w:szCs w:val="24"/>
        </w:rPr>
        <w:t>estudo</w:t>
      </w:r>
      <w:r w:rsidR="00EB38C6">
        <w:rPr>
          <w:rFonts w:ascii="Times New Roman" w:hAnsi="Times New Roman" w:cs="Times New Roman"/>
          <w:sz w:val="24"/>
          <w:szCs w:val="24"/>
        </w:rPr>
        <w:t xml:space="preserve"> </w:t>
      </w:r>
      <w:r>
        <w:rPr>
          <w:rFonts w:ascii="Times New Roman" w:hAnsi="Times New Roman" w:cs="Times New Roman"/>
          <w:sz w:val="24"/>
          <w:szCs w:val="24"/>
        </w:rPr>
        <w:t>geográfico</w:t>
      </w:r>
      <w:r w:rsidR="00EB38C6">
        <w:rPr>
          <w:rFonts w:ascii="Times New Roman" w:hAnsi="Times New Roman" w:cs="Times New Roman"/>
          <w:sz w:val="24"/>
          <w:szCs w:val="24"/>
        </w:rPr>
        <w:t xml:space="preserve"> </w:t>
      </w:r>
      <w:r>
        <w:rPr>
          <w:rFonts w:ascii="Times New Roman" w:hAnsi="Times New Roman" w:cs="Times New Roman"/>
          <w:sz w:val="24"/>
          <w:szCs w:val="24"/>
        </w:rPr>
        <w:t>sobre circulação, transportes e logística; Ullman (1974), Corrêa (1997) e Cocco (2017) sobre as interações espaciais; Corrêa (</w:t>
      </w:r>
      <w:r w:rsidR="00C32156">
        <w:rPr>
          <w:rFonts w:ascii="Times New Roman" w:hAnsi="Times New Roman" w:cs="Times New Roman"/>
          <w:sz w:val="24"/>
          <w:szCs w:val="24"/>
        </w:rPr>
        <w:t>1988</w:t>
      </w:r>
      <w:r>
        <w:rPr>
          <w:rFonts w:ascii="Times New Roman" w:hAnsi="Times New Roman" w:cs="Times New Roman"/>
          <w:sz w:val="24"/>
          <w:szCs w:val="24"/>
        </w:rPr>
        <w:t xml:space="preserve">; 2006) e Santos (1993) sobre rede urbana; Wright (1992), Brasileiro e Henry (1999), Santos (2019) e Lemos (2021) sobre o transporte rodoviário de passageiros no Brasil; Vieira e Pereira (1997), </w:t>
      </w:r>
      <w:r w:rsidR="00EB38C6">
        <w:rPr>
          <w:rFonts w:ascii="Times New Roman" w:hAnsi="Times New Roman" w:cs="Times New Roman"/>
          <w:sz w:val="24"/>
          <w:szCs w:val="24"/>
        </w:rPr>
        <w:t xml:space="preserve">Mamigonian (2011), Silveira (2016) e </w:t>
      </w:r>
      <w:r>
        <w:rPr>
          <w:rFonts w:ascii="Times New Roman" w:hAnsi="Times New Roman" w:cs="Times New Roman"/>
          <w:sz w:val="24"/>
          <w:szCs w:val="24"/>
        </w:rPr>
        <w:t>Goularti Filho (2022)</w:t>
      </w:r>
      <w:r w:rsidR="00EB38C6">
        <w:rPr>
          <w:rFonts w:ascii="Times New Roman" w:hAnsi="Times New Roman" w:cs="Times New Roman"/>
          <w:sz w:val="24"/>
          <w:szCs w:val="24"/>
        </w:rPr>
        <w:t xml:space="preserve"> </w:t>
      </w:r>
      <w:r>
        <w:rPr>
          <w:rFonts w:ascii="Times New Roman" w:hAnsi="Times New Roman" w:cs="Times New Roman"/>
          <w:sz w:val="24"/>
          <w:szCs w:val="24"/>
        </w:rPr>
        <w:t>sobre a formação do território catarinense, sua rede urbana e as dinâmicas econômico-sociais recentes etc.</w:t>
      </w:r>
    </w:p>
    <w:p w14:paraId="5C2A8E72" w14:textId="77777777" w:rsidR="00C83972" w:rsidRDefault="00C83972" w:rsidP="00011456">
      <w:pPr>
        <w:suppressAutoHyphens/>
        <w:jc w:val="both"/>
        <w:rPr>
          <w:rFonts w:ascii="Times New Roman" w:hAnsi="Times New Roman" w:cs="Times New Roman"/>
          <w:b/>
          <w:bCs/>
          <w:sz w:val="24"/>
          <w:szCs w:val="24"/>
        </w:rPr>
      </w:pPr>
    </w:p>
    <w:p w14:paraId="140A19F2" w14:textId="77777777" w:rsidR="002F5F72" w:rsidRDefault="002F5F72" w:rsidP="00011456">
      <w:pPr>
        <w:suppressAutoHyphens/>
        <w:jc w:val="both"/>
        <w:rPr>
          <w:rFonts w:ascii="Times New Roman" w:hAnsi="Times New Roman" w:cs="Times New Roman"/>
          <w:b/>
          <w:bCs/>
          <w:sz w:val="24"/>
          <w:szCs w:val="24"/>
        </w:rPr>
      </w:pPr>
      <w:r>
        <w:rPr>
          <w:rFonts w:ascii="Times New Roman" w:hAnsi="Times New Roman" w:cs="Times New Roman"/>
          <w:b/>
          <w:bCs/>
          <w:sz w:val="24"/>
          <w:szCs w:val="24"/>
        </w:rPr>
        <w:t>RESULTADOS E DISCUSSÕES</w:t>
      </w:r>
    </w:p>
    <w:p w14:paraId="2C34A3B6" w14:textId="02B084CC" w:rsidR="00CA73F0" w:rsidRDefault="00782E51" w:rsidP="00996B20">
      <w:pPr>
        <w:suppressAutoHyphens/>
        <w:jc w:val="both"/>
        <w:rPr>
          <w:rFonts w:ascii="Times New Roman" w:hAnsi="Times New Roman" w:cs="Times New Roman"/>
          <w:sz w:val="24"/>
          <w:szCs w:val="24"/>
        </w:rPr>
      </w:pPr>
      <w:r>
        <w:rPr>
          <w:rFonts w:ascii="Times New Roman" w:hAnsi="Times New Roman" w:cs="Times New Roman"/>
          <w:sz w:val="24"/>
          <w:szCs w:val="24"/>
        </w:rPr>
        <w:t xml:space="preserve">Entre os </w:t>
      </w:r>
      <w:r w:rsidR="00CA73F0">
        <w:rPr>
          <w:rFonts w:ascii="Times New Roman" w:hAnsi="Times New Roman" w:cs="Times New Roman"/>
          <w:sz w:val="24"/>
          <w:szCs w:val="24"/>
        </w:rPr>
        <w:t xml:space="preserve">principais resultados, destacaremos </w:t>
      </w:r>
      <w:r w:rsidR="0087041A">
        <w:rPr>
          <w:rFonts w:ascii="Times New Roman" w:hAnsi="Times New Roman" w:cs="Times New Roman"/>
          <w:sz w:val="24"/>
          <w:szCs w:val="24"/>
        </w:rPr>
        <w:t>três</w:t>
      </w:r>
      <w:r w:rsidR="00CA73F0">
        <w:rPr>
          <w:rFonts w:ascii="Times New Roman" w:hAnsi="Times New Roman" w:cs="Times New Roman"/>
          <w:sz w:val="24"/>
          <w:szCs w:val="24"/>
        </w:rPr>
        <w:t xml:space="preserve"> deles. Começamos pelo decréscimo significativo das operações existentes no estado, mesmo no período anterior a pandemia. Entre 2010 e 2019, o estado deixou de ter cerca de 150 linhas do serviço rodoviário em operação, </w:t>
      </w:r>
      <w:r w:rsidR="00DF7588">
        <w:rPr>
          <w:rFonts w:ascii="Times New Roman" w:hAnsi="Times New Roman" w:cs="Times New Roman"/>
          <w:sz w:val="24"/>
          <w:szCs w:val="24"/>
        </w:rPr>
        <w:t xml:space="preserve">bem como registrou uma queda na movimentação de passageiros que chegou a mais de 5,4 milhões de passageiros – os 13,4 milhões de passageiros transportados em 2010 caíram para 8,02 milhões em 2019. </w:t>
      </w:r>
      <w:r w:rsidR="00ED1E5A">
        <w:rPr>
          <w:rFonts w:ascii="Times New Roman" w:hAnsi="Times New Roman" w:cs="Times New Roman"/>
          <w:sz w:val="24"/>
          <w:szCs w:val="24"/>
        </w:rPr>
        <w:t xml:space="preserve">Em 2023, portanto no pós-pandemia da Covid-19, o movimento chegou a 4,7 milhões de passageiros movimentados. </w:t>
      </w:r>
      <w:r w:rsidR="00DF7588">
        <w:rPr>
          <w:rFonts w:ascii="Times New Roman" w:hAnsi="Times New Roman" w:cs="Times New Roman"/>
          <w:sz w:val="24"/>
          <w:szCs w:val="24"/>
        </w:rPr>
        <w:t xml:space="preserve">Nesse contexto, o total de viagens ofertadas </w:t>
      </w:r>
      <w:r w:rsidR="00ED1E5A">
        <w:rPr>
          <w:rFonts w:ascii="Times New Roman" w:hAnsi="Times New Roman" w:cs="Times New Roman"/>
          <w:sz w:val="24"/>
          <w:szCs w:val="24"/>
        </w:rPr>
        <w:t>também reduziu em grande proporção, caindo de 492 mil em 2011 para 363 mil em 2019, seguindo para pouco menos de 180 mil em 2023.</w:t>
      </w:r>
    </w:p>
    <w:p w14:paraId="331AE0C8" w14:textId="72D38C7C" w:rsidR="00ED1E5A" w:rsidRDefault="00250587" w:rsidP="00996B20">
      <w:pPr>
        <w:suppressAutoHyphens/>
        <w:jc w:val="both"/>
        <w:rPr>
          <w:rFonts w:ascii="Times New Roman" w:hAnsi="Times New Roman" w:cs="Times New Roman"/>
          <w:sz w:val="24"/>
          <w:szCs w:val="24"/>
        </w:rPr>
      </w:pPr>
      <w:r>
        <w:rPr>
          <w:rFonts w:ascii="Times New Roman" w:hAnsi="Times New Roman" w:cs="Times New Roman"/>
          <w:sz w:val="24"/>
          <w:szCs w:val="24"/>
        </w:rPr>
        <w:t>Outro ponto relevante diz respeito à reestruturação de alguns grupos econômicos, que operam sob o caráter oligopolista – poucas empresas nas ligações regulares disponíveis no estado. A crise econômica de algumas empresas implicou no encerramento de dezenas de linhas intermunicipais, sobretudo na ampla porção do planalto catarinense, envolvendo as regiões de Lages, Mafra, Porto União, Caçador, Joaçaba, Chapecó etc.</w:t>
      </w:r>
    </w:p>
    <w:p w14:paraId="3C62B26D" w14:textId="77777777" w:rsidR="0087041A" w:rsidRDefault="00250587" w:rsidP="00996B20">
      <w:pPr>
        <w:suppressAutoHyphens/>
        <w:jc w:val="both"/>
        <w:rPr>
          <w:rFonts w:ascii="Times New Roman" w:hAnsi="Times New Roman" w:cs="Times New Roman"/>
          <w:sz w:val="24"/>
          <w:szCs w:val="24"/>
        </w:rPr>
      </w:pPr>
      <w:r>
        <w:rPr>
          <w:rFonts w:ascii="Times New Roman" w:hAnsi="Times New Roman" w:cs="Times New Roman"/>
          <w:sz w:val="24"/>
          <w:szCs w:val="24"/>
        </w:rPr>
        <w:t xml:space="preserve">Por fim, outro aspecto importante é o da precariedade do pacto normativo. </w:t>
      </w:r>
      <w:r w:rsidRPr="001362A2">
        <w:rPr>
          <w:rFonts w:ascii="Times New Roman" w:hAnsi="Times New Roman" w:cs="Times New Roman"/>
          <w:sz w:val="24"/>
          <w:szCs w:val="24"/>
        </w:rPr>
        <w:t xml:space="preserve">No presente, esse serviço é operado de maneira contraditória, manifestando um caráter fragmentário, pois está caracterizado pela precária estrutura normativa e as rarefeitas ações de planejamento, o que resulta em seletividades </w:t>
      </w:r>
      <w:r w:rsidRPr="001362A2">
        <w:rPr>
          <w:rFonts w:ascii="Times New Roman" w:hAnsi="Times New Roman" w:cs="Times New Roman"/>
          <w:sz w:val="24"/>
          <w:szCs w:val="24"/>
        </w:rPr>
        <w:lastRenderedPageBreak/>
        <w:t>territoriais.</w:t>
      </w:r>
      <w:r w:rsidR="0087041A">
        <w:rPr>
          <w:rFonts w:ascii="Times New Roman" w:hAnsi="Times New Roman" w:cs="Times New Roman"/>
          <w:sz w:val="24"/>
          <w:szCs w:val="24"/>
        </w:rPr>
        <w:t xml:space="preserve"> Face a isso, permanecem realidades onde não há qualquer tipo de serviço de transporte público, inviabilizando a acessibilidade nas escalas regional e da rede urbana.</w:t>
      </w:r>
    </w:p>
    <w:p w14:paraId="5D6538D6" w14:textId="1C3860F0" w:rsidR="001362A2" w:rsidRDefault="0087041A" w:rsidP="00996B20">
      <w:pPr>
        <w:suppressAutoHyphens/>
        <w:jc w:val="both"/>
        <w:rPr>
          <w:rFonts w:ascii="Times New Roman" w:hAnsi="Times New Roman" w:cs="Times New Roman"/>
          <w:sz w:val="24"/>
          <w:szCs w:val="24"/>
        </w:rPr>
      </w:pPr>
      <w:r>
        <w:rPr>
          <w:rFonts w:ascii="Times New Roman" w:hAnsi="Times New Roman" w:cs="Times New Roman"/>
          <w:sz w:val="24"/>
          <w:szCs w:val="24"/>
        </w:rPr>
        <w:t>Trata-se de uma barreira relativa à condição de integração do território estadual por meio desse serviço público importante, sobre o qual poucas inovações foram implementadas ao longo das últimas quatro décadas, o que, em certa medida, aponta para as razões de sua perda de dinamismo e mesmo decadência.</w:t>
      </w:r>
    </w:p>
    <w:p w14:paraId="7D3A35E7" w14:textId="77777777" w:rsidR="00250587" w:rsidRDefault="00250587" w:rsidP="00996B20">
      <w:pPr>
        <w:suppressAutoHyphens/>
        <w:jc w:val="both"/>
        <w:rPr>
          <w:rFonts w:ascii="Times New Roman" w:hAnsi="Times New Roman" w:cs="Times New Roman"/>
          <w:sz w:val="24"/>
          <w:szCs w:val="24"/>
        </w:rPr>
      </w:pPr>
    </w:p>
    <w:p w14:paraId="6B6FF4F8" w14:textId="77777777" w:rsidR="002F5F72" w:rsidRDefault="002F5F72" w:rsidP="00011456">
      <w:pPr>
        <w:suppressAutoHyphens/>
        <w:jc w:val="both"/>
        <w:rPr>
          <w:rFonts w:ascii="Times New Roman" w:hAnsi="Times New Roman" w:cs="Times New Roman"/>
          <w:b/>
          <w:bCs/>
          <w:sz w:val="24"/>
          <w:szCs w:val="24"/>
        </w:rPr>
      </w:pPr>
      <w:r>
        <w:rPr>
          <w:rFonts w:ascii="Times New Roman" w:hAnsi="Times New Roman" w:cs="Times New Roman"/>
          <w:b/>
          <w:bCs/>
          <w:sz w:val="24"/>
          <w:szCs w:val="24"/>
        </w:rPr>
        <w:t>RELAÇÃO COM A SESSÃO TEMATICA</w:t>
      </w:r>
    </w:p>
    <w:p w14:paraId="5D49300E" w14:textId="6756B1D4" w:rsidR="00AE44EA" w:rsidRDefault="00C70DB5" w:rsidP="00011456">
      <w:pPr>
        <w:suppressAutoHyphens/>
        <w:jc w:val="both"/>
        <w:rPr>
          <w:rFonts w:ascii="Times New Roman" w:hAnsi="Times New Roman" w:cs="Times New Roman"/>
          <w:sz w:val="24"/>
          <w:szCs w:val="24"/>
        </w:rPr>
      </w:pPr>
      <w:r>
        <w:rPr>
          <w:rFonts w:ascii="Times New Roman" w:hAnsi="Times New Roman" w:cs="Times New Roman"/>
          <w:sz w:val="24"/>
          <w:szCs w:val="24"/>
        </w:rPr>
        <w:t>O desenvolvimento econômico urbano-regional está alicerçado em diferentes atividades econômicas. Entre elas, podemos apontar os sistemas de transporte público como bases para a produção de interações espaciais que convergem para a produção de deslocamentos de passageiros entre múltiplos lugares.</w:t>
      </w:r>
      <w:r w:rsidR="00555873">
        <w:rPr>
          <w:rFonts w:ascii="Times New Roman" w:hAnsi="Times New Roman" w:cs="Times New Roman"/>
          <w:sz w:val="24"/>
          <w:szCs w:val="24"/>
        </w:rPr>
        <w:t xml:space="preserve"> Tais deslocamentos cooperam para a mobilização de força de trabalho, o acesso a equipamentos de interesse coletivo, atividades de ensino, lazer, saúde, serviços diversos etc.</w:t>
      </w:r>
      <w:r>
        <w:rPr>
          <w:rFonts w:ascii="Times New Roman" w:hAnsi="Times New Roman" w:cs="Times New Roman"/>
          <w:sz w:val="24"/>
          <w:szCs w:val="24"/>
        </w:rPr>
        <w:t xml:space="preserve"> Para tanto, na realidade brasileira, o modal rodoviário concentra diferentes sistemas de provisão de acessibilidade e mobilidade no território. </w:t>
      </w:r>
      <w:r w:rsidR="00255C36">
        <w:rPr>
          <w:rFonts w:ascii="Times New Roman" w:hAnsi="Times New Roman" w:cs="Times New Roman"/>
          <w:sz w:val="24"/>
          <w:szCs w:val="24"/>
        </w:rPr>
        <w:t xml:space="preserve">E </w:t>
      </w:r>
      <w:r>
        <w:rPr>
          <w:rFonts w:ascii="Times New Roman" w:hAnsi="Times New Roman" w:cs="Times New Roman"/>
          <w:sz w:val="24"/>
          <w:szCs w:val="24"/>
        </w:rPr>
        <w:t xml:space="preserve">para a realidade catarinense, </w:t>
      </w:r>
      <w:r w:rsidR="00555873">
        <w:rPr>
          <w:rFonts w:ascii="Times New Roman" w:hAnsi="Times New Roman" w:cs="Times New Roman"/>
          <w:sz w:val="24"/>
          <w:szCs w:val="24"/>
        </w:rPr>
        <w:t xml:space="preserve">o transporte rodoviário de passageiros na modalidade intermunicipal representa o sistema de transporte público regional de maior relevância. </w:t>
      </w:r>
      <w:r w:rsidR="006E27CB">
        <w:rPr>
          <w:rFonts w:ascii="Times New Roman" w:hAnsi="Times New Roman" w:cs="Times New Roman"/>
          <w:sz w:val="24"/>
          <w:szCs w:val="24"/>
        </w:rPr>
        <w:t>Por isso</w:t>
      </w:r>
      <w:r w:rsidR="00255C36">
        <w:rPr>
          <w:rFonts w:ascii="Times New Roman" w:hAnsi="Times New Roman" w:cs="Times New Roman"/>
          <w:sz w:val="24"/>
          <w:szCs w:val="24"/>
        </w:rPr>
        <w:t xml:space="preserve">, tratar </w:t>
      </w:r>
      <w:r w:rsidR="00555873">
        <w:rPr>
          <w:rFonts w:ascii="Times New Roman" w:hAnsi="Times New Roman" w:cs="Times New Roman"/>
          <w:sz w:val="24"/>
          <w:szCs w:val="24"/>
        </w:rPr>
        <w:t>da sua organização espacial é importante para entendermos a dinâmica da rede urbana e suas interações espaciais, baseando-se sobretudo nas dinâmicas econômico-sociais recentes.</w:t>
      </w:r>
      <w:r w:rsidR="00EF40CF">
        <w:rPr>
          <w:rFonts w:ascii="Times New Roman" w:hAnsi="Times New Roman" w:cs="Times New Roman"/>
          <w:sz w:val="24"/>
          <w:szCs w:val="24"/>
        </w:rPr>
        <w:t xml:space="preserve"> Dito isso, esta proposta de comunicação pretende contribuir para a presente sessão temática tendo em vista os seus objetivos, isto é, analisar e debater temas convergentes com o dinamismo socioeconômico contemporâneo e o desenvolvimento regional</w:t>
      </w:r>
      <w:r w:rsidR="00255C36">
        <w:rPr>
          <w:rFonts w:ascii="Times New Roman" w:hAnsi="Times New Roman" w:cs="Times New Roman"/>
          <w:sz w:val="24"/>
          <w:szCs w:val="24"/>
        </w:rPr>
        <w:t xml:space="preserve">, seus problemas, desafios e potencialidades. </w:t>
      </w:r>
      <w:r w:rsidR="00EF40CF">
        <w:rPr>
          <w:rFonts w:ascii="Times New Roman" w:hAnsi="Times New Roman" w:cs="Times New Roman"/>
          <w:sz w:val="24"/>
          <w:szCs w:val="24"/>
        </w:rPr>
        <w:t>Nossa comunicação está centrada sobretudo no plano empírico do estado de Santa Catarina</w:t>
      </w:r>
      <w:r w:rsidR="00820310">
        <w:rPr>
          <w:rFonts w:ascii="Times New Roman" w:hAnsi="Times New Roman" w:cs="Times New Roman"/>
          <w:sz w:val="24"/>
          <w:szCs w:val="24"/>
        </w:rPr>
        <w:t>, realidade que suscita novas e aprofundadas reflexões e análises acerca dos serviços de utilidade pública – tal como o transporte rodoviário intermunicipal de passageiros –, cabendo destaque para as contradições diante do seu intenso dinamismo econômico regional ao longo das últimas três décadas.</w:t>
      </w:r>
    </w:p>
    <w:p w14:paraId="76BE8664" w14:textId="77777777" w:rsidR="00820310" w:rsidRDefault="00820310" w:rsidP="00011456">
      <w:pPr>
        <w:suppressAutoHyphens/>
        <w:jc w:val="both"/>
        <w:rPr>
          <w:rFonts w:ascii="Times New Roman" w:hAnsi="Times New Roman" w:cs="Times New Roman"/>
          <w:sz w:val="24"/>
          <w:szCs w:val="24"/>
        </w:rPr>
      </w:pPr>
    </w:p>
    <w:p w14:paraId="7667DD3F" w14:textId="77777777" w:rsidR="002F5F72" w:rsidRPr="003A33B2" w:rsidRDefault="002F5F72" w:rsidP="00011456">
      <w:pPr>
        <w:suppressAutoHyphens/>
        <w:jc w:val="both"/>
        <w:rPr>
          <w:rFonts w:ascii="Times New Roman" w:hAnsi="Times New Roman" w:cs="Times New Roman"/>
          <w:b/>
          <w:bCs/>
          <w:sz w:val="24"/>
          <w:szCs w:val="24"/>
        </w:rPr>
      </w:pPr>
      <w:r>
        <w:rPr>
          <w:rFonts w:ascii="Times New Roman" w:hAnsi="Times New Roman" w:cs="Times New Roman"/>
          <w:b/>
          <w:bCs/>
          <w:sz w:val="24"/>
          <w:szCs w:val="24"/>
        </w:rPr>
        <w:t>REFÊRENCIAS.</w:t>
      </w:r>
    </w:p>
    <w:p w14:paraId="5F1D8CC1" w14:textId="7DB5E34A" w:rsidR="00272DD8"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t xml:space="preserve">BRASILEIRO, Anísio; HENRY, Etienne. Secretaria de viação, fabricação e promoção do sistema ônibus brasileiro. In: BRASILEIRO, Anísio et al. (Coord.). </w:t>
      </w:r>
      <w:r w:rsidRPr="004F008D">
        <w:rPr>
          <w:rFonts w:ascii="Times New Roman" w:hAnsi="Times New Roman" w:cs="Times New Roman"/>
          <w:i/>
          <w:iCs/>
          <w:sz w:val="24"/>
          <w:szCs w:val="24"/>
        </w:rPr>
        <w:t>Viação ilimitada:</w:t>
      </w:r>
      <w:r w:rsidRPr="00C32156">
        <w:rPr>
          <w:rFonts w:ascii="Times New Roman" w:hAnsi="Times New Roman" w:cs="Times New Roman"/>
          <w:sz w:val="24"/>
          <w:szCs w:val="24"/>
        </w:rPr>
        <w:t xml:space="preserve"> ônibus das cidades brasileiras. São Paulo: Cultura, 1999. p. 47-118.</w:t>
      </w:r>
    </w:p>
    <w:p w14:paraId="0BADB956" w14:textId="67E94682" w:rsidR="00272DD8" w:rsidRPr="00272DD8"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lastRenderedPageBreak/>
        <w:t xml:space="preserve">COCCO, Rodrigo Giraldi. </w:t>
      </w:r>
      <w:r w:rsidRPr="004F008D">
        <w:rPr>
          <w:rFonts w:ascii="Times New Roman" w:hAnsi="Times New Roman" w:cs="Times New Roman"/>
          <w:i/>
          <w:iCs/>
          <w:sz w:val="24"/>
          <w:szCs w:val="24"/>
        </w:rPr>
        <w:t>Transporte público e mobilidade na Região Metropolitana de Florianópolis.</w:t>
      </w:r>
      <w:r w:rsidRPr="00C32156">
        <w:rPr>
          <w:rFonts w:ascii="Times New Roman" w:hAnsi="Times New Roman" w:cs="Times New Roman"/>
          <w:sz w:val="24"/>
          <w:szCs w:val="24"/>
        </w:rPr>
        <w:t xml:space="preserve"> Florianópolis: Insular, 2017.</w:t>
      </w:r>
    </w:p>
    <w:p w14:paraId="22ABC49A" w14:textId="34128497" w:rsidR="00272DD8"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t xml:space="preserve">CORRÊA Roberto Lobato. O estudo da rede urbana: uma proposição metodológica. </w:t>
      </w:r>
      <w:r w:rsidRPr="004F008D">
        <w:rPr>
          <w:rFonts w:ascii="Times New Roman" w:hAnsi="Times New Roman" w:cs="Times New Roman"/>
          <w:i/>
          <w:iCs/>
          <w:sz w:val="24"/>
          <w:szCs w:val="24"/>
        </w:rPr>
        <w:t>Revista Brasileira de Geografia</w:t>
      </w:r>
      <w:r w:rsidRPr="00C32156">
        <w:rPr>
          <w:rFonts w:ascii="Times New Roman" w:hAnsi="Times New Roman" w:cs="Times New Roman"/>
          <w:sz w:val="24"/>
          <w:szCs w:val="24"/>
        </w:rPr>
        <w:t>, v. 50, n. 2, p. 107-124, abr./jun., 1988</w:t>
      </w:r>
      <w:r>
        <w:rPr>
          <w:rFonts w:ascii="Times New Roman" w:hAnsi="Times New Roman" w:cs="Times New Roman"/>
          <w:sz w:val="24"/>
          <w:szCs w:val="24"/>
        </w:rPr>
        <w:t>.</w:t>
      </w:r>
    </w:p>
    <w:p w14:paraId="422AB69C" w14:textId="40F14F1A" w:rsidR="00C32156"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t xml:space="preserve">CORRÊA, Roberto Lobato. </w:t>
      </w:r>
      <w:r w:rsidRPr="004F008D">
        <w:rPr>
          <w:rFonts w:ascii="Times New Roman" w:hAnsi="Times New Roman" w:cs="Times New Roman"/>
          <w:i/>
          <w:iCs/>
          <w:sz w:val="24"/>
          <w:szCs w:val="24"/>
        </w:rPr>
        <w:t>Estudos sobre a rede urbana</w:t>
      </w:r>
      <w:r w:rsidRPr="00C32156">
        <w:rPr>
          <w:rFonts w:ascii="Times New Roman" w:hAnsi="Times New Roman" w:cs="Times New Roman"/>
          <w:sz w:val="24"/>
          <w:szCs w:val="24"/>
        </w:rPr>
        <w:t xml:space="preserve">. Rio de Janeiro: Bertrand Brasil, </w:t>
      </w:r>
      <w:r>
        <w:rPr>
          <w:rFonts w:ascii="Times New Roman" w:hAnsi="Times New Roman" w:cs="Times New Roman"/>
          <w:sz w:val="24"/>
          <w:szCs w:val="24"/>
        </w:rPr>
        <w:t>2006.</w:t>
      </w:r>
    </w:p>
    <w:p w14:paraId="342FDCFA" w14:textId="77777777" w:rsidR="00C32156"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t xml:space="preserve">CORRÊA, Roberto Lobato. Interações espaciais. In: CASTRO, Iná Elias de; GOMES, Paulo César da Costa; CORRÊA, Roberto Lobato. </w:t>
      </w:r>
      <w:r w:rsidRPr="004F008D">
        <w:rPr>
          <w:rFonts w:ascii="Times New Roman" w:hAnsi="Times New Roman" w:cs="Times New Roman"/>
          <w:i/>
          <w:iCs/>
          <w:sz w:val="24"/>
          <w:szCs w:val="24"/>
        </w:rPr>
        <w:t>Explorações Geográficas:</w:t>
      </w:r>
      <w:r w:rsidRPr="00C32156">
        <w:rPr>
          <w:rFonts w:ascii="Times New Roman" w:hAnsi="Times New Roman" w:cs="Times New Roman"/>
          <w:sz w:val="24"/>
          <w:szCs w:val="24"/>
        </w:rPr>
        <w:t xml:space="preserve"> percursos no fim de século. Rio de Janeiro: Bertrand Brasil, 1997. p. 279-318.</w:t>
      </w:r>
    </w:p>
    <w:p w14:paraId="25900EAA" w14:textId="77777777" w:rsidR="00C32156"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t xml:space="preserve">GOULARTI FILHO, Alcides. </w:t>
      </w:r>
      <w:r w:rsidRPr="004F008D">
        <w:rPr>
          <w:rFonts w:ascii="Times New Roman" w:hAnsi="Times New Roman" w:cs="Times New Roman"/>
          <w:i/>
          <w:iCs/>
          <w:sz w:val="24"/>
          <w:szCs w:val="24"/>
        </w:rPr>
        <w:t>Caminhos, estradas e rodovias em Santa Catarina.</w:t>
      </w:r>
      <w:r w:rsidRPr="00C32156">
        <w:rPr>
          <w:rFonts w:ascii="Times New Roman" w:hAnsi="Times New Roman" w:cs="Times New Roman"/>
          <w:sz w:val="24"/>
          <w:szCs w:val="24"/>
        </w:rPr>
        <w:t xml:space="preserve"> São Paulo: Hucitec, 2022.</w:t>
      </w:r>
    </w:p>
    <w:p w14:paraId="5451466E" w14:textId="311464C5" w:rsidR="00C32156"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t>LEMOS, J</w:t>
      </w:r>
      <w:r>
        <w:rPr>
          <w:rFonts w:ascii="Times New Roman" w:hAnsi="Times New Roman" w:cs="Times New Roman"/>
          <w:sz w:val="24"/>
          <w:szCs w:val="24"/>
        </w:rPr>
        <w:t>oão Henrique Zoehler</w:t>
      </w:r>
      <w:r w:rsidRPr="00C32156">
        <w:rPr>
          <w:rFonts w:ascii="Times New Roman" w:hAnsi="Times New Roman" w:cs="Times New Roman"/>
          <w:sz w:val="24"/>
          <w:szCs w:val="24"/>
        </w:rPr>
        <w:t xml:space="preserve">. </w:t>
      </w:r>
      <w:r w:rsidRPr="004F008D">
        <w:rPr>
          <w:rFonts w:ascii="Times New Roman" w:hAnsi="Times New Roman" w:cs="Times New Roman"/>
          <w:i/>
          <w:iCs/>
          <w:sz w:val="24"/>
          <w:szCs w:val="24"/>
        </w:rPr>
        <w:t>Transporte público, cidades e justiça espacial:</w:t>
      </w:r>
      <w:r w:rsidRPr="00C32156">
        <w:rPr>
          <w:rFonts w:ascii="Times New Roman" w:hAnsi="Times New Roman" w:cs="Times New Roman"/>
          <w:sz w:val="24"/>
          <w:szCs w:val="24"/>
        </w:rPr>
        <w:t xml:space="preserve"> explorações geográficas na região de Chapecó. 2021. 366 f. Dissertação (Mestrado em Geografia) – Universidade Federal da Fronteira Sul, Chapecó, 2021</w:t>
      </w:r>
      <w:r>
        <w:rPr>
          <w:rFonts w:ascii="Times New Roman" w:hAnsi="Times New Roman" w:cs="Times New Roman"/>
          <w:sz w:val="24"/>
          <w:szCs w:val="24"/>
        </w:rPr>
        <w:t>.</w:t>
      </w:r>
    </w:p>
    <w:p w14:paraId="57FCCCFD" w14:textId="1850E752" w:rsidR="00C32156" w:rsidRDefault="00C32156" w:rsidP="00272DD8">
      <w:pPr>
        <w:suppressAutoHyphens/>
        <w:spacing w:after="120" w:line="240" w:lineRule="auto"/>
        <w:ind w:left="709" w:hanging="709"/>
        <w:rPr>
          <w:rFonts w:ascii="Times New Roman" w:hAnsi="Times New Roman" w:cs="Times New Roman"/>
          <w:sz w:val="24"/>
          <w:szCs w:val="24"/>
          <w:lang w:val="en-US"/>
        </w:rPr>
      </w:pPr>
      <w:r w:rsidRPr="00C32156">
        <w:rPr>
          <w:rFonts w:ascii="Times New Roman" w:hAnsi="Times New Roman" w:cs="Times New Roman"/>
          <w:sz w:val="24"/>
          <w:szCs w:val="24"/>
        </w:rPr>
        <w:t xml:space="preserve">MAMIGONIAN, Armen. Introdução ao pensamento de Ignácio Rangel. </w:t>
      </w:r>
      <w:r w:rsidRPr="004F008D">
        <w:rPr>
          <w:rFonts w:ascii="Times New Roman" w:hAnsi="Times New Roman" w:cs="Times New Roman"/>
          <w:i/>
          <w:iCs/>
          <w:sz w:val="24"/>
          <w:szCs w:val="24"/>
          <w:lang w:val="en-US"/>
        </w:rPr>
        <w:t>Geosul</w:t>
      </w:r>
      <w:r w:rsidRPr="00C32156">
        <w:rPr>
          <w:rFonts w:ascii="Times New Roman" w:hAnsi="Times New Roman" w:cs="Times New Roman"/>
          <w:sz w:val="24"/>
          <w:szCs w:val="24"/>
          <w:lang w:val="en-US"/>
        </w:rPr>
        <w:t>, Florianópolis, v. 2, n. 3, p. 63-71, jan./jun., 1987.</w:t>
      </w:r>
    </w:p>
    <w:p w14:paraId="1A2B68DE" w14:textId="77777777" w:rsidR="00C32156"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t xml:space="preserve">MAMIGONIAN, Armen. A Geografia e “a formação social como teoria e como método”. In: SOUZA, Maria Adélia Aparecida de (Org.). </w:t>
      </w:r>
      <w:r w:rsidRPr="004F008D">
        <w:rPr>
          <w:rFonts w:ascii="Times New Roman" w:hAnsi="Times New Roman" w:cs="Times New Roman"/>
          <w:i/>
          <w:iCs/>
          <w:sz w:val="24"/>
          <w:szCs w:val="24"/>
        </w:rPr>
        <w:t>O mundo do cidadão, um cidadão do mundo.</w:t>
      </w:r>
      <w:r w:rsidRPr="00C32156">
        <w:rPr>
          <w:rFonts w:ascii="Times New Roman" w:hAnsi="Times New Roman" w:cs="Times New Roman"/>
          <w:sz w:val="24"/>
          <w:szCs w:val="24"/>
        </w:rPr>
        <w:t xml:space="preserve"> São Paulo: Hucitec, 1996. p. 35-78.</w:t>
      </w:r>
    </w:p>
    <w:p w14:paraId="5425B1C0" w14:textId="3D23C49F" w:rsidR="00C32156"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t>MAMIGONIAN, A</w:t>
      </w:r>
      <w:r>
        <w:rPr>
          <w:rFonts w:ascii="Times New Roman" w:hAnsi="Times New Roman" w:cs="Times New Roman"/>
          <w:sz w:val="24"/>
          <w:szCs w:val="24"/>
        </w:rPr>
        <w:t>rmen</w:t>
      </w:r>
      <w:r w:rsidRPr="00C32156">
        <w:rPr>
          <w:rFonts w:ascii="Times New Roman" w:hAnsi="Times New Roman" w:cs="Times New Roman"/>
          <w:sz w:val="24"/>
          <w:szCs w:val="24"/>
        </w:rPr>
        <w:t xml:space="preserve">. A indústria de Santa Catarina: dinamismo e estrangulamento. In: In: MAMIGONIAN, Armen (Org.). </w:t>
      </w:r>
      <w:r w:rsidRPr="004F008D">
        <w:rPr>
          <w:rFonts w:ascii="Times New Roman" w:hAnsi="Times New Roman" w:cs="Times New Roman"/>
          <w:i/>
          <w:iCs/>
          <w:sz w:val="24"/>
          <w:szCs w:val="24"/>
        </w:rPr>
        <w:t>Santa Catarina:</w:t>
      </w:r>
      <w:r w:rsidRPr="00C32156">
        <w:rPr>
          <w:rFonts w:ascii="Times New Roman" w:hAnsi="Times New Roman" w:cs="Times New Roman"/>
          <w:sz w:val="24"/>
          <w:szCs w:val="24"/>
        </w:rPr>
        <w:t xml:space="preserve"> estudos de Geografia Econômica e Social. Florianópolis: GCN; CFH; UFSC, 2011. p. 73-120.</w:t>
      </w:r>
    </w:p>
    <w:p w14:paraId="407D9C2A" w14:textId="76725D87" w:rsidR="00272DD8" w:rsidRPr="00272DD8" w:rsidRDefault="00C32156" w:rsidP="00272DD8">
      <w:pPr>
        <w:suppressAutoHyphens/>
        <w:spacing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RANGEL, Ignácio. </w:t>
      </w:r>
      <w:r w:rsidRPr="004F008D">
        <w:rPr>
          <w:rFonts w:ascii="Times New Roman" w:hAnsi="Times New Roman" w:cs="Times New Roman"/>
          <w:i/>
          <w:iCs/>
          <w:sz w:val="24"/>
          <w:szCs w:val="24"/>
        </w:rPr>
        <w:t>Obras reunidas.</w:t>
      </w:r>
      <w:r>
        <w:rPr>
          <w:rFonts w:ascii="Times New Roman" w:hAnsi="Times New Roman" w:cs="Times New Roman"/>
          <w:sz w:val="24"/>
          <w:szCs w:val="24"/>
        </w:rPr>
        <w:t xml:space="preserve"> 3. ed. Rio de Janeiro: Contraponto, 2012. 2. v.</w:t>
      </w:r>
    </w:p>
    <w:p w14:paraId="1E1F6E74" w14:textId="77777777" w:rsidR="00C32156"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t xml:space="preserve">SANTOS, Milton. </w:t>
      </w:r>
      <w:r w:rsidRPr="004F008D">
        <w:rPr>
          <w:rFonts w:ascii="Times New Roman" w:hAnsi="Times New Roman" w:cs="Times New Roman"/>
          <w:i/>
          <w:iCs/>
          <w:sz w:val="24"/>
          <w:szCs w:val="24"/>
        </w:rPr>
        <w:t>Economia espacial:</w:t>
      </w:r>
      <w:r w:rsidRPr="00C32156">
        <w:rPr>
          <w:rFonts w:ascii="Times New Roman" w:hAnsi="Times New Roman" w:cs="Times New Roman"/>
          <w:sz w:val="24"/>
          <w:szCs w:val="24"/>
        </w:rPr>
        <w:t xml:space="preserve"> críticas e alternativas. São Paulo: Hucitec, 1979.</w:t>
      </w:r>
    </w:p>
    <w:p w14:paraId="11E8A0F0" w14:textId="77777777" w:rsidR="00C32156"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t xml:space="preserve">SANTOS, Milton. </w:t>
      </w:r>
      <w:r w:rsidRPr="004F008D">
        <w:rPr>
          <w:rFonts w:ascii="Times New Roman" w:hAnsi="Times New Roman" w:cs="Times New Roman"/>
          <w:i/>
          <w:iCs/>
          <w:sz w:val="24"/>
          <w:szCs w:val="24"/>
        </w:rPr>
        <w:t>A urbanização brasileira.</w:t>
      </w:r>
      <w:r>
        <w:rPr>
          <w:rFonts w:ascii="Times New Roman" w:hAnsi="Times New Roman" w:cs="Times New Roman"/>
          <w:sz w:val="24"/>
          <w:szCs w:val="24"/>
        </w:rPr>
        <w:t xml:space="preserve"> São Paulo: Hucitec, 1993.</w:t>
      </w:r>
    </w:p>
    <w:p w14:paraId="475F7482" w14:textId="07F83BCB" w:rsidR="00C32156"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t xml:space="preserve">SANTOS, Milton. </w:t>
      </w:r>
      <w:r w:rsidRPr="004F008D">
        <w:rPr>
          <w:rFonts w:ascii="Times New Roman" w:hAnsi="Times New Roman" w:cs="Times New Roman"/>
          <w:i/>
          <w:iCs/>
          <w:sz w:val="24"/>
          <w:szCs w:val="24"/>
        </w:rPr>
        <w:t>A natureza do espaço:</w:t>
      </w:r>
      <w:r w:rsidRPr="00C32156">
        <w:rPr>
          <w:rFonts w:ascii="Times New Roman" w:hAnsi="Times New Roman" w:cs="Times New Roman"/>
          <w:sz w:val="24"/>
          <w:szCs w:val="24"/>
        </w:rPr>
        <w:t xml:space="preserve"> técnica e tempo, razão e emoção. 4. ed. São Paulo: Edusp, </w:t>
      </w:r>
      <w:r>
        <w:rPr>
          <w:rFonts w:ascii="Times New Roman" w:hAnsi="Times New Roman" w:cs="Times New Roman"/>
          <w:sz w:val="24"/>
          <w:szCs w:val="24"/>
        </w:rPr>
        <w:t>2014a.</w:t>
      </w:r>
    </w:p>
    <w:p w14:paraId="6AC1C43F" w14:textId="77777777" w:rsidR="00C32156"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t xml:space="preserve">SANTOS, Milton. </w:t>
      </w:r>
      <w:r w:rsidRPr="004F008D">
        <w:rPr>
          <w:rFonts w:ascii="Times New Roman" w:hAnsi="Times New Roman" w:cs="Times New Roman"/>
          <w:i/>
          <w:iCs/>
          <w:sz w:val="24"/>
          <w:szCs w:val="24"/>
        </w:rPr>
        <w:t>Metamorfoses do espaço habitado:</w:t>
      </w:r>
      <w:r w:rsidRPr="00C32156">
        <w:rPr>
          <w:rFonts w:ascii="Times New Roman" w:hAnsi="Times New Roman" w:cs="Times New Roman"/>
          <w:sz w:val="24"/>
          <w:szCs w:val="24"/>
        </w:rPr>
        <w:t xml:space="preserve"> fundamentos teóricos e metodológicos da Geografia. 6. ed. São Paulo: Edusp, </w:t>
      </w:r>
      <w:r>
        <w:rPr>
          <w:rFonts w:ascii="Times New Roman" w:hAnsi="Times New Roman" w:cs="Times New Roman"/>
          <w:sz w:val="24"/>
          <w:szCs w:val="24"/>
        </w:rPr>
        <w:t>2014b.</w:t>
      </w:r>
    </w:p>
    <w:p w14:paraId="5C06A9AB" w14:textId="5ECE99B5" w:rsidR="00C32156"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t xml:space="preserve">SANTOS, Milton. </w:t>
      </w:r>
      <w:r w:rsidRPr="004F008D">
        <w:rPr>
          <w:rFonts w:ascii="Times New Roman" w:hAnsi="Times New Roman" w:cs="Times New Roman"/>
          <w:i/>
          <w:iCs/>
          <w:sz w:val="24"/>
          <w:szCs w:val="24"/>
        </w:rPr>
        <w:t>Espaço e método.</w:t>
      </w:r>
      <w:r w:rsidRPr="00C32156">
        <w:rPr>
          <w:rFonts w:ascii="Times New Roman" w:hAnsi="Times New Roman" w:cs="Times New Roman"/>
          <w:sz w:val="24"/>
          <w:szCs w:val="24"/>
        </w:rPr>
        <w:t xml:space="preserve"> 5. ed. São Paulo: Edusp, </w:t>
      </w:r>
      <w:r>
        <w:rPr>
          <w:rFonts w:ascii="Times New Roman" w:hAnsi="Times New Roman" w:cs="Times New Roman"/>
          <w:sz w:val="24"/>
          <w:szCs w:val="24"/>
        </w:rPr>
        <w:t>2014c.</w:t>
      </w:r>
    </w:p>
    <w:p w14:paraId="4558935F" w14:textId="77777777" w:rsidR="00C32156"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lastRenderedPageBreak/>
        <w:t>SANTOS, Bruno Candido dos. Di</w:t>
      </w:r>
      <w:r w:rsidRPr="004F008D">
        <w:rPr>
          <w:rFonts w:ascii="Times New Roman" w:hAnsi="Times New Roman" w:cs="Times New Roman"/>
          <w:i/>
          <w:iCs/>
          <w:sz w:val="24"/>
          <w:szCs w:val="24"/>
        </w:rPr>
        <w:t>visão territorial do trabalho e transporte rodoviário interestadual de passageiros entre o interior sulista e a fronteira agrícola.</w:t>
      </w:r>
      <w:r w:rsidRPr="00C32156">
        <w:rPr>
          <w:rFonts w:ascii="Times New Roman" w:hAnsi="Times New Roman" w:cs="Times New Roman"/>
          <w:sz w:val="24"/>
          <w:szCs w:val="24"/>
        </w:rPr>
        <w:t xml:space="preserve"> 2019. 393 f. Dissertação (Mestrado em Geografia Humana) – Universidade de São Paulo, São Paulo, 2019.</w:t>
      </w:r>
    </w:p>
    <w:p w14:paraId="6341E251" w14:textId="77777777" w:rsidR="00C32156"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t xml:space="preserve">SILVEIRA, Márcio Rogério. Geografia da Circulação, Transportes e Logística: construção histórica e perspectivas. In: SILVEIRA, Márcio Rogério (Org.). </w:t>
      </w:r>
      <w:r w:rsidRPr="004F008D">
        <w:rPr>
          <w:rFonts w:ascii="Times New Roman" w:hAnsi="Times New Roman" w:cs="Times New Roman"/>
          <w:i/>
          <w:iCs/>
          <w:sz w:val="24"/>
          <w:szCs w:val="24"/>
        </w:rPr>
        <w:t>Circulação, transportes e logística:</w:t>
      </w:r>
      <w:r w:rsidRPr="00C32156">
        <w:rPr>
          <w:rFonts w:ascii="Times New Roman" w:hAnsi="Times New Roman" w:cs="Times New Roman"/>
          <w:sz w:val="24"/>
          <w:szCs w:val="24"/>
        </w:rPr>
        <w:t xml:space="preserve"> diferentes perspectivas. São Paulo: Outras Expressões, 2011. p. 21-68.</w:t>
      </w:r>
    </w:p>
    <w:p w14:paraId="526FF047" w14:textId="4CA462A2" w:rsidR="00C32156"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t xml:space="preserve">SILVEIRA, Márcio Rogério. Transporte e logística em Santa Catarina: tipologia e topologia dos principais espaços de circulação e desenvolvimento. In: SILVEIRA, Márcio Rogério (Org.). </w:t>
      </w:r>
      <w:r w:rsidRPr="004F008D">
        <w:rPr>
          <w:rFonts w:ascii="Times New Roman" w:hAnsi="Times New Roman" w:cs="Times New Roman"/>
          <w:i/>
          <w:iCs/>
          <w:sz w:val="24"/>
          <w:szCs w:val="24"/>
        </w:rPr>
        <w:t xml:space="preserve">Circulação, transportes e logística no </w:t>
      </w:r>
      <w:r w:rsidR="004F008D" w:rsidRPr="004F008D">
        <w:rPr>
          <w:rFonts w:ascii="Times New Roman" w:hAnsi="Times New Roman" w:cs="Times New Roman"/>
          <w:i/>
          <w:iCs/>
          <w:sz w:val="24"/>
          <w:szCs w:val="24"/>
        </w:rPr>
        <w:t>e</w:t>
      </w:r>
      <w:r w:rsidRPr="004F008D">
        <w:rPr>
          <w:rFonts w:ascii="Times New Roman" w:hAnsi="Times New Roman" w:cs="Times New Roman"/>
          <w:i/>
          <w:iCs/>
          <w:sz w:val="24"/>
          <w:szCs w:val="24"/>
        </w:rPr>
        <w:t xml:space="preserve">stado de Santa Catarina. </w:t>
      </w:r>
      <w:r w:rsidRPr="00C32156">
        <w:rPr>
          <w:rFonts w:ascii="Times New Roman" w:hAnsi="Times New Roman" w:cs="Times New Roman"/>
          <w:sz w:val="24"/>
          <w:szCs w:val="24"/>
        </w:rPr>
        <w:t>Florianópolis: Insular, 2016. p. 19-67.</w:t>
      </w:r>
    </w:p>
    <w:p w14:paraId="6C25912C" w14:textId="77777777" w:rsidR="00C32156"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t xml:space="preserve">SILVEIRA, Márcio Rogério. Circulação, transportes e logística e seus impactos na fluidez e na competitividade territorial no Brasil. In: SILVEIRA, Márcio Rogério; FELIPE JUNIOR, Nelson Fernandes (Org.). </w:t>
      </w:r>
      <w:r w:rsidRPr="004F008D">
        <w:rPr>
          <w:rFonts w:ascii="Times New Roman" w:hAnsi="Times New Roman" w:cs="Times New Roman"/>
          <w:i/>
          <w:iCs/>
          <w:sz w:val="24"/>
          <w:szCs w:val="24"/>
        </w:rPr>
        <w:t xml:space="preserve">Circulação, transportes e logística no Brasil. </w:t>
      </w:r>
      <w:r w:rsidRPr="00EB38C6">
        <w:rPr>
          <w:rFonts w:ascii="Times New Roman" w:hAnsi="Times New Roman" w:cs="Times New Roman"/>
          <w:sz w:val="24"/>
          <w:szCs w:val="24"/>
        </w:rPr>
        <w:t>Florianópolis: Insular, 2019. p. 17-65.</w:t>
      </w:r>
    </w:p>
    <w:p w14:paraId="35BDA104" w14:textId="25CAD1EF" w:rsidR="00EB38C6" w:rsidRPr="008F3AAE" w:rsidRDefault="00EB38C6" w:rsidP="00272DD8">
      <w:pPr>
        <w:suppressAutoHyphens/>
        <w:spacing w:after="12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SILVEIRA, Márcio Rogério; COCCO, Rodrigo Giraldi. </w:t>
      </w:r>
      <w:proofErr w:type="spellStart"/>
      <w:r w:rsidRPr="008F3AAE">
        <w:rPr>
          <w:rFonts w:ascii="Times New Roman" w:hAnsi="Times New Roman" w:cs="Times New Roman"/>
          <w:sz w:val="24"/>
          <w:szCs w:val="24"/>
        </w:rPr>
        <w:t>Basis</w:t>
      </w:r>
      <w:proofErr w:type="spellEnd"/>
      <w:r w:rsidRPr="008F3AAE">
        <w:rPr>
          <w:rFonts w:ascii="Times New Roman" w:hAnsi="Times New Roman" w:cs="Times New Roman"/>
          <w:sz w:val="24"/>
          <w:szCs w:val="24"/>
        </w:rPr>
        <w:t xml:space="preserve"> for a </w:t>
      </w:r>
      <w:proofErr w:type="spellStart"/>
      <w:r w:rsidRPr="008F3AAE">
        <w:rPr>
          <w:rFonts w:ascii="Times New Roman" w:hAnsi="Times New Roman" w:cs="Times New Roman"/>
          <w:sz w:val="24"/>
          <w:szCs w:val="24"/>
        </w:rPr>
        <w:t>materialist</w:t>
      </w:r>
      <w:proofErr w:type="spellEnd"/>
      <w:r w:rsidRPr="008F3AAE">
        <w:rPr>
          <w:rFonts w:ascii="Times New Roman" w:hAnsi="Times New Roman" w:cs="Times New Roman"/>
          <w:sz w:val="24"/>
          <w:szCs w:val="24"/>
        </w:rPr>
        <w:t xml:space="preserve"> </w:t>
      </w:r>
      <w:proofErr w:type="spellStart"/>
      <w:r w:rsidRPr="008F3AAE">
        <w:rPr>
          <w:rFonts w:ascii="Times New Roman" w:hAnsi="Times New Roman" w:cs="Times New Roman"/>
          <w:sz w:val="24"/>
          <w:szCs w:val="24"/>
        </w:rPr>
        <w:t>and</w:t>
      </w:r>
      <w:proofErr w:type="spellEnd"/>
      <w:r w:rsidRPr="008F3AAE">
        <w:rPr>
          <w:rFonts w:ascii="Times New Roman" w:hAnsi="Times New Roman" w:cs="Times New Roman"/>
          <w:sz w:val="24"/>
          <w:szCs w:val="24"/>
        </w:rPr>
        <w:t xml:space="preserve"> </w:t>
      </w:r>
      <w:proofErr w:type="spellStart"/>
      <w:r w:rsidRPr="008F3AAE">
        <w:rPr>
          <w:rFonts w:ascii="Times New Roman" w:hAnsi="Times New Roman" w:cs="Times New Roman"/>
          <w:sz w:val="24"/>
          <w:szCs w:val="24"/>
        </w:rPr>
        <w:t>dialectical</w:t>
      </w:r>
      <w:proofErr w:type="spellEnd"/>
      <w:r w:rsidRPr="008F3AAE">
        <w:rPr>
          <w:rFonts w:ascii="Times New Roman" w:hAnsi="Times New Roman" w:cs="Times New Roman"/>
          <w:sz w:val="24"/>
          <w:szCs w:val="24"/>
        </w:rPr>
        <w:t xml:space="preserve"> approach </w:t>
      </w:r>
      <w:proofErr w:type="spellStart"/>
      <w:r w:rsidRPr="008F3AAE">
        <w:rPr>
          <w:rFonts w:ascii="Times New Roman" w:hAnsi="Times New Roman" w:cs="Times New Roman"/>
          <w:sz w:val="24"/>
          <w:szCs w:val="24"/>
        </w:rPr>
        <w:t>to</w:t>
      </w:r>
      <w:proofErr w:type="spellEnd"/>
      <w:r w:rsidRPr="008F3AAE">
        <w:rPr>
          <w:rFonts w:ascii="Times New Roman" w:hAnsi="Times New Roman" w:cs="Times New Roman"/>
          <w:sz w:val="24"/>
          <w:szCs w:val="24"/>
        </w:rPr>
        <w:t xml:space="preserve"> </w:t>
      </w:r>
      <w:proofErr w:type="spellStart"/>
      <w:r w:rsidRPr="008F3AAE">
        <w:rPr>
          <w:rFonts w:ascii="Times New Roman" w:hAnsi="Times New Roman" w:cs="Times New Roman"/>
          <w:sz w:val="24"/>
          <w:szCs w:val="24"/>
        </w:rPr>
        <w:t>spatial</w:t>
      </w:r>
      <w:proofErr w:type="spellEnd"/>
      <w:r w:rsidRPr="008F3AAE">
        <w:rPr>
          <w:rFonts w:ascii="Times New Roman" w:hAnsi="Times New Roman" w:cs="Times New Roman"/>
          <w:sz w:val="24"/>
          <w:szCs w:val="24"/>
        </w:rPr>
        <w:t xml:space="preserve"> </w:t>
      </w:r>
      <w:proofErr w:type="spellStart"/>
      <w:r w:rsidRPr="008F3AAE">
        <w:rPr>
          <w:rFonts w:ascii="Times New Roman" w:hAnsi="Times New Roman" w:cs="Times New Roman"/>
          <w:sz w:val="24"/>
          <w:szCs w:val="24"/>
        </w:rPr>
        <w:t>interactions</w:t>
      </w:r>
      <w:proofErr w:type="spellEnd"/>
      <w:r w:rsidRPr="008F3AAE">
        <w:rPr>
          <w:rFonts w:ascii="Times New Roman" w:hAnsi="Times New Roman" w:cs="Times New Roman"/>
          <w:sz w:val="24"/>
          <w:szCs w:val="24"/>
        </w:rPr>
        <w:t xml:space="preserve">. </w:t>
      </w:r>
      <w:proofErr w:type="spellStart"/>
      <w:r w:rsidRPr="008F3AAE">
        <w:rPr>
          <w:rFonts w:ascii="Times New Roman" w:hAnsi="Times New Roman" w:cs="Times New Roman"/>
          <w:i/>
          <w:iCs/>
          <w:sz w:val="24"/>
          <w:szCs w:val="24"/>
        </w:rPr>
        <w:t>Terrae</w:t>
      </w:r>
      <w:proofErr w:type="spellEnd"/>
      <w:r w:rsidRPr="008F3AAE">
        <w:rPr>
          <w:rFonts w:ascii="Times New Roman" w:hAnsi="Times New Roman" w:cs="Times New Roman"/>
          <w:sz w:val="24"/>
          <w:szCs w:val="24"/>
        </w:rPr>
        <w:t>, Campinas, v. 8, n. 1-2, p. 35-42, 2011.</w:t>
      </w:r>
    </w:p>
    <w:p w14:paraId="701EE24E" w14:textId="4F041EFC" w:rsidR="00C32156" w:rsidRDefault="00C32156" w:rsidP="00272DD8">
      <w:pPr>
        <w:suppressAutoHyphens/>
        <w:spacing w:after="120" w:line="240" w:lineRule="auto"/>
        <w:ind w:left="709" w:hanging="709"/>
        <w:rPr>
          <w:rFonts w:ascii="Times New Roman" w:hAnsi="Times New Roman" w:cs="Times New Roman"/>
          <w:sz w:val="24"/>
          <w:szCs w:val="24"/>
        </w:rPr>
      </w:pPr>
      <w:r w:rsidRPr="00EB38C6">
        <w:rPr>
          <w:rFonts w:ascii="Times New Roman" w:hAnsi="Times New Roman" w:cs="Times New Roman"/>
          <w:sz w:val="24"/>
          <w:szCs w:val="24"/>
          <w:lang w:val="en-US"/>
        </w:rPr>
        <w:t xml:space="preserve">ULLMAN, Edward Louis. </w:t>
      </w:r>
      <w:r w:rsidRPr="00C32156">
        <w:rPr>
          <w:rFonts w:ascii="Times New Roman" w:hAnsi="Times New Roman" w:cs="Times New Roman"/>
          <w:sz w:val="24"/>
          <w:szCs w:val="24"/>
          <w:lang w:val="en-US"/>
        </w:rPr>
        <w:t xml:space="preserve">Geography as spatial interaction. In: HURST, Michael Eliot Hurst (Ed.). </w:t>
      </w:r>
      <w:r w:rsidRPr="004F008D">
        <w:rPr>
          <w:rFonts w:ascii="Times New Roman" w:hAnsi="Times New Roman" w:cs="Times New Roman"/>
          <w:i/>
          <w:iCs/>
          <w:sz w:val="24"/>
          <w:szCs w:val="24"/>
          <w:lang w:val="en-US"/>
        </w:rPr>
        <w:t xml:space="preserve">Transportation Geography: </w:t>
      </w:r>
      <w:r w:rsidRPr="00C32156">
        <w:rPr>
          <w:rFonts w:ascii="Times New Roman" w:hAnsi="Times New Roman" w:cs="Times New Roman"/>
          <w:sz w:val="24"/>
          <w:szCs w:val="24"/>
          <w:lang w:val="en-US"/>
        </w:rPr>
        <w:t xml:space="preserve">comments and readings. New York: McGraw Hill, 1974. p. 29-40. </w:t>
      </w:r>
      <w:r w:rsidRPr="00C32156">
        <w:rPr>
          <w:rFonts w:ascii="Times New Roman" w:hAnsi="Times New Roman" w:cs="Times New Roman"/>
          <w:sz w:val="24"/>
          <w:szCs w:val="24"/>
        </w:rPr>
        <w:t>Acessar.</w:t>
      </w:r>
    </w:p>
    <w:p w14:paraId="2C918C3C" w14:textId="77777777" w:rsidR="00C32156" w:rsidRDefault="00C32156" w:rsidP="00272DD8">
      <w:pPr>
        <w:suppressAutoHyphens/>
        <w:spacing w:after="120" w:line="240" w:lineRule="auto"/>
        <w:ind w:left="709" w:hanging="709"/>
        <w:rPr>
          <w:rFonts w:ascii="Times New Roman" w:hAnsi="Times New Roman" w:cs="Times New Roman"/>
          <w:sz w:val="24"/>
          <w:szCs w:val="24"/>
        </w:rPr>
      </w:pPr>
      <w:r w:rsidRPr="00C32156">
        <w:rPr>
          <w:rFonts w:ascii="Times New Roman" w:hAnsi="Times New Roman" w:cs="Times New Roman"/>
          <w:sz w:val="24"/>
          <w:szCs w:val="24"/>
        </w:rPr>
        <w:t xml:space="preserve">VIEIRA, Maria Graciana Espellet de Deus; PEREIRA, Raquel Maria Fontes do Amaral. Formações sócio-espaciais catarinenses: notas preliminares. In: CONGRESSO DE HISTÓRIA E GEOGRAFIA DE SANTA CATARINA, 1997, Florianópolis. </w:t>
      </w:r>
      <w:r w:rsidRPr="004F008D">
        <w:rPr>
          <w:rFonts w:ascii="Times New Roman" w:hAnsi="Times New Roman" w:cs="Times New Roman"/>
          <w:i/>
          <w:iCs/>
          <w:sz w:val="24"/>
          <w:szCs w:val="24"/>
        </w:rPr>
        <w:t>Anais [...].</w:t>
      </w:r>
      <w:r w:rsidRPr="00C32156">
        <w:rPr>
          <w:rFonts w:ascii="Times New Roman" w:hAnsi="Times New Roman" w:cs="Times New Roman"/>
          <w:sz w:val="24"/>
          <w:szCs w:val="24"/>
        </w:rPr>
        <w:t xml:space="preserve"> Florianópolis: CAPES; MEC, 1997. p. 453-463.</w:t>
      </w:r>
    </w:p>
    <w:p w14:paraId="6136B625" w14:textId="4C76DCDB" w:rsidR="00250587" w:rsidRDefault="00C32156" w:rsidP="006E27CB">
      <w:pPr>
        <w:suppressAutoHyphens/>
        <w:spacing w:after="120" w:line="240" w:lineRule="auto"/>
        <w:ind w:left="709" w:hanging="709"/>
        <w:rPr>
          <w:rFonts w:ascii="FreeSans" w:hAnsi="FreeSans"/>
        </w:rPr>
      </w:pPr>
      <w:r w:rsidRPr="00C32156">
        <w:rPr>
          <w:rFonts w:ascii="Times New Roman" w:hAnsi="Times New Roman" w:cs="Times New Roman"/>
          <w:sz w:val="24"/>
          <w:szCs w:val="24"/>
        </w:rPr>
        <w:t xml:space="preserve">WRIGHT, Charles Leslie. </w:t>
      </w:r>
      <w:r w:rsidRPr="004F008D">
        <w:rPr>
          <w:rFonts w:ascii="Times New Roman" w:hAnsi="Times New Roman" w:cs="Times New Roman"/>
          <w:i/>
          <w:iCs/>
          <w:sz w:val="24"/>
          <w:szCs w:val="24"/>
        </w:rPr>
        <w:t>Transporte rodoviário de ônibus.</w:t>
      </w:r>
      <w:r w:rsidRPr="00C32156">
        <w:rPr>
          <w:rFonts w:ascii="Times New Roman" w:hAnsi="Times New Roman" w:cs="Times New Roman"/>
          <w:sz w:val="24"/>
          <w:szCs w:val="24"/>
        </w:rPr>
        <w:t xml:space="preserve"> Brasília: Ipea, 1992</w:t>
      </w:r>
      <w:r w:rsidR="006E27CB">
        <w:rPr>
          <w:rFonts w:ascii="Times New Roman" w:hAnsi="Times New Roman" w:cs="Times New Roman"/>
          <w:sz w:val="24"/>
          <w:szCs w:val="24"/>
        </w:rPr>
        <w:t>.</w:t>
      </w:r>
    </w:p>
    <w:sectPr w:rsidR="00250587">
      <w:head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486AD" w14:textId="77777777" w:rsidR="00F120E1" w:rsidRDefault="00F120E1" w:rsidP="002F5F72">
      <w:pPr>
        <w:spacing w:after="0" w:line="240" w:lineRule="auto"/>
      </w:pPr>
      <w:r>
        <w:separator/>
      </w:r>
    </w:p>
  </w:endnote>
  <w:endnote w:type="continuationSeparator" w:id="0">
    <w:p w14:paraId="3A276944" w14:textId="77777777" w:rsidR="00F120E1" w:rsidRDefault="00F120E1" w:rsidP="002F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1"/>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FreeSans">
    <w:altName w:val="Calibri"/>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F8796" w14:textId="77777777" w:rsidR="00F120E1" w:rsidRDefault="00F120E1" w:rsidP="002F5F72">
      <w:pPr>
        <w:spacing w:after="0" w:line="240" w:lineRule="auto"/>
      </w:pPr>
      <w:r>
        <w:separator/>
      </w:r>
    </w:p>
  </w:footnote>
  <w:footnote w:type="continuationSeparator" w:id="0">
    <w:p w14:paraId="2FB2B648" w14:textId="77777777" w:rsidR="00F120E1" w:rsidRDefault="00F120E1" w:rsidP="002F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2E0A2" w14:textId="092DDFE7" w:rsidR="002F5F72" w:rsidRDefault="002F5F72" w:rsidP="002F5F72">
    <w:pPr>
      <w:pStyle w:val="Cabealho"/>
      <w:jc w:val="center"/>
    </w:pPr>
    <w:r>
      <w:rPr>
        <w:noProof/>
      </w:rPr>
      <w:drawing>
        <wp:inline distT="0" distB="0" distL="0" distR="0" wp14:anchorId="130C0D2D" wp14:editId="5420CB8E">
          <wp:extent cx="6115050" cy="3314700"/>
          <wp:effectExtent l="0" t="0" r="0" b="0"/>
          <wp:docPr id="4179244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331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663AE"/>
    <w:multiLevelType w:val="hybridMultilevel"/>
    <w:tmpl w:val="911C5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1398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72"/>
    <w:rsid w:val="00011456"/>
    <w:rsid w:val="00034516"/>
    <w:rsid w:val="001362A2"/>
    <w:rsid w:val="00141B6A"/>
    <w:rsid w:val="0023681E"/>
    <w:rsid w:val="00250587"/>
    <w:rsid w:val="00255C36"/>
    <w:rsid w:val="00272DD8"/>
    <w:rsid w:val="002A516F"/>
    <w:rsid w:val="002C71B6"/>
    <w:rsid w:val="002F5F72"/>
    <w:rsid w:val="00321310"/>
    <w:rsid w:val="003A2827"/>
    <w:rsid w:val="004B328B"/>
    <w:rsid w:val="004F008D"/>
    <w:rsid w:val="00555873"/>
    <w:rsid w:val="005C6CA6"/>
    <w:rsid w:val="005E61D8"/>
    <w:rsid w:val="00610F2C"/>
    <w:rsid w:val="00630918"/>
    <w:rsid w:val="006A284E"/>
    <w:rsid w:val="006E27CB"/>
    <w:rsid w:val="00782E51"/>
    <w:rsid w:val="007C3F20"/>
    <w:rsid w:val="007C71A6"/>
    <w:rsid w:val="00820310"/>
    <w:rsid w:val="0087041A"/>
    <w:rsid w:val="008A2A98"/>
    <w:rsid w:val="008D0BDF"/>
    <w:rsid w:val="008F3AAE"/>
    <w:rsid w:val="00996B20"/>
    <w:rsid w:val="009E3907"/>
    <w:rsid w:val="00A13FF5"/>
    <w:rsid w:val="00A71439"/>
    <w:rsid w:val="00AB4760"/>
    <w:rsid w:val="00AE209B"/>
    <w:rsid w:val="00AE44EA"/>
    <w:rsid w:val="00B56252"/>
    <w:rsid w:val="00BB25A8"/>
    <w:rsid w:val="00C32156"/>
    <w:rsid w:val="00C70DB5"/>
    <w:rsid w:val="00C75132"/>
    <w:rsid w:val="00C83972"/>
    <w:rsid w:val="00CA73F0"/>
    <w:rsid w:val="00CC4385"/>
    <w:rsid w:val="00D31433"/>
    <w:rsid w:val="00D3436D"/>
    <w:rsid w:val="00D36246"/>
    <w:rsid w:val="00DF7588"/>
    <w:rsid w:val="00E27DC3"/>
    <w:rsid w:val="00E8577C"/>
    <w:rsid w:val="00EB38C6"/>
    <w:rsid w:val="00ED1E5A"/>
    <w:rsid w:val="00EF40CF"/>
    <w:rsid w:val="00F120E1"/>
    <w:rsid w:val="00FC195A"/>
    <w:rsid w:val="00FF42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598F"/>
  <w15:docId w15:val="{CFEEE3E3-E5AA-40A6-876A-F7821806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72"/>
    <w:pPr>
      <w:suppressAutoHyphens w:val="0"/>
      <w:spacing w:after="160" w:line="259" w:lineRule="auto"/>
    </w:pPr>
    <w:rPr>
      <w:rFonts w:asciiTheme="minorHAnsi" w:eastAsiaTheme="minorHAnsi" w:hAnsiTheme="minorHAnsi" w:cstheme="minorBidi"/>
      <w:kern w:val="0"/>
      <w:sz w:val="22"/>
      <w:szCs w:val="22"/>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CabealhoeRodap"/>
  </w:style>
  <w:style w:type="paragraph" w:styleId="Rodap">
    <w:name w:val="footer"/>
    <w:basedOn w:val="Normal"/>
    <w:link w:val="RodapChar"/>
    <w:uiPriority w:val="99"/>
    <w:unhideWhenUsed/>
    <w:rsid w:val="002F5F72"/>
    <w:pPr>
      <w:tabs>
        <w:tab w:val="center" w:pos="4252"/>
        <w:tab w:val="right" w:pos="8504"/>
      </w:tabs>
    </w:pPr>
    <w:rPr>
      <w:rFonts w:cs="Mangal"/>
      <w:szCs w:val="21"/>
    </w:rPr>
  </w:style>
  <w:style w:type="character" w:customStyle="1" w:styleId="RodapChar">
    <w:name w:val="Rodapé Char"/>
    <w:basedOn w:val="Fontepargpadro"/>
    <w:link w:val="Rodap"/>
    <w:uiPriority w:val="99"/>
    <w:rsid w:val="002F5F72"/>
    <w:rPr>
      <w:rFonts w:cs="Mangal"/>
      <w:szCs w:val="21"/>
    </w:rPr>
  </w:style>
  <w:style w:type="paragraph" w:styleId="PargrafodaLista">
    <w:name w:val="List Paragraph"/>
    <w:basedOn w:val="Normal"/>
    <w:uiPriority w:val="34"/>
    <w:qFormat/>
    <w:rsid w:val="002F5F72"/>
    <w:pPr>
      <w:ind w:left="720"/>
      <w:contextualSpacing/>
    </w:pPr>
  </w:style>
  <w:style w:type="paragraph" w:styleId="Reviso">
    <w:name w:val="Revision"/>
    <w:hidden/>
    <w:uiPriority w:val="99"/>
    <w:semiHidden/>
    <w:rsid w:val="008F3AAE"/>
    <w:pPr>
      <w:suppressAutoHyphens w:val="0"/>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68510">
      <w:bodyDiv w:val="1"/>
      <w:marLeft w:val="0"/>
      <w:marRight w:val="0"/>
      <w:marTop w:val="0"/>
      <w:marBottom w:val="0"/>
      <w:divBdr>
        <w:top w:val="none" w:sz="0" w:space="0" w:color="auto"/>
        <w:left w:val="none" w:sz="0" w:space="0" w:color="auto"/>
        <w:bottom w:val="none" w:sz="0" w:space="0" w:color="auto"/>
        <w:right w:val="none" w:sz="0" w:space="0" w:color="auto"/>
      </w:divBdr>
      <w:divsChild>
        <w:div w:id="1213347394">
          <w:marLeft w:val="0"/>
          <w:marRight w:val="0"/>
          <w:marTop w:val="0"/>
          <w:marBottom w:val="0"/>
          <w:divBdr>
            <w:top w:val="none" w:sz="0" w:space="0" w:color="auto"/>
            <w:left w:val="none" w:sz="0" w:space="0" w:color="auto"/>
            <w:bottom w:val="none" w:sz="0" w:space="0" w:color="auto"/>
            <w:right w:val="none" w:sz="0" w:space="0" w:color="auto"/>
          </w:divBdr>
          <w:divsChild>
            <w:div w:id="400716072">
              <w:marLeft w:val="0"/>
              <w:marRight w:val="0"/>
              <w:marTop w:val="0"/>
              <w:marBottom w:val="0"/>
              <w:divBdr>
                <w:top w:val="none" w:sz="0" w:space="0" w:color="auto"/>
                <w:left w:val="none" w:sz="0" w:space="0" w:color="auto"/>
                <w:bottom w:val="none" w:sz="0" w:space="0" w:color="auto"/>
                <w:right w:val="none" w:sz="0" w:space="0" w:color="auto"/>
              </w:divBdr>
              <w:divsChild>
                <w:div w:id="5010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92396">
      <w:bodyDiv w:val="1"/>
      <w:marLeft w:val="0"/>
      <w:marRight w:val="0"/>
      <w:marTop w:val="0"/>
      <w:marBottom w:val="0"/>
      <w:divBdr>
        <w:top w:val="none" w:sz="0" w:space="0" w:color="auto"/>
        <w:left w:val="none" w:sz="0" w:space="0" w:color="auto"/>
        <w:bottom w:val="none" w:sz="0" w:space="0" w:color="auto"/>
        <w:right w:val="none" w:sz="0" w:space="0" w:color="auto"/>
      </w:divBdr>
      <w:divsChild>
        <w:div w:id="810294998">
          <w:marLeft w:val="0"/>
          <w:marRight w:val="0"/>
          <w:marTop w:val="0"/>
          <w:marBottom w:val="0"/>
          <w:divBdr>
            <w:top w:val="none" w:sz="0" w:space="0" w:color="auto"/>
            <w:left w:val="none" w:sz="0" w:space="0" w:color="auto"/>
            <w:bottom w:val="none" w:sz="0" w:space="0" w:color="auto"/>
            <w:right w:val="none" w:sz="0" w:space="0" w:color="auto"/>
          </w:divBdr>
          <w:divsChild>
            <w:div w:id="975833727">
              <w:marLeft w:val="0"/>
              <w:marRight w:val="0"/>
              <w:marTop w:val="0"/>
              <w:marBottom w:val="0"/>
              <w:divBdr>
                <w:top w:val="none" w:sz="0" w:space="0" w:color="auto"/>
                <w:left w:val="none" w:sz="0" w:space="0" w:color="auto"/>
                <w:bottom w:val="none" w:sz="0" w:space="0" w:color="auto"/>
                <w:right w:val="none" w:sz="0" w:space="0" w:color="auto"/>
              </w:divBdr>
              <w:divsChild>
                <w:div w:id="535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treme\Downloads\Template%20-%20Resumo%20expandido%20-%20SEDRE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 Resumo expandido - SEDRES</Template>
  <TotalTime>0</TotalTime>
  <Pages>5</Pages>
  <Words>1704</Words>
  <Characters>9202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Rhuann Oliveira</dc:creator>
  <dc:description/>
  <cp:lastModifiedBy>João Henrique Zoehler Lemos</cp:lastModifiedBy>
  <cp:revision>2</cp:revision>
  <dcterms:created xsi:type="dcterms:W3CDTF">2024-04-10T17:27:00Z</dcterms:created>
  <dcterms:modified xsi:type="dcterms:W3CDTF">2024-04-10T17:27:00Z</dcterms:modified>
  <dc:language>pt-BR</dc:language>
</cp:coreProperties>
</file>