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AE23" w14:textId="77777777" w:rsidR="002A025A" w:rsidRPr="002A025A" w:rsidRDefault="002A025A" w:rsidP="002A025A">
      <w:pPr>
        <w:jc w:val="center"/>
        <w:rPr>
          <w:rFonts w:ascii="Arial" w:hAnsi="Arial" w:cs="Arial"/>
          <w:b/>
          <w:sz w:val="24"/>
          <w:szCs w:val="24"/>
        </w:rPr>
      </w:pPr>
      <w:bookmarkStart w:id="0" w:name="_Hlk209385549"/>
      <w:r w:rsidRPr="002A025A">
        <w:rPr>
          <w:rFonts w:ascii="Arial" w:hAnsi="Arial" w:cs="Arial"/>
          <w:b/>
          <w:sz w:val="24"/>
          <w:szCs w:val="24"/>
        </w:rPr>
        <w:t>SAÚDE DA MULHER NO CONTEXTO OCUPACIONAL: RELATO DE EXPERIÊNCIA SOBRE EDUCAÇÃO EM SAÚDE COM FOCO NA PREVENÇÃO DO CÂNCER DE MAMA E NO AUTOCUIDADO DE TRABALHADORAS DA INDÚSTRIA SUCROALCOOLEIRA</w:t>
      </w:r>
    </w:p>
    <w:bookmarkEnd w:id="0"/>
    <w:p w14:paraId="610CC928" w14:textId="77777777" w:rsidR="00FA7795" w:rsidRDefault="00FA7795" w:rsidP="00FA7795">
      <w:pPr>
        <w:jc w:val="center"/>
        <w:rPr>
          <w:rFonts w:ascii="Arial" w:hAnsi="Arial" w:cs="Arial"/>
          <w:b/>
          <w:sz w:val="28"/>
        </w:rPr>
      </w:pPr>
    </w:p>
    <w:p w14:paraId="0329BCBC" w14:textId="7C958BFF" w:rsidR="002A025A" w:rsidRPr="002A025A" w:rsidRDefault="002A025A" w:rsidP="002A025A">
      <w:pPr>
        <w:rPr>
          <w:rFonts w:ascii="Arial" w:hAnsi="Arial" w:cs="Arial"/>
          <w:b/>
        </w:rPr>
      </w:pPr>
      <w:r w:rsidRPr="00B94CDF">
        <w:rPr>
          <w:rFonts w:ascii="Arial" w:hAnsi="Arial" w:cs="Arial"/>
          <w:b/>
        </w:rPr>
        <w:t xml:space="preserve">Ana </w:t>
      </w:r>
      <w:proofErr w:type="spellStart"/>
      <w:r w:rsidRPr="00B94CDF">
        <w:rPr>
          <w:rFonts w:ascii="Arial" w:hAnsi="Arial" w:cs="Arial"/>
          <w:b/>
        </w:rPr>
        <w:t>Clésia</w:t>
      </w:r>
      <w:proofErr w:type="spellEnd"/>
      <w:r w:rsidRPr="00B94CDF">
        <w:rPr>
          <w:rFonts w:ascii="Arial" w:hAnsi="Arial" w:cs="Arial"/>
          <w:b/>
        </w:rPr>
        <w:t xml:space="preserve"> da Silva Freitas Costa </w:t>
      </w:r>
    </w:p>
    <w:p w14:paraId="0937C6BF" w14:textId="34CDFD88" w:rsidR="002A025A" w:rsidRPr="002A025A" w:rsidRDefault="002A025A" w:rsidP="002A025A">
      <w:pPr>
        <w:rPr>
          <w:rFonts w:ascii="Arial" w:hAnsi="Arial" w:cs="Arial"/>
          <w:b/>
        </w:rPr>
      </w:pPr>
      <w:r w:rsidRPr="002A025A">
        <w:rPr>
          <w:rFonts w:ascii="Arial" w:hAnsi="Arial" w:cs="Arial"/>
          <w:b/>
        </w:rPr>
        <w:t>Gabriela Marques de Souza</w:t>
      </w:r>
    </w:p>
    <w:p w14:paraId="409CE137" w14:textId="5D841675" w:rsidR="002A025A" w:rsidRPr="002A025A" w:rsidRDefault="002A025A" w:rsidP="002A025A">
      <w:pPr>
        <w:rPr>
          <w:rFonts w:ascii="Arial" w:hAnsi="Arial" w:cs="Arial"/>
          <w:b/>
        </w:rPr>
      </w:pPr>
      <w:proofErr w:type="spellStart"/>
      <w:r w:rsidRPr="002A025A">
        <w:rPr>
          <w:rFonts w:ascii="Arial" w:hAnsi="Arial" w:cs="Arial"/>
          <w:b/>
        </w:rPr>
        <w:t>Kawanny</w:t>
      </w:r>
      <w:proofErr w:type="spellEnd"/>
      <w:r w:rsidRPr="002A025A">
        <w:rPr>
          <w:rFonts w:ascii="Arial" w:hAnsi="Arial" w:cs="Arial"/>
          <w:b/>
        </w:rPr>
        <w:t xml:space="preserve"> Paula Rodrigues Costa</w:t>
      </w:r>
    </w:p>
    <w:p w14:paraId="7E0DDF07" w14:textId="2F5E6E5B" w:rsidR="002A025A" w:rsidRPr="002A025A" w:rsidRDefault="002A025A" w:rsidP="002A025A">
      <w:pPr>
        <w:rPr>
          <w:rFonts w:ascii="Arial" w:hAnsi="Arial" w:cs="Arial"/>
          <w:b/>
        </w:rPr>
      </w:pPr>
      <w:r w:rsidRPr="002A025A">
        <w:rPr>
          <w:rFonts w:ascii="Arial" w:hAnsi="Arial" w:cs="Arial"/>
          <w:b/>
        </w:rPr>
        <w:t>Lorena Maria Saraiva Almeida</w:t>
      </w:r>
    </w:p>
    <w:p w14:paraId="1D8A1904" w14:textId="54BC6975" w:rsidR="002A025A" w:rsidRPr="002A025A" w:rsidRDefault="002A025A" w:rsidP="002A025A">
      <w:pPr>
        <w:rPr>
          <w:rFonts w:ascii="Arial" w:hAnsi="Arial" w:cs="Arial"/>
          <w:b/>
        </w:rPr>
      </w:pPr>
      <w:r w:rsidRPr="002A025A">
        <w:rPr>
          <w:rFonts w:ascii="Arial" w:hAnsi="Arial" w:cs="Arial"/>
          <w:b/>
        </w:rPr>
        <w:t>Renata Sampaio Rodrigues Soutinho</w:t>
      </w:r>
    </w:p>
    <w:p w14:paraId="4A6A971D" w14:textId="55EE5F61" w:rsidR="002A025A" w:rsidRPr="002A025A" w:rsidRDefault="002A025A" w:rsidP="002A025A">
      <w:pPr>
        <w:rPr>
          <w:rFonts w:ascii="Arial" w:hAnsi="Arial" w:cs="Arial"/>
          <w:b/>
        </w:rPr>
      </w:pPr>
      <w:r w:rsidRPr="002A025A">
        <w:rPr>
          <w:rFonts w:ascii="Arial" w:hAnsi="Arial" w:cs="Arial"/>
          <w:b/>
        </w:rPr>
        <w:t>Vitória Gabrielle Ferreira de Melo</w:t>
      </w:r>
    </w:p>
    <w:p w14:paraId="1697019C" w14:textId="5B268385" w:rsidR="00FA7795" w:rsidRDefault="002A025A" w:rsidP="002A025A">
      <w:pPr>
        <w:rPr>
          <w:rFonts w:ascii="Arial" w:hAnsi="Arial" w:cs="Arial"/>
          <w:b/>
        </w:rPr>
      </w:pPr>
      <w:r w:rsidRPr="002A025A">
        <w:rPr>
          <w:rFonts w:ascii="Arial" w:hAnsi="Arial" w:cs="Arial"/>
          <w:b/>
        </w:rPr>
        <w:t>Centro de Ensino Universitário CESMAC</w:t>
      </w:r>
    </w:p>
    <w:p w14:paraId="3A25878D" w14:textId="77777777" w:rsidR="00FA7795" w:rsidRDefault="00FA7795" w:rsidP="00FA7795">
      <w:pPr>
        <w:jc w:val="right"/>
        <w:rPr>
          <w:rFonts w:ascii="Arial" w:hAnsi="Arial" w:cs="Arial"/>
          <w:b/>
        </w:rPr>
      </w:pPr>
    </w:p>
    <w:p w14:paraId="4CCE09CF" w14:textId="77777777" w:rsidR="00FA7795" w:rsidRDefault="00FA7795" w:rsidP="00FA7795">
      <w:pPr>
        <w:rPr>
          <w:rFonts w:ascii="Arial" w:hAnsi="Arial" w:cs="Arial"/>
          <w:b/>
        </w:rPr>
      </w:pPr>
      <w:r>
        <w:rPr>
          <w:rFonts w:ascii="Arial" w:hAnsi="Arial" w:cs="Arial"/>
          <w:b/>
        </w:rPr>
        <w:t>RESUMO</w:t>
      </w:r>
    </w:p>
    <w:p w14:paraId="1DC1CDF9" w14:textId="662FBBAA" w:rsidR="00FA7795" w:rsidRPr="002A025A" w:rsidRDefault="002A025A" w:rsidP="002A025A">
      <w:pPr>
        <w:jc w:val="both"/>
        <w:rPr>
          <w:rFonts w:ascii="Arial" w:hAnsi="Arial" w:cs="Arial"/>
          <w:bCs/>
        </w:rPr>
      </w:pPr>
      <w:r w:rsidRPr="002A025A">
        <w:rPr>
          <w:rFonts w:ascii="Arial" w:hAnsi="Arial" w:cs="Arial"/>
          <w:bCs/>
        </w:rPr>
        <w:t>A promoção da saúde é compreendida como um processo voltado à ampliação da participação dos indivíduos e comunidades em ações que atuem sobre os determinantes de saúde. No cenário brasileiro, o câncer de mama configura-se como a neoplasia mais incidente entre as mulheres. De acordo com o Instituto Nacional de Câncer (INCA), estimam-se 73.610 novos casos para o triênio 2023-2025, representando risco estimado de 66,54 casos por 100 mil mulheres. Nesse contexto, o presente trabalho tem como objetivo relatar a experiência da Liga Acadêmica de Fisioterapia em Oncologia (LIAFO) na realização de ações de promoção da saúde junto às funcionárias de uma usina, com foco na prevenção secundária do câncer de mama e no incentivo à prática de atividade física. A vivência ocorreu em outubro de 2023 e 2024, reunindo aproximadamente 35 trabalhadoras de diversos setores, com faixa etária entre 23 e 58 anos (média de 38 anos) e carga laboral semanal de 40 horas. A programação teve início com palestras ministradas por profissionais de nutrição e psicologia, seguidas por atividades educativas conduzidas pela LIAFO, abordando rastreamento do câncer de mama, importância do diagnóstico precoce e benefícios de hábitos de vida ativos. Posteriormente, foram realizadas práticas de alongamento, dança e dinâmicas interativas, favorecendo integração e participação coletiva. As estratégias pedagógicas priorizaram acolhimento, engajamento e estímulo ao autocuidado, proporcionando também um espaço para esclarecimento de dúvidas. Essa experiência evidenciou a relevância de intervenções educativas em contextos ocupacionais, especialmente entre mulheres inseridas em rotinas laborais intensas. A iniciativa contribuiu para ampliar o acesso à informação em saúde, reforçar a importância da detecção precoce e incentivar práticas preventivas, além de possibilitar a formação acadêmica dos participantes da LIAFO.</w:t>
      </w:r>
    </w:p>
    <w:p w14:paraId="2F07840D" w14:textId="65CE278B" w:rsidR="00FA7795" w:rsidRDefault="00FA7795" w:rsidP="00FA7795">
      <w:pPr>
        <w:rPr>
          <w:rFonts w:ascii="Arial" w:hAnsi="Arial" w:cs="Arial"/>
          <w:b/>
        </w:rPr>
      </w:pPr>
      <w:r>
        <w:rPr>
          <w:rFonts w:ascii="Arial" w:hAnsi="Arial" w:cs="Arial"/>
          <w:b/>
        </w:rPr>
        <w:t xml:space="preserve">PALAVRAS-CHAVE. </w:t>
      </w:r>
      <w:r w:rsidR="002A025A" w:rsidRPr="002A025A">
        <w:rPr>
          <w:rFonts w:ascii="Arial" w:hAnsi="Arial" w:cs="Arial"/>
          <w:b/>
        </w:rPr>
        <w:t>Câncer de Mama; Saúde da Mulher; Promoção em Saúde.</w:t>
      </w:r>
    </w:p>
    <w:p w14:paraId="4E61C236" w14:textId="77777777" w:rsidR="00FA7795" w:rsidRDefault="00FA7795" w:rsidP="00FA7795">
      <w:pPr>
        <w:rPr>
          <w:rFonts w:ascii="Arial" w:hAnsi="Arial" w:cs="Arial"/>
          <w:b/>
        </w:rPr>
      </w:pPr>
    </w:p>
    <w:p w14:paraId="17646324" w14:textId="77777777" w:rsidR="00FA7795" w:rsidRPr="00FA7795" w:rsidRDefault="00FA7795" w:rsidP="00FA7795">
      <w:pPr>
        <w:rPr>
          <w:rFonts w:ascii="Arial" w:hAnsi="Arial" w:cs="Arial"/>
          <w:b/>
        </w:rPr>
      </w:pPr>
    </w:p>
    <w:sectPr w:rsidR="00FA7795" w:rsidRPr="00FA779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AC8B" w14:textId="77777777" w:rsidR="00290C9C" w:rsidRDefault="00290C9C" w:rsidP="00FA7795">
      <w:pPr>
        <w:spacing w:after="0" w:line="240" w:lineRule="auto"/>
      </w:pPr>
      <w:r>
        <w:separator/>
      </w:r>
    </w:p>
  </w:endnote>
  <w:endnote w:type="continuationSeparator" w:id="0">
    <w:p w14:paraId="5652D171" w14:textId="77777777" w:rsidR="00290C9C" w:rsidRDefault="00290C9C" w:rsidP="00FA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782C" w14:textId="77777777" w:rsidR="00290C9C" w:rsidRDefault="00290C9C" w:rsidP="00FA7795">
      <w:pPr>
        <w:spacing w:after="0" w:line="240" w:lineRule="auto"/>
      </w:pPr>
      <w:r>
        <w:separator/>
      </w:r>
    </w:p>
  </w:footnote>
  <w:footnote w:type="continuationSeparator" w:id="0">
    <w:p w14:paraId="635C731C" w14:textId="77777777" w:rsidR="00290C9C" w:rsidRDefault="00290C9C" w:rsidP="00FA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A562" w14:textId="77777777" w:rsidR="00FA7795" w:rsidRPr="00FA7795" w:rsidRDefault="00FA7795" w:rsidP="00FA7795">
    <w:pPr>
      <w:pStyle w:val="Cabealho"/>
      <w:jc w:val="center"/>
      <w:rPr>
        <w:rFonts w:ascii="Arial" w:hAnsi="Arial" w:cs="Arial"/>
        <w:b/>
        <w:sz w:val="20"/>
        <w:szCs w:val="24"/>
      </w:rPr>
    </w:pPr>
    <w:r w:rsidRPr="00FA7795">
      <w:rPr>
        <w:rFonts w:ascii="Arial" w:hAnsi="Arial" w:cs="Arial"/>
        <w:b/>
        <w:sz w:val="20"/>
        <w:szCs w:val="24"/>
      </w:rPr>
      <w:t>II CONGRESSO ALAGOANO DE FISIOTERAPIA CESMAC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5"/>
    <w:rsid w:val="00290C9C"/>
    <w:rsid w:val="002A025A"/>
    <w:rsid w:val="007019C2"/>
    <w:rsid w:val="00FA77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F4B6"/>
  <w15:chartTrackingRefBased/>
  <w15:docId w15:val="{6C7FCA58-75B8-41CB-9690-9145F38C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77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795"/>
  </w:style>
  <w:style w:type="paragraph" w:styleId="Rodap">
    <w:name w:val="footer"/>
    <w:basedOn w:val="Normal"/>
    <w:link w:val="RodapChar"/>
    <w:uiPriority w:val="99"/>
    <w:unhideWhenUsed/>
    <w:rsid w:val="00FA7795"/>
    <w:pPr>
      <w:tabs>
        <w:tab w:val="center" w:pos="4252"/>
        <w:tab w:val="right" w:pos="8504"/>
      </w:tabs>
      <w:spacing w:after="0" w:line="240" w:lineRule="auto"/>
    </w:pPr>
  </w:style>
  <w:style w:type="character" w:customStyle="1" w:styleId="RodapChar">
    <w:name w:val="Rodapé Char"/>
    <w:basedOn w:val="Fontepargpadro"/>
    <w:link w:val="Rodap"/>
    <w:uiPriority w:val="99"/>
    <w:rsid w:val="00FA7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Cesmac</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Thays Cristine Ferro  Wanderley</dc:creator>
  <cp:keywords/>
  <dc:description/>
  <cp:lastModifiedBy>Gabriela Marques</cp:lastModifiedBy>
  <cp:revision>2</cp:revision>
  <dcterms:created xsi:type="dcterms:W3CDTF">2025-09-22T01:19:00Z</dcterms:created>
  <dcterms:modified xsi:type="dcterms:W3CDTF">2025-09-22T01:19:00Z</dcterms:modified>
</cp:coreProperties>
</file>