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953234" w14:textId="77777777" w:rsidR="00886992" w:rsidRDefault="00886992" w:rsidP="00AB5DEA">
      <w:pPr>
        <w:jc w:val="center"/>
        <w:rPr>
          <w:rFonts w:ascii="Arial" w:eastAsia="Arial" w:hAnsi="Arial" w:cs="Arial"/>
          <w:b/>
          <w:smallCaps/>
          <w:sz w:val="22"/>
          <w:szCs w:val="22"/>
        </w:rPr>
      </w:pPr>
    </w:p>
    <w:p w14:paraId="41B3C211" w14:textId="77777777" w:rsidR="00886992" w:rsidRDefault="00886992">
      <w:pPr>
        <w:rPr>
          <w:rFonts w:ascii="Arial" w:eastAsia="Arial" w:hAnsi="Arial" w:cs="Arial"/>
          <w:b/>
          <w:smallCaps/>
          <w:sz w:val="22"/>
          <w:szCs w:val="22"/>
        </w:rPr>
      </w:pPr>
    </w:p>
    <w:p w14:paraId="2828E377" w14:textId="4C80EBD6" w:rsidR="009B5A1E" w:rsidRPr="00886992" w:rsidRDefault="00B519C1">
      <w:pPr>
        <w:pBdr>
          <w:bottom w:val="single" w:sz="4" w:space="1" w:color="000000"/>
        </w:pBdr>
        <w:jc w:val="center"/>
        <w:rPr>
          <w:rFonts w:ascii="Arial" w:eastAsia="Arial" w:hAnsi="Arial" w:cs="Arial"/>
          <w:b/>
          <w:smallCaps/>
          <w:color w:val="000000"/>
          <w:sz w:val="22"/>
          <w:szCs w:val="22"/>
        </w:rPr>
      </w:pPr>
      <w:r w:rsidRPr="00886992">
        <w:rPr>
          <w:rFonts w:ascii="Arial" w:eastAsia="Arial" w:hAnsi="Arial" w:cs="Arial"/>
          <w:b/>
          <w:smallCaps/>
          <w:sz w:val="22"/>
          <w:szCs w:val="22"/>
        </w:rPr>
        <w:t xml:space="preserve">BRANQUEAMENTO DOS CORAIS NOS RECIFES – </w:t>
      </w:r>
      <w:r w:rsidR="00E354EB">
        <w:rPr>
          <w:rFonts w:ascii="Arial" w:eastAsia="Arial" w:hAnsi="Arial" w:cs="Arial"/>
          <w:b/>
          <w:smallCaps/>
          <w:sz w:val="22"/>
          <w:szCs w:val="22"/>
        </w:rPr>
        <w:t>REVISÃO DE LITERATURA</w:t>
      </w:r>
    </w:p>
    <w:p w14:paraId="43AB052D" w14:textId="08E45526" w:rsidR="009B5A1E" w:rsidRPr="00886992" w:rsidRDefault="00985743" w:rsidP="0098574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vertAlign w:val="superscript"/>
        </w:rPr>
      </w:pPr>
      <w:r w:rsidRPr="00886992">
        <w:rPr>
          <w:rFonts w:ascii="Arial" w:eastAsia="Arial" w:hAnsi="Arial" w:cs="Arial"/>
          <w:b/>
          <w:color w:val="000000"/>
        </w:rPr>
        <w:t>Sophie Missagia Springer</w:t>
      </w:r>
      <w:r w:rsidR="007376EA" w:rsidRPr="00886992">
        <w:rPr>
          <w:rFonts w:ascii="Arial" w:eastAsia="Arial" w:hAnsi="Arial" w:cs="Arial"/>
          <w:b/>
          <w:color w:val="000000"/>
          <w:vertAlign w:val="superscript"/>
        </w:rPr>
        <w:t>1</w:t>
      </w:r>
      <w:r w:rsidR="007376EA" w:rsidRPr="00886992">
        <w:rPr>
          <w:rFonts w:ascii="Arial" w:eastAsia="Arial" w:hAnsi="Arial" w:cs="Arial"/>
          <w:b/>
          <w:color w:val="000000"/>
        </w:rPr>
        <w:t xml:space="preserve">*, </w:t>
      </w:r>
      <w:r w:rsidRPr="00886992">
        <w:rPr>
          <w:rFonts w:ascii="Arial" w:eastAsia="Arial" w:hAnsi="Arial" w:cs="Arial"/>
          <w:b/>
          <w:color w:val="000000"/>
        </w:rPr>
        <w:t>Giovanna Caroline Albergaria Silva</w:t>
      </w:r>
      <w:r w:rsidRPr="00886992">
        <w:rPr>
          <w:rFonts w:ascii="Arial" w:eastAsia="Arial" w:hAnsi="Arial" w:cs="Arial"/>
          <w:b/>
          <w:color w:val="000000"/>
          <w:vertAlign w:val="superscript"/>
        </w:rPr>
        <w:t>1</w:t>
      </w:r>
      <w:r w:rsidR="007376EA" w:rsidRPr="00886992">
        <w:rPr>
          <w:rFonts w:ascii="Arial" w:eastAsia="Arial" w:hAnsi="Arial" w:cs="Arial"/>
          <w:b/>
          <w:color w:val="000000"/>
        </w:rPr>
        <w:t xml:space="preserve">, </w:t>
      </w:r>
      <w:r w:rsidRPr="00886992">
        <w:rPr>
          <w:rFonts w:ascii="Arial" w:eastAsia="Arial" w:hAnsi="Arial" w:cs="Arial"/>
          <w:b/>
          <w:color w:val="000000"/>
        </w:rPr>
        <w:t>Giovanna Alice Caetano dos Santos</w:t>
      </w:r>
      <w:r w:rsidR="00886992" w:rsidRPr="00886992">
        <w:rPr>
          <w:rFonts w:ascii="Arial" w:eastAsia="Arial" w:hAnsi="Arial" w:cs="Arial"/>
          <w:b/>
          <w:color w:val="000000"/>
          <w:vertAlign w:val="superscript"/>
        </w:rPr>
        <w:t>1</w:t>
      </w:r>
      <w:r w:rsidR="00BB0284">
        <w:rPr>
          <w:rFonts w:ascii="Arial" w:eastAsia="Arial" w:hAnsi="Arial" w:cs="Arial"/>
          <w:b/>
          <w:color w:val="000000"/>
        </w:rPr>
        <w:t>,</w:t>
      </w:r>
      <w:r w:rsidR="007376EA" w:rsidRPr="00886992">
        <w:rPr>
          <w:rFonts w:ascii="Arial" w:eastAsia="Arial" w:hAnsi="Arial" w:cs="Arial"/>
          <w:b/>
          <w:color w:val="000000"/>
        </w:rPr>
        <w:t xml:space="preserve"> </w:t>
      </w:r>
      <w:r w:rsidRPr="00886992">
        <w:rPr>
          <w:rFonts w:ascii="Arial" w:eastAsia="Arial" w:hAnsi="Arial" w:cs="Arial"/>
          <w:b/>
          <w:color w:val="000000"/>
        </w:rPr>
        <w:t xml:space="preserve">Nathália </w:t>
      </w:r>
      <w:proofErr w:type="spellStart"/>
      <w:r w:rsidRPr="00886992">
        <w:rPr>
          <w:rFonts w:ascii="Arial" w:eastAsia="Arial" w:hAnsi="Arial" w:cs="Arial"/>
          <w:b/>
          <w:color w:val="000000"/>
        </w:rPr>
        <w:t>Victório</w:t>
      </w:r>
      <w:proofErr w:type="spellEnd"/>
      <w:r w:rsidRPr="00886992">
        <w:rPr>
          <w:rFonts w:ascii="Arial" w:eastAsia="Arial" w:hAnsi="Arial" w:cs="Arial"/>
          <w:b/>
          <w:color w:val="000000"/>
        </w:rPr>
        <w:t xml:space="preserve"> de Castro</w:t>
      </w:r>
      <w:r w:rsidR="00886992" w:rsidRPr="00886992">
        <w:rPr>
          <w:rFonts w:ascii="Arial" w:eastAsia="Arial" w:hAnsi="Arial" w:cs="Arial"/>
          <w:b/>
          <w:color w:val="000000"/>
          <w:vertAlign w:val="superscript"/>
        </w:rPr>
        <w:t>1</w:t>
      </w:r>
      <w:r w:rsidR="00BB0284">
        <w:rPr>
          <w:rFonts w:ascii="Arial" w:eastAsia="Arial" w:hAnsi="Arial" w:cs="Arial"/>
          <w:b/>
          <w:color w:val="000000"/>
        </w:rPr>
        <w:t>, Caroline Ferreira Silva Neto¹</w:t>
      </w:r>
      <w:r w:rsidR="000352B9">
        <w:rPr>
          <w:rFonts w:ascii="Arial" w:eastAsia="Arial" w:hAnsi="Arial" w:cs="Arial"/>
          <w:b/>
          <w:color w:val="000000"/>
        </w:rPr>
        <w:t>, Rafael Hipólito Ferreira da Silva¹</w:t>
      </w:r>
      <w:r w:rsidR="00BB0284">
        <w:rPr>
          <w:rFonts w:ascii="Arial" w:eastAsia="Arial" w:hAnsi="Arial" w:cs="Arial"/>
          <w:b/>
          <w:color w:val="000000"/>
        </w:rPr>
        <w:t xml:space="preserve"> e </w:t>
      </w:r>
      <w:proofErr w:type="spellStart"/>
      <w:r w:rsidR="00BB0284">
        <w:rPr>
          <w:rFonts w:ascii="Arial" w:eastAsia="Arial" w:hAnsi="Arial" w:cs="Arial"/>
          <w:b/>
          <w:color w:val="000000"/>
        </w:rPr>
        <w:t>Luisa</w:t>
      </w:r>
      <w:proofErr w:type="spellEnd"/>
      <w:r w:rsidR="00BB0284">
        <w:rPr>
          <w:rFonts w:ascii="Arial" w:eastAsia="Arial" w:hAnsi="Arial" w:cs="Arial"/>
          <w:b/>
          <w:color w:val="000000"/>
        </w:rPr>
        <w:t xml:space="preserve"> Andrade Azevedo².</w:t>
      </w:r>
    </w:p>
    <w:p w14:paraId="12F26AFD" w14:textId="0C6510E0" w:rsidR="009B5A1E" w:rsidRPr="00886992" w:rsidRDefault="007376E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 w:rsidRPr="00886992"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1</w:t>
      </w:r>
      <w:r w:rsidRPr="00886992">
        <w:rPr>
          <w:rFonts w:ascii="Arial" w:eastAsia="Arial" w:hAnsi="Arial" w:cs="Arial"/>
          <w:i/>
          <w:color w:val="000000"/>
          <w:sz w:val="14"/>
          <w:szCs w:val="14"/>
        </w:rPr>
        <w:t xml:space="preserve">Graduando em Medicina Veterinária – </w:t>
      </w:r>
      <w:r w:rsidR="00E354EB">
        <w:rPr>
          <w:rFonts w:ascii="Arial" w:eastAsia="Arial" w:hAnsi="Arial" w:cs="Arial"/>
          <w:i/>
          <w:color w:val="000000"/>
          <w:sz w:val="14"/>
          <w:szCs w:val="14"/>
        </w:rPr>
        <w:t xml:space="preserve">Centro Universitário de Belo Horizonte - </w:t>
      </w:r>
      <w:proofErr w:type="spellStart"/>
      <w:r w:rsidRPr="00886992">
        <w:rPr>
          <w:rFonts w:ascii="Arial" w:eastAsia="Arial" w:hAnsi="Arial" w:cs="Arial"/>
          <w:i/>
          <w:color w:val="000000"/>
          <w:sz w:val="14"/>
          <w:szCs w:val="14"/>
        </w:rPr>
        <w:t>UniBH</w:t>
      </w:r>
      <w:proofErr w:type="spellEnd"/>
      <w:r w:rsidRPr="00886992">
        <w:rPr>
          <w:rFonts w:ascii="Arial" w:eastAsia="Arial" w:hAnsi="Arial" w:cs="Arial"/>
          <w:i/>
          <w:color w:val="000000"/>
          <w:sz w:val="14"/>
          <w:szCs w:val="14"/>
        </w:rPr>
        <w:t xml:space="preserve"> – Belo Horizonte/MG – Brasil – *Contato: </w:t>
      </w:r>
      <w:r w:rsidR="00886992" w:rsidRPr="00886992">
        <w:rPr>
          <w:rFonts w:ascii="Arial" w:eastAsia="Arial" w:hAnsi="Arial" w:cs="Arial"/>
          <w:i/>
          <w:color w:val="000000"/>
          <w:sz w:val="14"/>
          <w:szCs w:val="14"/>
        </w:rPr>
        <w:t>sophiemissagia00@gmail.com</w:t>
      </w:r>
    </w:p>
    <w:p w14:paraId="78FF2501" w14:textId="65BA85B3" w:rsidR="009B5A1E" w:rsidRPr="00886992" w:rsidRDefault="007376E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 w:rsidRPr="00886992"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2</w:t>
      </w:r>
      <w:r w:rsidRPr="00886992">
        <w:rPr>
          <w:rFonts w:ascii="Arial" w:eastAsia="Arial" w:hAnsi="Arial" w:cs="Arial"/>
          <w:i/>
          <w:color w:val="000000"/>
          <w:sz w:val="14"/>
          <w:szCs w:val="14"/>
        </w:rPr>
        <w:t>Médica Veterinária autônoma</w:t>
      </w:r>
      <w:r w:rsidR="00E354EB" w:rsidRPr="00886992">
        <w:rPr>
          <w:rFonts w:ascii="Arial" w:eastAsia="Arial" w:hAnsi="Arial" w:cs="Arial"/>
          <w:i/>
          <w:color w:val="000000"/>
          <w:sz w:val="14"/>
          <w:szCs w:val="14"/>
        </w:rPr>
        <w:t xml:space="preserve"> – Belo Horizonte/MG – Brasil</w:t>
      </w:r>
    </w:p>
    <w:p w14:paraId="6F3B80EF" w14:textId="77777777" w:rsidR="009B5A1E" w:rsidRPr="00886992" w:rsidRDefault="007376EA">
      <w:pPr>
        <w:pBdr>
          <w:top w:val="nil"/>
          <w:left w:val="nil"/>
          <w:bottom w:val="nil"/>
          <w:right w:val="nil"/>
          <w:between w:val="nil"/>
        </w:pBdr>
        <w:tabs>
          <w:tab w:val="center" w:pos="5528"/>
        </w:tabs>
        <w:rPr>
          <w:rFonts w:ascii="Arial" w:eastAsia="Arial" w:hAnsi="Arial" w:cs="Arial"/>
          <w:i/>
          <w:color w:val="000000"/>
          <w:sz w:val="14"/>
          <w:szCs w:val="14"/>
        </w:rPr>
      </w:pPr>
      <w:r w:rsidRPr="00886992"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ab/>
      </w:r>
    </w:p>
    <w:p w14:paraId="58CE4E7A" w14:textId="77777777" w:rsidR="009B5A1E" w:rsidRPr="00886992" w:rsidRDefault="009B5A1E">
      <w:pPr>
        <w:pBdr>
          <w:top w:val="nil"/>
          <w:left w:val="nil"/>
          <w:bottom w:val="nil"/>
          <w:right w:val="nil"/>
          <w:between w:val="nil"/>
        </w:pBdr>
        <w:spacing w:after="96"/>
        <w:jc w:val="center"/>
        <w:rPr>
          <w:rFonts w:ascii="Arial" w:eastAsia="Arial" w:hAnsi="Arial" w:cs="Arial"/>
          <w:i/>
          <w:color w:val="000000"/>
          <w:sz w:val="18"/>
          <w:szCs w:val="18"/>
          <w:vertAlign w:val="superscript"/>
        </w:rPr>
        <w:sectPr w:rsidR="009B5A1E" w:rsidRPr="00886992" w:rsidSect="00886992">
          <w:headerReference w:type="default" r:id="rId8"/>
          <w:pgSz w:w="11906" w:h="16838"/>
          <w:pgMar w:top="720" w:right="425" w:bottom="720" w:left="425" w:header="425" w:footer="709" w:gutter="0"/>
          <w:pgNumType w:start="1"/>
          <w:cols w:space="720"/>
        </w:sectPr>
      </w:pPr>
      <w:bookmarkStart w:id="0" w:name="_heading=h.gjdgxs" w:colFirst="0" w:colLast="0"/>
      <w:bookmarkEnd w:id="0"/>
    </w:p>
    <w:p w14:paraId="7DA58FAF" w14:textId="77777777" w:rsidR="009B5A1E" w:rsidRPr="00886992" w:rsidRDefault="007376EA" w:rsidP="003E2E41">
      <w:pPr>
        <w:pBdr>
          <w:top w:val="nil"/>
          <w:left w:val="nil"/>
          <w:bottom w:val="single" w:sz="4" w:space="1" w:color="000000"/>
          <w:right w:val="nil"/>
          <w:between w:val="nil"/>
        </w:pBdr>
        <w:spacing w:before="40"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bookmarkStart w:id="1" w:name="_Hlk68116288"/>
      <w:r w:rsidRPr="00886992">
        <w:rPr>
          <w:rFonts w:ascii="Arial" w:eastAsia="Arial" w:hAnsi="Arial" w:cs="Arial"/>
          <w:b/>
          <w:color w:val="000000"/>
          <w:sz w:val="18"/>
          <w:szCs w:val="18"/>
        </w:rPr>
        <w:t>INTRODUÇÃO</w:t>
      </w:r>
    </w:p>
    <w:p w14:paraId="538625F5" w14:textId="5C081305" w:rsidR="00B519C1" w:rsidRPr="00985F91" w:rsidRDefault="00B519C1" w:rsidP="00AB5DEA">
      <w:pPr>
        <w:spacing w:before="40" w:after="40"/>
        <w:jc w:val="both"/>
        <w:rPr>
          <w:rFonts w:ascii="Arial" w:hAnsi="Arial" w:cs="Arial"/>
          <w:sz w:val="18"/>
        </w:rPr>
      </w:pPr>
      <w:r w:rsidRPr="00886992">
        <w:rPr>
          <w:rFonts w:ascii="Arial" w:hAnsi="Arial" w:cs="Arial"/>
          <w:sz w:val="18"/>
        </w:rPr>
        <w:t xml:space="preserve">O branqueamento de corais é um fenômeno que ocorre devido a despigmentação dos corais dos recifes, que vivem numa relação mutualística com algas fotossintetizantes chamadas </w:t>
      </w:r>
      <w:proofErr w:type="spellStart"/>
      <w:r w:rsidRPr="00886992">
        <w:rPr>
          <w:rFonts w:ascii="Arial" w:hAnsi="Arial" w:cs="Arial"/>
          <w:sz w:val="18"/>
        </w:rPr>
        <w:t>zooxantelas</w:t>
      </w:r>
      <w:proofErr w:type="spellEnd"/>
      <w:r w:rsidRPr="00886992">
        <w:rPr>
          <w:rFonts w:ascii="Arial" w:hAnsi="Arial" w:cs="Arial"/>
          <w:sz w:val="18"/>
        </w:rPr>
        <w:t xml:space="preserve">. </w:t>
      </w:r>
      <w:r w:rsidR="000E229D" w:rsidRPr="00886992">
        <w:rPr>
          <w:rFonts w:ascii="Arial" w:hAnsi="Arial" w:cs="Arial"/>
          <w:sz w:val="18"/>
        </w:rPr>
        <w:t>Essas algas</w:t>
      </w:r>
      <w:r w:rsidR="001C6EE1">
        <w:rPr>
          <w:rFonts w:ascii="Arial" w:hAnsi="Arial" w:cs="Arial"/>
          <w:sz w:val="18"/>
        </w:rPr>
        <w:t>, responsáveis pela coloração do coral,</w:t>
      </w:r>
      <w:r w:rsidR="000E229D" w:rsidRPr="00886992">
        <w:rPr>
          <w:rFonts w:ascii="Arial" w:hAnsi="Arial" w:cs="Arial"/>
          <w:sz w:val="18"/>
        </w:rPr>
        <w:t xml:space="preserve"> perdem o pigmento em decorrência </w:t>
      </w:r>
      <w:r w:rsidR="000E229D">
        <w:rPr>
          <w:rFonts w:ascii="Arial" w:hAnsi="Arial" w:cs="Arial"/>
          <w:sz w:val="18"/>
        </w:rPr>
        <w:t>do</w:t>
      </w:r>
      <w:r w:rsidR="000E229D" w:rsidRPr="00886992">
        <w:rPr>
          <w:rFonts w:ascii="Arial" w:hAnsi="Arial" w:cs="Arial"/>
          <w:sz w:val="18"/>
        </w:rPr>
        <w:t xml:space="preserve"> aumento da temperatura das águas</w:t>
      </w:r>
      <w:r w:rsidR="000E229D">
        <w:rPr>
          <w:rFonts w:ascii="Arial" w:hAnsi="Arial" w:cs="Arial"/>
          <w:sz w:val="18"/>
        </w:rPr>
        <w:t>, que pode ser ocasionado tanto pelo aquecimento global, quanto por diversas ações antrópicas</w:t>
      </w:r>
      <w:r w:rsidRPr="00886992">
        <w:rPr>
          <w:rFonts w:ascii="Arial" w:hAnsi="Arial" w:cs="Arial"/>
          <w:sz w:val="18"/>
        </w:rPr>
        <w:t>.</w:t>
      </w:r>
      <w:r w:rsidR="004E794F">
        <w:rPr>
          <w:rFonts w:ascii="Arial" w:hAnsi="Arial" w:cs="Arial"/>
          <w:sz w:val="18"/>
        </w:rPr>
        <w:t xml:space="preserve"> </w:t>
      </w:r>
      <w:r w:rsidRPr="00886992">
        <w:rPr>
          <w:rFonts w:ascii="Arial" w:hAnsi="Arial" w:cs="Arial"/>
          <w:sz w:val="18"/>
        </w:rPr>
        <w:t>Esse problema também mostra o quanto a mudança climática e as ações do ser humano afetam um ecossistema equilibrado.</w:t>
      </w:r>
      <w:r w:rsidR="008F254B">
        <w:rPr>
          <w:rFonts w:ascii="Arial" w:hAnsi="Arial" w:cs="Arial"/>
          <w:sz w:val="18"/>
          <w:vertAlign w:val="superscript"/>
        </w:rPr>
        <w:t>5</w:t>
      </w:r>
    </w:p>
    <w:p w14:paraId="789F3F65" w14:textId="58A084E9" w:rsidR="003C0A25" w:rsidRPr="00886992" w:rsidRDefault="00E354EB" w:rsidP="00AB5DEA">
      <w:pPr>
        <w:spacing w:before="40" w:after="4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O objetivo desta revisão de literatura é</w:t>
      </w:r>
      <w:r w:rsidR="000E229D">
        <w:rPr>
          <w:rFonts w:ascii="Arial" w:hAnsi="Arial" w:cs="Arial"/>
          <w:sz w:val="18"/>
        </w:rPr>
        <w:t xml:space="preserve"> informar, a partir de pesquisas realizadas, o impacto das ações do homem industrial moderno no </w:t>
      </w:r>
      <w:r w:rsidR="003C0A25">
        <w:rPr>
          <w:rFonts w:ascii="Arial" w:hAnsi="Arial" w:cs="Arial"/>
          <w:sz w:val="18"/>
        </w:rPr>
        <w:t>meio ambiente</w:t>
      </w:r>
      <w:r w:rsidR="00BF079D">
        <w:rPr>
          <w:rFonts w:ascii="Arial" w:hAnsi="Arial" w:cs="Arial"/>
          <w:sz w:val="18"/>
        </w:rPr>
        <w:t xml:space="preserve"> costeiro marinho, e em como as mudanças climáticas afetam </w:t>
      </w:r>
      <w:r w:rsidR="009B61B9">
        <w:rPr>
          <w:rFonts w:ascii="Arial" w:hAnsi="Arial" w:cs="Arial"/>
          <w:sz w:val="18"/>
        </w:rPr>
        <w:t xml:space="preserve">vidas </w:t>
      </w:r>
      <w:r w:rsidR="008E42A9">
        <w:rPr>
          <w:rFonts w:ascii="Arial" w:hAnsi="Arial" w:cs="Arial"/>
          <w:sz w:val="18"/>
        </w:rPr>
        <w:t>formas de vidas mais sensíveis.</w:t>
      </w:r>
    </w:p>
    <w:p w14:paraId="5C6B0BBB" w14:textId="77777777" w:rsidR="009B5A1E" w:rsidRPr="00886992" w:rsidRDefault="009B5A1E" w:rsidP="003E2E41">
      <w:pPr>
        <w:spacing w:before="40" w:after="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1ADFC13" w14:textId="77777777" w:rsidR="009B5A1E" w:rsidRPr="00886992" w:rsidRDefault="007376EA" w:rsidP="003E2E41">
      <w:pPr>
        <w:pBdr>
          <w:top w:val="nil"/>
          <w:left w:val="nil"/>
          <w:bottom w:val="single" w:sz="4" w:space="1" w:color="000000"/>
          <w:right w:val="nil"/>
          <w:between w:val="nil"/>
        </w:pBdr>
        <w:spacing w:before="40" w:after="40"/>
        <w:jc w:val="both"/>
        <w:rPr>
          <w:rFonts w:ascii="Arial" w:hAnsi="Arial" w:cs="Arial"/>
          <w:color w:val="000000"/>
          <w:sz w:val="24"/>
          <w:szCs w:val="24"/>
        </w:rPr>
      </w:pPr>
      <w:r w:rsidRPr="00886992">
        <w:rPr>
          <w:rFonts w:ascii="Arial" w:eastAsia="Arial" w:hAnsi="Arial" w:cs="Arial"/>
          <w:b/>
          <w:color w:val="000000"/>
          <w:sz w:val="18"/>
          <w:szCs w:val="18"/>
        </w:rPr>
        <w:t>MATERIAL E MÉTODOS</w:t>
      </w:r>
    </w:p>
    <w:p w14:paraId="735DC4BF" w14:textId="7AF50934" w:rsidR="00B519C1" w:rsidRPr="00886992" w:rsidRDefault="00B519C1" w:rsidP="00AB5DEA">
      <w:pPr>
        <w:spacing w:before="40" w:after="40"/>
        <w:jc w:val="both"/>
        <w:rPr>
          <w:rFonts w:ascii="Arial" w:hAnsi="Arial" w:cs="Arial"/>
          <w:sz w:val="18"/>
          <w:szCs w:val="18"/>
        </w:rPr>
      </w:pPr>
      <w:r w:rsidRPr="00886992">
        <w:rPr>
          <w:rFonts w:ascii="Arial" w:hAnsi="Arial" w:cs="Arial"/>
          <w:sz w:val="18"/>
          <w:szCs w:val="18"/>
        </w:rPr>
        <w:t xml:space="preserve">O presente trabalho foi desenvolvido por meio de revisão de literatura de artigos publicados em plataformas de conteúdo com base de dados científicos, como Google Acadêmico e </w:t>
      </w:r>
      <w:proofErr w:type="spellStart"/>
      <w:r w:rsidRPr="00886992">
        <w:rPr>
          <w:rFonts w:ascii="Arial" w:hAnsi="Arial" w:cs="Arial"/>
          <w:sz w:val="18"/>
          <w:szCs w:val="18"/>
        </w:rPr>
        <w:t>Scielo</w:t>
      </w:r>
      <w:proofErr w:type="spellEnd"/>
      <w:r w:rsidR="00E354EB">
        <w:rPr>
          <w:rFonts w:ascii="Arial" w:hAnsi="Arial" w:cs="Arial"/>
          <w:sz w:val="18"/>
          <w:szCs w:val="18"/>
        </w:rPr>
        <w:t xml:space="preserve">. </w:t>
      </w:r>
      <w:r w:rsidRPr="00886992">
        <w:rPr>
          <w:rFonts w:ascii="Arial" w:hAnsi="Arial" w:cs="Arial"/>
          <w:sz w:val="18"/>
          <w:szCs w:val="18"/>
        </w:rPr>
        <w:t xml:space="preserve">Foram pesquisados e selecionados trabalhos publicados nos últimos </w:t>
      </w:r>
      <w:r w:rsidR="00830755">
        <w:rPr>
          <w:rFonts w:ascii="Arial" w:hAnsi="Arial" w:cs="Arial"/>
          <w:sz w:val="18"/>
          <w:szCs w:val="18"/>
        </w:rPr>
        <w:t>1</w:t>
      </w:r>
      <w:r w:rsidR="00946A35">
        <w:rPr>
          <w:rFonts w:ascii="Arial" w:hAnsi="Arial" w:cs="Arial"/>
          <w:sz w:val="18"/>
          <w:szCs w:val="18"/>
        </w:rPr>
        <w:t>5</w:t>
      </w:r>
      <w:r w:rsidRPr="00886992">
        <w:rPr>
          <w:rFonts w:ascii="Arial" w:hAnsi="Arial" w:cs="Arial"/>
          <w:sz w:val="18"/>
          <w:szCs w:val="18"/>
        </w:rPr>
        <w:t xml:space="preserve"> anos</w:t>
      </w:r>
      <w:r w:rsidR="00E354EB">
        <w:rPr>
          <w:rFonts w:ascii="Arial" w:hAnsi="Arial" w:cs="Arial"/>
          <w:sz w:val="18"/>
          <w:szCs w:val="18"/>
        </w:rPr>
        <w:t xml:space="preserve"> utilizando as</w:t>
      </w:r>
      <w:r w:rsidR="00E354EB">
        <w:rPr>
          <w:rFonts w:ascii="Arial" w:hAnsi="Arial" w:cs="Arial"/>
          <w:bCs/>
          <w:sz w:val="18"/>
          <w:szCs w:val="18"/>
        </w:rPr>
        <w:t xml:space="preserve"> p</w:t>
      </w:r>
      <w:r w:rsidRPr="00AB5DEA">
        <w:rPr>
          <w:rFonts w:ascii="Arial" w:hAnsi="Arial" w:cs="Arial"/>
          <w:bCs/>
          <w:sz w:val="18"/>
          <w:szCs w:val="18"/>
        </w:rPr>
        <w:t>alavras-chave:</w:t>
      </w:r>
      <w:r w:rsidRPr="00886992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Pr="00886992">
        <w:rPr>
          <w:rFonts w:ascii="Arial" w:hAnsi="Arial" w:cs="Arial"/>
          <w:sz w:val="18"/>
          <w:szCs w:val="18"/>
        </w:rPr>
        <w:t>zooxantelas</w:t>
      </w:r>
      <w:proofErr w:type="spellEnd"/>
      <w:r w:rsidRPr="00886992">
        <w:rPr>
          <w:rFonts w:ascii="Arial" w:hAnsi="Arial" w:cs="Arial"/>
          <w:sz w:val="18"/>
          <w:szCs w:val="18"/>
        </w:rPr>
        <w:t xml:space="preserve">, corais, </w:t>
      </w:r>
      <w:r w:rsidR="00886992" w:rsidRPr="00886992">
        <w:rPr>
          <w:rFonts w:ascii="Arial" w:hAnsi="Arial" w:cs="Arial"/>
          <w:sz w:val="18"/>
          <w:szCs w:val="18"/>
        </w:rPr>
        <w:t xml:space="preserve">branqueamento, aquecimento, </w:t>
      </w:r>
      <w:r w:rsidRPr="00886992">
        <w:rPr>
          <w:rFonts w:ascii="Arial" w:hAnsi="Arial" w:cs="Arial"/>
          <w:sz w:val="18"/>
          <w:szCs w:val="18"/>
        </w:rPr>
        <w:t>ecossistema.</w:t>
      </w:r>
    </w:p>
    <w:p w14:paraId="6F51C99F" w14:textId="77777777" w:rsidR="009B5A1E" w:rsidRPr="00886992" w:rsidRDefault="009B5A1E" w:rsidP="003E2E41">
      <w:pPr>
        <w:pBdr>
          <w:top w:val="nil"/>
          <w:left w:val="nil"/>
          <w:bottom w:val="nil"/>
          <w:right w:val="nil"/>
          <w:between w:val="nil"/>
        </w:pBdr>
        <w:spacing w:before="40"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2FB0CAE1" w14:textId="77777777" w:rsidR="009B5A1E" w:rsidRPr="00886992" w:rsidRDefault="007376EA" w:rsidP="003E2E41">
      <w:pPr>
        <w:pBdr>
          <w:top w:val="nil"/>
          <w:left w:val="nil"/>
          <w:bottom w:val="single" w:sz="4" w:space="1" w:color="000000"/>
          <w:right w:val="nil"/>
          <w:between w:val="nil"/>
        </w:pBdr>
        <w:spacing w:before="40"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 w:rsidRPr="00886992">
        <w:rPr>
          <w:rFonts w:ascii="Arial" w:eastAsia="Arial" w:hAnsi="Arial" w:cs="Arial"/>
          <w:b/>
          <w:color w:val="000000"/>
          <w:sz w:val="18"/>
          <w:szCs w:val="18"/>
        </w:rPr>
        <w:t>RE</w:t>
      </w:r>
      <w:r w:rsidRPr="00886992">
        <w:rPr>
          <w:rFonts w:ascii="Arial" w:eastAsia="Arial" w:hAnsi="Arial" w:cs="Arial"/>
          <w:b/>
          <w:sz w:val="18"/>
          <w:szCs w:val="18"/>
        </w:rPr>
        <w:t>VISÃO DE LITERATURA</w:t>
      </w:r>
    </w:p>
    <w:p w14:paraId="0CC4DF3D" w14:textId="74D2FB58" w:rsidR="00BA6B3A" w:rsidRDefault="00B519C1" w:rsidP="003E2E41">
      <w:pPr>
        <w:spacing w:before="40" w:after="40"/>
        <w:jc w:val="both"/>
        <w:rPr>
          <w:rFonts w:ascii="Arial" w:hAnsi="Arial" w:cs="Arial"/>
          <w:sz w:val="18"/>
          <w:szCs w:val="18"/>
        </w:rPr>
      </w:pPr>
      <w:r w:rsidRPr="00886992">
        <w:rPr>
          <w:rFonts w:ascii="Arial" w:hAnsi="Arial" w:cs="Arial"/>
          <w:sz w:val="18"/>
          <w:szCs w:val="18"/>
        </w:rPr>
        <w:t>O aquecimento global é uma questão preocupante que vem afetando de várias formas a vida terrestre, marinh</w:t>
      </w:r>
      <w:r w:rsidR="00E354EB">
        <w:rPr>
          <w:rFonts w:ascii="Arial" w:hAnsi="Arial" w:cs="Arial"/>
          <w:sz w:val="18"/>
          <w:szCs w:val="18"/>
        </w:rPr>
        <w:t>a</w:t>
      </w:r>
      <w:r w:rsidRPr="00886992">
        <w:rPr>
          <w:rFonts w:ascii="Arial" w:hAnsi="Arial" w:cs="Arial"/>
          <w:sz w:val="18"/>
          <w:szCs w:val="18"/>
        </w:rPr>
        <w:t xml:space="preserve"> e o </w:t>
      </w:r>
      <w:r w:rsidR="001C6757">
        <w:rPr>
          <w:rFonts w:ascii="Arial" w:hAnsi="Arial" w:cs="Arial"/>
          <w:sz w:val="18"/>
          <w:szCs w:val="18"/>
        </w:rPr>
        <w:t xml:space="preserve">   </w:t>
      </w:r>
      <w:r w:rsidRPr="00886992">
        <w:rPr>
          <w:rFonts w:ascii="Arial" w:hAnsi="Arial" w:cs="Arial"/>
          <w:sz w:val="18"/>
          <w:szCs w:val="18"/>
        </w:rPr>
        <w:t xml:space="preserve">ecossistema no geral, de forma a causar um desequilíbrio ambiental. Os recifes marinhos são formados principalmente por formas de vida que apresentam esqueleto com calcário em sua composição (feito para aguentar as ondas e correntes marinhas), como é o caso dos corais. As algas </w:t>
      </w:r>
      <w:proofErr w:type="spellStart"/>
      <w:r w:rsidRPr="00886992">
        <w:rPr>
          <w:rFonts w:ascii="Arial" w:hAnsi="Arial" w:cs="Arial"/>
          <w:sz w:val="18"/>
          <w:szCs w:val="18"/>
        </w:rPr>
        <w:t>zooxantelas</w:t>
      </w:r>
      <w:proofErr w:type="spellEnd"/>
      <w:r w:rsidRPr="00886992">
        <w:rPr>
          <w:rFonts w:ascii="Arial" w:hAnsi="Arial" w:cs="Arial"/>
          <w:sz w:val="18"/>
          <w:szCs w:val="18"/>
        </w:rPr>
        <w:t>, responsáveis pela pigmentação dos corais, vivem em uma relação de simbiose com eles</w:t>
      </w:r>
      <w:r w:rsidR="00922A74">
        <w:rPr>
          <w:rFonts w:ascii="Arial" w:hAnsi="Arial" w:cs="Arial"/>
          <w:sz w:val="18"/>
          <w:szCs w:val="18"/>
        </w:rPr>
        <w:t>,</w:t>
      </w:r>
      <w:r w:rsidRPr="00886992">
        <w:rPr>
          <w:rFonts w:ascii="Arial" w:hAnsi="Arial" w:cs="Arial"/>
          <w:sz w:val="18"/>
          <w:szCs w:val="18"/>
        </w:rPr>
        <w:t xml:space="preserve"> sendo uma importante fonte de nutrientes</w:t>
      </w:r>
      <w:r w:rsidR="00922A74">
        <w:rPr>
          <w:rFonts w:ascii="Arial" w:hAnsi="Arial" w:cs="Arial"/>
          <w:sz w:val="18"/>
          <w:szCs w:val="18"/>
        </w:rPr>
        <w:t xml:space="preserve"> para os corais</w:t>
      </w:r>
      <w:r w:rsidRPr="00886992">
        <w:rPr>
          <w:rFonts w:ascii="Arial" w:hAnsi="Arial" w:cs="Arial"/>
          <w:sz w:val="18"/>
          <w:szCs w:val="18"/>
        </w:rPr>
        <w:t xml:space="preserve"> </w:t>
      </w:r>
      <w:r w:rsidR="00922A74">
        <w:rPr>
          <w:rFonts w:ascii="Arial" w:hAnsi="Arial" w:cs="Arial"/>
          <w:sz w:val="18"/>
          <w:szCs w:val="18"/>
        </w:rPr>
        <w:t>por</w:t>
      </w:r>
      <w:r w:rsidRPr="00886992">
        <w:rPr>
          <w:rFonts w:ascii="Arial" w:hAnsi="Arial" w:cs="Arial"/>
          <w:sz w:val="18"/>
          <w:szCs w:val="18"/>
        </w:rPr>
        <w:t xml:space="preserve"> </w:t>
      </w:r>
      <w:r w:rsidR="00BF079D">
        <w:rPr>
          <w:rFonts w:ascii="Arial" w:hAnsi="Arial" w:cs="Arial"/>
          <w:sz w:val="18"/>
          <w:szCs w:val="18"/>
        </w:rPr>
        <w:t>serem fotossintetizantes</w:t>
      </w:r>
      <w:r w:rsidRPr="00886992">
        <w:rPr>
          <w:rFonts w:ascii="Arial" w:hAnsi="Arial" w:cs="Arial"/>
          <w:sz w:val="18"/>
          <w:szCs w:val="18"/>
        </w:rPr>
        <w:t xml:space="preserve">. </w:t>
      </w:r>
      <w:r w:rsidR="00922A74">
        <w:rPr>
          <w:rFonts w:ascii="Arial" w:hAnsi="Arial" w:cs="Arial"/>
          <w:sz w:val="18"/>
          <w:szCs w:val="18"/>
        </w:rPr>
        <w:t>A</w:t>
      </w:r>
      <w:r w:rsidRPr="00886992">
        <w:rPr>
          <w:rFonts w:ascii="Arial" w:hAnsi="Arial" w:cs="Arial"/>
          <w:sz w:val="18"/>
          <w:szCs w:val="18"/>
        </w:rPr>
        <w:t xml:space="preserve"> perda dessa simbiose altera a coloração dos corais, os tornando esbranquiçados</w:t>
      </w:r>
      <w:r w:rsidR="00116520">
        <w:rPr>
          <w:rFonts w:ascii="Arial" w:hAnsi="Arial" w:cs="Arial"/>
          <w:sz w:val="18"/>
          <w:szCs w:val="18"/>
        </w:rPr>
        <w:t xml:space="preserve"> (por conta da cor do seu esquelet</w:t>
      </w:r>
      <w:r w:rsidR="00A0382C">
        <w:rPr>
          <w:rFonts w:ascii="Arial" w:hAnsi="Arial" w:cs="Arial"/>
          <w:sz w:val="18"/>
          <w:szCs w:val="18"/>
        </w:rPr>
        <w:t>o branco)</w:t>
      </w:r>
      <w:r w:rsidRPr="00886992">
        <w:rPr>
          <w:rFonts w:ascii="Arial" w:hAnsi="Arial" w:cs="Arial"/>
          <w:sz w:val="18"/>
          <w:szCs w:val="18"/>
        </w:rPr>
        <w:t xml:space="preserve">. Esse fenômeno é influenciado principalmente pelo aumento da temperatura das águas </w:t>
      </w:r>
      <w:proofErr w:type="gramStart"/>
      <w:r w:rsidRPr="00886992">
        <w:rPr>
          <w:rFonts w:ascii="Arial" w:hAnsi="Arial" w:cs="Arial"/>
          <w:sz w:val="18"/>
          <w:szCs w:val="18"/>
        </w:rPr>
        <w:t>marinhas</w:t>
      </w:r>
      <w:r w:rsidR="007D58F0">
        <w:rPr>
          <w:rFonts w:ascii="Arial" w:hAnsi="Arial" w:cs="Arial"/>
          <w:sz w:val="18"/>
          <w:szCs w:val="18"/>
        </w:rPr>
        <w:t>.</w:t>
      </w:r>
      <w:r w:rsidR="00BA6B3A">
        <w:rPr>
          <w:rFonts w:ascii="Arial" w:hAnsi="Arial" w:cs="Arial"/>
          <w:sz w:val="18"/>
          <w:szCs w:val="18"/>
        </w:rPr>
        <w:t>¹</w:t>
      </w:r>
      <w:proofErr w:type="gramEnd"/>
    </w:p>
    <w:p w14:paraId="2C63E5CB" w14:textId="5D015E7F" w:rsidR="009B5A1E" w:rsidRPr="00886992" w:rsidRDefault="00736211" w:rsidP="003E2E41">
      <w:pPr>
        <w:spacing w:before="40" w:after="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Na figura 1 é possível observar a comparação entre um coral saudável </w:t>
      </w:r>
      <w:r w:rsidR="00215C38">
        <w:rPr>
          <w:rFonts w:ascii="Arial" w:hAnsi="Arial" w:cs="Arial"/>
          <w:sz w:val="18"/>
          <w:szCs w:val="18"/>
        </w:rPr>
        <w:t>(A) e um coral esbranquiçado (B).</w:t>
      </w:r>
    </w:p>
    <w:p w14:paraId="02966162" w14:textId="77777777" w:rsidR="00215C38" w:rsidRDefault="00215C38" w:rsidP="003E2E41">
      <w:pPr>
        <w:keepNext/>
        <w:spacing w:before="40" w:after="40"/>
        <w:jc w:val="center"/>
        <w:rPr>
          <w:rFonts w:ascii="Arial" w:eastAsia="Arial" w:hAnsi="Arial" w:cs="Arial"/>
          <w:color w:val="000000"/>
          <w:sz w:val="18"/>
          <w:szCs w:val="18"/>
        </w:rPr>
      </w:pPr>
    </w:p>
    <w:p w14:paraId="57F2F432" w14:textId="3A716174" w:rsidR="00B519C1" w:rsidRPr="00886992" w:rsidRDefault="00215C38" w:rsidP="003E2E41">
      <w:pPr>
        <w:keepNext/>
        <w:spacing w:before="40" w:after="40"/>
        <w:jc w:val="center"/>
        <w:rPr>
          <w:rFonts w:ascii="Arial" w:hAnsi="Arial" w:cs="Arial"/>
        </w:rPr>
      </w:pPr>
      <w:r w:rsidRPr="00215C38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313A01C" wp14:editId="65FA04BA">
                <wp:simplePos x="0" y="0"/>
                <wp:positionH relativeFrom="column">
                  <wp:posOffset>88900</wp:posOffset>
                </wp:positionH>
                <wp:positionV relativeFrom="paragraph">
                  <wp:posOffset>31750</wp:posOffset>
                </wp:positionV>
                <wp:extent cx="295910" cy="234315"/>
                <wp:effectExtent l="0" t="0" r="27940" b="13335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10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ECFB77" w14:textId="666E1F56" w:rsidR="00215C38" w:rsidRPr="00AB5DEA" w:rsidRDefault="00215C38" w:rsidP="00AB5DE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B5DEA">
                              <w:rPr>
                                <w:b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13A01C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7pt;margin-top:2.5pt;width:23.3pt;height:18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">
                <v:textbox>
                  <w:txbxContent>
                    <w:p w14:paraId="6DECFB77" w14:textId="666E1F56" w:rsidR="00215C38" w:rsidRPr="00AB5DEA" w:rsidRDefault="00215C38" w:rsidP="00AB5DEA">
                      <w:pPr>
                        <w:jc w:val="center"/>
                        <w:rPr>
                          <w:b/>
                        </w:rPr>
                      </w:pPr>
                      <w:r w:rsidRPr="00AB5DEA">
                        <w:rPr>
                          <w:b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215C38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9433B44" wp14:editId="2AB467AC">
                <wp:simplePos x="0" y="0"/>
                <wp:positionH relativeFrom="column">
                  <wp:posOffset>1738207</wp:posOffset>
                </wp:positionH>
                <wp:positionV relativeFrom="paragraph">
                  <wp:posOffset>36618</wp:posOffset>
                </wp:positionV>
                <wp:extent cx="295910" cy="234315"/>
                <wp:effectExtent l="0" t="0" r="27940" b="13335"/>
                <wp:wrapNone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10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8EB4C8" w14:textId="72A43E30" w:rsidR="00215C38" w:rsidRPr="00AB5DEA" w:rsidRDefault="00215C38" w:rsidP="00AB5DE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433B44" id="_x0000_s1027" type="#_x0000_t202" style="position:absolute;left:0;text-align:left;margin-left:136.85pt;margin-top:2.9pt;width:23.3pt;height:18.4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">
                <v:textbox>
                  <w:txbxContent>
                    <w:p w14:paraId="598EB4C8" w14:textId="72A43E30" w:rsidR="00215C38" w:rsidRPr="00AB5DEA" w:rsidRDefault="00215C38" w:rsidP="00AB5DE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B519C1" w:rsidRPr="00886992">
        <w:rPr>
          <w:rFonts w:ascii="Arial" w:hAnsi="Arial" w:cs="Arial"/>
          <w:noProof/>
        </w:rPr>
        <w:drawing>
          <wp:inline distT="0" distB="0" distL="0" distR="0" wp14:anchorId="3170C7D6" wp14:editId="4EAF1C81">
            <wp:extent cx="3281680" cy="1891030"/>
            <wp:effectExtent l="0" t="0" r="0" b="0"/>
            <wp:docPr id="2" name="Imagem 2" descr="Estudante desenvolve campanha para proteção dos recifes de corais —  Universidade Federal de Alago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studante desenvolve campanha para proteção dos recifes de corais —  Universidade Federal de Alagoas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543"/>
                    <a:stretch/>
                  </pic:blipFill>
                  <pic:spPr bwMode="auto">
                    <a:xfrm>
                      <a:off x="0" y="0"/>
                      <a:ext cx="3281680" cy="189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E8EF82F" w14:textId="699C6E71" w:rsidR="009B5A1E" w:rsidRPr="00AB5DEA" w:rsidRDefault="00B519C1" w:rsidP="003E2E41">
      <w:pPr>
        <w:pStyle w:val="Legenda"/>
        <w:spacing w:before="40" w:after="40"/>
        <w:jc w:val="center"/>
        <w:rPr>
          <w:rFonts w:ascii="Arial" w:hAnsi="Arial" w:cs="Arial"/>
          <w:i w:val="0"/>
          <w:color w:val="000000" w:themeColor="text1"/>
        </w:rPr>
      </w:pPr>
      <w:r w:rsidRPr="00AB5DEA">
        <w:rPr>
          <w:rFonts w:ascii="Arial" w:hAnsi="Arial" w:cs="Arial"/>
          <w:b/>
          <w:i w:val="0"/>
          <w:color w:val="000000" w:themeColor="text1"/>
        </w:rPr>
        <w:t xml:space="preserve">Figura </w:t>
      </w:r>
      <w:r w:rsidRPr="00AB5DEA">
        <w:rPr>
          <w:rFonts w:ascii="Arial" w:hAnsi="Arial" w:cs="Arial"/>
          <w:b/>
          <w:i w:val="0"/>
          <w:color w:val="000000" w:themeColor="text1"/>
        </w:rPr>
        <w:fldChar w:fldCharType="begin"/>
      </w:r>
      <w:r w:rsidRPr="00AB5DEA">
        <w:rPr>
          <w:rFonts w:ascii="Arial" w:hAnsi="Arial" w:cs="Arial"/>
          <w:b/>
          <w:i w:val="0"/>
          <w:color w:val="000000" w:themeColor="text1"/>
        </w:rPr>
        <w:instrText xml:space="preserve"> SEQ Figura \* ARABIC </w:instrText>
      </w:r>
      <w:r w:rsidRPr="00AB5DEA">
        <w:rPr>
          <w:rFonts w:ascii="Arial" w:hAnsi="Arial" w:cs="Arial"/>
          <w:b/>
          <w:i w:val="0"/>
          <w:color w:val="000000" w:themeColor="text1"/>
        </w:rPr>
        <w:fldChar w:fldCharType="separate"/>
      </w:r>
      <w:r w:rsidRPr="00AB5DEA">
        <w:rPr>
          <w:rFonts w:ascii="Arial" w:hAnsi="Arial" w:cs="Arial"/>
          <w:b/>
          <w:i w:val="0"/>
          <w:noProof/>
          <w:color w:val="000000" w:themeColor="text1"/>
        </w:rPr>
        <w:t>1</w:t>
      </w:r>
      <w:r w:rsidRPr="00AB5DEA">
        <w:rPr>
          <w:rFonts w:ascii="Arial" w:hAnsi="Arial" w:cs="Arial"/>
          <w:b/>
          <w:i w:val="0"/>
          <w:color w:val="000000" w:themeColor="text1"/>
        </w:rPr>
        <w:fldChar w:fldCharType="end"/>
      </w:r>
      <w:r w:rsidRPr="006161D2">
        <w:rPr>
          <w:rFonts w:ascii="Arial" w:hAnsi="Arial" w:cs="Arial"/>
          <w:b/>
          <w:i w:val="0"/>
          <w:color w:val="000000" w:themeColor="text1"/>
        </w:rPr>
        <w:t>:</w:t>
      </w:r>
      <w:r w:rsidRPr="00AB5DEA">
        <w:rPr>
          <w:rFonts w:ascii="Arial" w:hAnsi="Arial" w:cs="Arial"/>
          <w:i w:val="0"/>
          <w:color w:val="000000" w:themeColor="text1"/>
        </w:rPr>
        <w:t xml:space="preserve"> </w:t>
      </w:r>
      <w:r w:rsidR="00215C38">
        <w:rPr>
          <w:rFonts w:ascii="Arial" w:hAnsi="Arial" w:cs="Arial"/>
          <w:i w:val="0"/>
          <w:color w:val="000000" w:themeColor="text1"/>
        </w:rPr>
        <w:t>Comparação entre um coral saudável (A)</w:t>
      </w:r>
      <w:r w:rsidRPr="00AB5DEA">
        <w:rPr>
          <w:rFonts w:ascii="Arial" w:hAnsi="Arial" w:cs="Arial"/>
          <w:i w:val="0"/>
          <w:color w:val="000000" w:themeColor="text1"/>
        </w:rPr>
        <w:t xml:space="preserve"> </w:t>
      </w:r>
      <w:r w:rsidR="00215C38">
        <w:rPr>
          <w:rFonts w:ascii="Arial" w:hAnsi="Arial" w:cs="Arial"/>
          <w:i w:val="0"/>
          <w:color w:val="000000" w:themeColor="text1"/>
        </w:rPr>
        <w:t xml:space="preserve">e um coral esbranquiçado (B). </w:t>
      </w:r>
      <w:r w:rsidRPr="00AB5DEA">
        <w:rPr>
          <w:rFonts w:ascii="Arial" w:hAnsi="Arial" w:cs="Arial"/>
          <w:i w:val="0"/>
          <w:color w:val="000000" w:themeColor="text1"/>
        </w:rPr>
        <w:t xml:space="preserve">Fonte: Google </w:t>
      </w:r>
      <w:r w:rsidR="00215C38">
        <w:rPr>
          <w:rFonts w:ascii="Arial" w:hAnsi="Arial" w:cs="Arial"/>
          <w:i w:val="0"/>
          <w:color w:val="000000" w:themeColor="text1"/>
        </w:rPr>
        <w:t>I</w:t>
      </w:r>
      <w:r w:rsidRPr="006161D2">
        <w:rPr>
          <w:rFonts w:ascii="Arial" w:hAnsi="Arial" w:cs="Arial"/>
          <w:i w:val="0"/>
          <w:color w:val="000000" w:themeColor="text1"/>
        </w:rPr>
        <w:t>magens</w:t>
      </w:r>
      <w:r w:rsidR="00215C38">
        <w:rPr>
          <w:rFonts w:ascii="Arial" w:hAnsi="Arial" w:cs="Arial"/>
          <w:i w:val="0"/>
          <w:color w:val="000000" w:themeColor="text1"/>
        </w:rPr>
        <w:t>.</w:t>
      </w:r>
      <w:r w:rsidR="00574232" w:rsidRPr="00574232">
        <w:rPr>
          <w:noProof/>
        </w:rPr>
        <w:t xml:space="preserve"> </w:t>
      </w:r>
    </w:p>
    <w:p w14:paraId="4CA5F9E1" w14:textId="1BE54120" w:rsidR="004A76CC" w:rsidRPr="004A76CC" w:rsidRDefault="004A76CC" w:rsidP="004A76CC">
      <w:pPr>
        <w:rPr>
          <w:rFonts w:eastAsia="Arial"/>
        </w:rPr>
      </w:pPr>
    </w:p>
    <w:p w14:paraId="3C77F56E" w14:textId="5FD9230C" w:rsidR="009B5A1E" w:rsidRPr="00886992" w:rsidRDefault="00B519C1" w:rsidP="003E2E41">
      <w:pPr>
        <w:spacing w:before="40" w:after="40"/>
        <w:jc w:val="both"/>
        <w:rPr>
          <w:rFonts w:ascii="Arial" w:hAnsi="Arial" w:cs="Arial"/>
          <w:sz w:val="18"/>
          <w:szCs w:val="18"/>
        </w:rPr>
      </w:pPr>
      <w:r w:rsidRPr="00886992">
        <w:rPr>
          <w:rFonts w:ascii="Arial" w:hAnsi="Arial" w:cs="Arial"/>
          <w:sz w:val="18"/>
          <w:szCs w:val="18"/>
        </w:rPr>
        <w:t xml:space="preserve">Pesquisas apontam que os recifes de corais constituem um dos mais diversos, complexos e produtivos ecossistemas marinhos costeiros, sendo uma das principais fontes de recursos econômicos </w:t>
      </w:r>
      <w:r w:rsidRPr="00886992">
        <w:rPr>
          <w:rFonts w:ascii="Arial" w:hAnsi="Arial" w:cs="Arial"/>
          <w:sz w:val="18"/>
          <w:szCs w:val="18"/>
        </w:rPr>
        <w:t>para diversas pessoas que vivem nas regiões tropicais. Atualmente, calcula-se que 30% dos recifes estejam severamente danificados e que dentro de 30 a 40 anos essa porcentagem dobre, afetando tanto a vida marinha quanto a</w:t>
      </w:r>
      <w:r w:rsidR="007F0AAC">
        <w:rPr>
          <w:rFonts w:ascii="Arial" w:hAnsi="Arial" w:cs="Arial"/>
          <w:sz w:val="18"/>
          <w:szCs w:val="18"/>
        </w:rPr>
        <w:t xml:space="preserve"> de quem depende desses corais (diretamente ou indiretamente) para renda própria.</w:t>
      </w:r>
      <w:r w:rsidR="006F669C">
        <w:rPr>
          <w:rFonts w:ascii="Arial" w:hAnsi="Arial" w:cs="Arial"/>
          <w:sz w:val="18"/>
          <w:szCs w:val="18"/>
        </w:rPr>
        <w:t xml:space="preserve"> Vale ressaltar também que em várias partes do globo o efeito do branqueamento parece estar coincidindo com o aquecimento dos oceanos durante a ocorrência de eventos El Nino, mostrando que as variações de temperatura das águas superficiais marinhas afetam os ecossistemas tropicais, especialmente os recifes de </w:t>
      </w:r>
      <w:proofErr w:type="gramStart"/>
      <w:r w:rsidR="006F669C">
        <w:rPr>
          <w:rFonts w:ascii="Arial" w:hAnsi="Arial" w:cs="Arial"/>
          <w:sz w:val="18"/>
          <w:szCs w:val="18"/>
        </w:rPr>
        <w:t>corais.</w:t>
      </w:r>
      <w:r w:rsidR="006B75AA">
        <w:rPr>
          <w:rFonts w:ascii="Arial" w:hAnsi="Arial" w:cs="Arial"/>
          <w:sz w:val="18"/>
          <w:szCs w:val="18"/>
        </w:rPr>
        <w:t>³</w:t>
      </w:r>
      <w:proofErr w:type="gramEnd"/>
      <w:r w:rsidRPr="00886992">
        <w:rPr>
          <w:rFonts w:ascii="Arial" w:hAnsi="Arial" w:cs="Arial"/>
          <w:sz w:val="18"/>
          <w:szCs w:val="18"/>
        </w:rPr>
        <w:t xml:space="preserve"> </w:t>
      </w:r>
    </w:p>
    <w:p w14:paraId="10F15C0F" w14:textId="1DFFFBA8" w:rsidR="00262C7D" w:rsidRDefault="00B519C1" w:rsidP="003E2E41">
      <w:pPr>
        <w:spacing w:before="40" w:after="40"/>
        <w:jc w:val="both"/>
        <w:rPr>
          <w:rFonts w:ascii="Arial" w:hAnsi="Arial" w:cs="Arial"/>
          <w:sz w:val="18"/>
          <w:szCs w:val="18"/>
        </w:rPr>
      </w:pPr>
      <w:r w:rsidRPr="00886992">
        <w:rPr>
          <w:rFonts w:ascii="Arial" w:hAnsi="Arial" w:cs="Arial"/>
          <w:sz w:val="18"/>
          <w:szCs w:val="18"/>
        </w:rPr>
        <w:t xml:space="preserve">Por conta da sensibilidade a anomalias térmicas, os corais e recifes </w:t>
      </w:r>
      <w:r w:rsidR="00262C7D">
        <w:rPr>
          <w:rFonts w:ascii="Arial" w:hAnsi="Arial" w:cs="Arial"/>
          <w:sz w:val="18"/>
          <w:szCs w:val="18"/>
        </w:rPr>
        <w:t>tem recebido</w:t>
      </w:r>
      <w:r w:rsidRPr="00886992">
        <w:rPr>
          <w:rFonts w:ascii="Arial" w:hAnsi="Arial" w:cs="Arial"/>
          <w:sz w:val="18"/>
          <w:szCs w:val="18"/>
        </w:rPr>
        <w:t xml:space="preserve"> uma atenção especial dos pesquisadores, que estão preocupados com a suscetibilidade da vida marinha com variações de temperatur</w:t>
      </w:r>
      <w:r w:rsidR="006B75AA">
        <w:rPr>
          <w:rFonts w:ascii="Arial" w:hAnsi="Arial" w:cs="Arial"/>
          <w:sz w:val="18"/>
          <w:szCs w:val="18"/>
        </w:rPr>
        <w:t>a.</w:t>
      </w:r>
      <w:r w:rsidR="00E114B8">
        <w:rPr>
          <w:rFonts w:ascii="Arial" w:hAnsi="Arial" w:cs="Arial"/>
          <w:sz w:val="18"/>
          <w:szCs w:val="18"/>
        </w:rPr>
        <w:t xml:space="preserve"> Resultados de pesquisas realizadas mostraram que os corais de recife e as algas simbiontes sofrem estresse e calor em variações tão pequenas quanto 1 grau acima da máxima regional de longo prazo</w:t>
      </w:r>
      <w:r w:rsidR="00E836A6">
        <w:rPr>
          <w:rFonts w:ascii="Arial" w:hAnsi="Arial" w:cs="Arial"/>
          <w:sz w:val="18"/>
          <w:szCs w:val="18"/>
        </w:rPr>
        <w:t>, evidenciando um grave problema ecológico que o planeta está enfrentando com as alterações climáticas, causadas principalmente pelo homem.</w:t>
      </w:r>
      <w:r w:rsidR="00E114B8">
        <w:rPr>
          <w:rFonts w:ascii="Arial" w:hAnsi="Arial" w:cs="Arial"/>
          <w:sz w:val="18"/>
          <w:szCs w:val="18"/>
          <w:vertAlign w:val="superscript"/>
        </w:rPr>
        <w:t>4</w:t>
      </w:r>
    </w:p>
    <w:p w14:paraId="59170D95" w14:textId="00662A7C" w:rsidR="00BF715C" w:rsidRDefault="00D20BFC" w:rsidP="003E2E41">
      <w:pPr>
        <w:spacing w:before="40" w:after="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 relação entre as </w:t>
      </w:r>
      <w:proofErr w:type="spellStart"/>
      <w:r>
        <w:rPr>
          <w:rFonts w:ascii="Arial" w:hAnsi="Arial" w:cs="Arial"/>
          <w:sz w:val="18"/>
          <w:szCs w:val="18"/>
        </w:rPr>
        <w:t>zooxantelas</w:t>
      </w:r>
      <w:proofErr w:type="spellEnd"/>
      <w:r w:rsidR="00B519C1" w:rsidRPr="00886992">
        <w:rPr>
          <w:rFonts w:ascii="Arial" w:hAnsi="Arial" w:cs="Arial"/>
          <w:sz w:val="18"/>
          <w:szCs w:val="18"/>
        </w:rPr>
        <w:t xml:space="preserve"> e os corais favorece a </w:t>
      </w:r>
      <w:r w:rsidR="00BF715C">
        <w:rPr>
          <w:rFonts w:ascii="Arial" w:hAnsi="Arial" w:cs="Arial"/>
          <w:sz w:val="18"/>
          <w:szCs w:val="18"/>
        </w:rPr>
        <w:t>proliferação dos recifes,</w:t>
      </w:r>
      <w:r w:rsidR="00B519C1" w:rsidRPr="00886992">
        <w:rPr>
          <w:rFonts w:ascii="Arial" w:hAnsi="Arial" w:cs="Arial"/>
          <w:sz w:val="18"/>
          <w:szCs w:val="18"/>
        </w:rPr>
        <w:t xml:space="preserve"> </w:t>
      </w:r>
      <w:r w:rsidR="00BF715C">
        <w:rPr>
          <w:rFonts w:ascii="Arial" w:hAnsi="Arial" w:cs="Arial"/>
          <w:sz w:val="18"/>
          <w:szCs w:val="18"/>
        </w:rPr>
        <w:t xml:space="preserve">contudo, é </w:t>
      </w:r>
      <w:r w:rsidR="00B519C1" w:rsidRPr="00886992">
        <w:rPr>
          <w:rFonts w:ascii="Arial" w:hAnsi="Arial" w:cs="Arial"/>
          <w:sz w:val="18"/>
          <w:szCs w:val="18"/>
        </w:rPr>
        <w:t xml:space="preserve">uma relação </w:t>
      </w:r>
      <w:r w:rsidR="008B291E">
        <w:rPr>
          <w:rFonts w:ascii="Arial" w:hAnsi="Arial" w:cs="Arial"/>
          <w:sz w:val="18"/>
          <w:szCs w:val="18"/>
        </w:rPr>
        <w:t xml:space="preserve">delicada </w:t>
      </w:r>
      <w:r w:rsidR="00B519C1" w:rsidRPr="00886992">
        <w:rPr>
          <w:rFonts w:ascii="Arial" w:hAnsi="Arial" w:cs="Arial"/>
          <w:sz w:val="18"/>
          <w:szCs w:val="18"/>
        </w:rPr>
        <w:t xml:space="preserve">que </w:t>
      </w:r>
      <w:r w:rsidR="00BF715C">
        <w:rPr>
          <w:rFonts w:ascii="Arial" w:hAnsi="Arial" w:cs="Arial"/>
          <w:sz w:val="18"/>
          <w:szCs w:val="18"/>
        </w:rPr>
        <w:t>é se perde facilmente com eventos estressantes, dificultando a recuperação deles</w:t>
      </w:r>
      <w:r w:rsidR="00E836A6">
        <w:rPr>
          <w:rFonts w:ascii="Arial" w:hAnsi="Arial" w:cs="Arial"/>
          <w:sz w:val="18"/>
          <w:szCs w:val="18"/>
        </w:rPr>
        <w:t xml:space="preserve"> a longo prazo</w:t>
      </w:r>
      <w:r w:rsidR="008C7268">
        <w:rPr>
          <w:rFonts w:ascii="Arial" w:hAnsi="Arial" w:cs="Arial"/>
          <w:sz w:val="18"/>
          <w:szCs w:val="18"/>
          <w:vertAlign w:val="superscript"/>
        </w:rPr>
        <w:t>2</w:t>
      </w:r>
      <w:r w:rsidR="003221C8">
        <w:rPr>
          <w:rFonts w:ascii="Arial" w:hAnsi="Arial" w:cs="Arial"/>
          <w:sz w:val="18"/>
          <w:szCs w:val="18"/>
        </w:rPr>
        <w:t>.</w:t>
      </w:r>
    </w:p>
    <w:p w14:paraId="732FC8AF" w14:textId="6A789157" w:rsidR="00A0382C" w:rsidRPr="004E4253" w:rsidRDefault="00A0382C" w:rsidP="003E2E41">
      <w:pPr>
        <w:spacing w:before="40" w:after="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 branqueamento pode levar os corais </w:t>
      </w:r>
      <w:r w:rsidR="00452487">
        <w:rPr>
          <w:rFonts w:ascii="Arial" w:hAnsi="Arial" w:cs="Arial"/>
          <w:sz w:val="18"/>
          <w:szCs w:val="18"/>
        </w:rPr>
        <w:t>à</w:t>
      </w:r>
      <w:r>
        <w:rPr>
          <w:rFonts w:ascii="Arial" w:hAnsi="Arial" w:cs="Arial"/>
          <w:sz w:val="18"/>
          <w:szCs w:val="18"/>
        </w:rPr>
        <w:t xml:space="preserve"> extinção, assim como de outras espécies marinhas dependentes dele. Além disso, espécies importantes do ponto de vista da pesca podem ser atingidas, afetando a economia local.</w:t>
      </w:r>
      <w:r w:rsidR="004E4253">
        <w:rPr>
          <w:rFonts w:ascii="Arial" w:hAnsi="Arial" w:cs="Arial"/>
          <w:sz w:val="18"/>
          <w:szCs w:val="18"/>
          <w:vertAlign w:val="superscript"/>
        </w:rPr>
        <w:t>5</w:t>
      </w:r>
    </w:p>
    <w:p w14:paraId="22AA5D5B" w14:textId="7AFB6333" w:rsidR="009B5A1E" w:rsidRPr="00886992" w:rsidRDefault="00A0382C" w:rsidP="003E2E41">
      <w:pPr>
        <w:spacing w:before="40" w:after="40"/>
        <w:jc w:val="both"/>
        <w:rPr>
          <w:rFonts w:ascii="Arial" w:eastAsia="Arial" w:hAnsi="Arial" w:cs="Arial"/>
          <w:sz w:val="18"/>
          <w:szCs w:val="18"/>
        </w:rPr>
      </w:pPr>
      <w:r w:rsidRPr="00886992">
        <w:rPr>
          <w:rFonts w:ascii="Arial" w:hAnsi="Arial" w:cs="Arial"/>
          <w:sz w:val="18"/>
          <w:szCs w:val="18"/>
        </w:rPr>
        <w:t>Além do aquecimento global, outras ações do ser humano t</w:t>
      </w:r>
      <w:r>
        <w:rPr>
          <w:rFonts w:ascii="Arial" w:hAnsi="Arial" w:cs="Arial"/>
          <w:sz w:val="18"/>
          <w:szCs w:val="18"/>
        </w:rPr>
        <w:t>ê</w:t>
      </w:r>
      <w:r w:rsidRPr="00886992">
        <w:rPr>
          <w:rFonts w:ascii="Arial" w:hAnsi="Arial" w:cs="Arial"/>
          <w:sz w:val="18"/>
          <w:szCs w:val="18"/>
        </w:rPr>
        <w:t>m contribuído para esse fenômeno da descoloração dos corais, tais como: exploração turística inadequada,</w:t>
      </w:r>
      <w:r>
        <w:rPr>
          <w:rFonts w:ascii="Arial" w:hAnsi="Arial" w:cs="Arial"/>
          <w:sz w:val="18"/>
          <w:szCs w:val="18"/>
        </w:rPr>
        <w:t xml:space="preserve"> turbidez da água,</w:t>
      </w:r>
      <w:r w:rsidRPr="00886992">
        <w:rPr>
          <w:rFonts w:ascii="Arial" w:hAnsi="Arial" w:cs="Arial"/>
          <w:sz w:val="18"/>
          <w:szCs w:val="18"/>
        </w:rPr>
        <w:t xml:space="preserve"> pesca excessiva</w:t>
      </w:r>
      <w:r>
        <w:rPr>
          <w:rFonts w:ascii="Arial" w:hAnsi="Arial" w:cs="Arial"/>
          <w:sz w:val="18"/>
          <w:szCs w:val="18"/>
        </w:rPr>
        <w:t>,</w:t>
      </w:r>
      <w:r w:rsidRPr="00886992">
        <w:rPr>
          <w:rFonts w:ascii="Arial" w:hAnsi="Arial" w:cs="Arial"/>
          <w:sz w:val="18"/>
          <w:szCs w:val="18"/>
        </w:rPr>
        <w:t xml:space="preserve"> a acidificação dos oceanos</w:t>
      </w:r>
      <w:r>
        <w:rPr>
          <w:rFonts w:ascii="Arial" w:hAnsi="Arial" w:cs="Arial"/>
          <w:sz w:val="18"/>
          <w:szCs w:val="18"/>
        </w:rPr>
        <w:t xml:space="preserve"> e excedentes de matéria orgânica na água</w:t>
      </w:r>
      <w:r w:rsidR="00766364">
        <w:rPr>
          <w:rFonts w:ascii="Arial" w:hAnsi="Arial" w:cs="Arial"/>
          <w:sz w:val="18"/>
          <w:szCs w:val="18"/>
        </w:rPr>
        <w:t>. Com isso, a necessidade de medidas protetivas em relação ao oceano</w:t>
      </w:r>
      <w:r w:rsidR="004D42A0">
        <w:rPr>
          <w:rFonts w:ascii="Arial" w:hAnsi="Arial" w:cs="Arial"/>
          <w:sz w:val="18"/>
          <w:szCs w:val="18"/>
        </w:rPr>
        <w:t xml:space="preserve"> e ao ambiente costeiro</w:t>
      </w:r>
      <w:r w:rsidR="00766364">
        <w:rPr>
          <w:rFonts w:ascii="Arial" w:hAnsi="Arial" w:cs="Arial"/>
          <w:sz w:val="18"/>
          <w:szCs w:val="18"/>
        </w:rPr>
        <w:t xml:space="preserve"> se torn</w:t>
      </w:r>
      <w:r w:rsidR="004D42A0">
        <w:rPr>
          <w:rFonts w:ascii="Arial" w:hAnsi="Arial" w:cs="Arial"/>
          <w:sz w:val="18"/>
          <w:szCs w:val="18"/>
        </w:rPr>
        <w:t>aram</w:t>
      </w:r>
      <w:r w:rsidR="00766364">
        <w:rPr>
          <w:rFonts w:ascii="Arial" w:hAnsi="Arial" w:cs="Arial"/>
          <w:sz w:val="18"/>
          <w:szCs w:val="18"/>
        </w:rPr>
        <w:t xml:space="preserve"> </w:t>
      </w:r>
      <w:r w:rsidR="00570179">
        <w:rPr>
          <w:rFonts w:ascii="Arial" w:hAnsi="Arial" w:cs="Arial"/>
          <w:sz w:val="18"/>
          <w:szCs w:val="18"/>
        </w:rPr>
        <w:t>extremamente</w:t>
      </w:r>
      <w:r w:rsidR="004D42A0">
        <w:rPr>
          <w:rFonts w:ascii="Arial" w:hAnsi="Arial" w:cs="Arial"/>
          <w:sz w:val="18"/>
          <w:szCs w:val="18"/>
        </w:rPr>
        <w:t xml:space="preserve"> </w:t>
      </w:r>
      <w:r w:rsidR="00570179">
        <w:rPr>
          <w:rFonts w:ascii="Arial" w:hAnsi="Arial" w:cs="Arial"/>
          <w:sz w:val="18"/>
          <w:szCs w:val="18"/>
        </w:rPr>
        <w:t>essencia</w:t>
      </w:r>
      <w:r w:rsidR="004D42A0">
        <w:rPr>
          <w:rFonts w:ascii="Arial" w:hAnsi="Arial" w:cs="Arial"/>
          <w:sz w:val="18"/>
          <w:szCs w:val="18"/>
        </w:rPr>
        <w:t>is</w:t>
      </w:r>
      <w:r w:rsidR="00570179">
        <w:rPr>
          <w:rFonts w:ascii="Arial" w:hAnsi="Arial" w:cs="Arial"/>
          <w:sz w:val="18"/>
          <w:szCs w:val="18"/>
        </w:rPr>
        <w:t>.</w:t>
      </w:r>
      <w:r w:rsidR="002051EA">
        <w:rPr>
          <w:rFonts w:ascii="Arial" w:hAnsi="Arial" w:cs="Arial"/>
          <w:sz w:val="18"/>
          <w:szCs w:val="18"/>
          <w:vertAlign w:val="superscript"/>
        </w:rPr>
        <w:t>5</w:t>
      </w:r>
    </w:p>
    <w:p w14:paraId="7CCC36C2" w14:textId="77777777" w:rsidR="009B5A1E" w:rsidRPr="00886992" w:rsidRDefault="007376EA" w:rsidP="003E2E41">
      <w:pPr>
        <w:pBdr>
          <w:top w:val="nil"/>
          <w:left w:val="nil"/>
          <w:bottom w:val="single" w:sz="4" w:space="1" w:color="000000"/>
          <w:right w:val="nil"/>
          <w:between w:val="nil"/>
        </w:pBdr>
        <w:spacing w:before="40"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 w:rsidRPr="00886992">
        <w:rPr>
          <w:rFonts w:ascii="Arial" w:eastAsia="Arial" w:hAnsi="Arial" w:cs="Arial"/>
          <w:b/>
          <w:color w:val="000000"/>
          <w:sz w:val="18"/>
          <w:szCs w:val="18"/>
        </w:rPr>
        <w:t>CONSIDERAÇÕES FINAIS</w:t>
      </w:r>
    </w:p>
    <w:p w14:paraId="415DB45A" w14:textId="70ED7F58" w:rsidR="003E2E41" w:rsidRDefault="00B519C1" w:rsidP="006161D2">
      <w:pPr>
        <w:spacing w:before="40" w:after="40"/>
        <w:jc w:val="both"/>
        <w:rPr>
          <w:rFonts w:ascii="Arial" w:hAnsi="Arial" w:cs="Arial"/>
          <w:sz w:val="18"/>
          <w:szCs w:val="18"/>
        </w:rPr>
      </w:pPr>
      <w:r w:rsidRPr="00886992">
        <w:rPr>
          <w:rFonts w:ascii="Arial" w:hAnsi="Arial" w:cs="Arial"/>
          <w:sz w:val="18"/>
          <w:szCs w:val="18"/>
        </w:rPr>
        <w:t>Diante das informações apresenta</w:t>
      </w:r>
      <w:r w:rsidR="00650A75">
        <w:rPr>
          <w:rFonts w:ascii="Arial" w:hAnsi="Arial" w:cs="Arial"/>
          <w:sz w:val="18"/>
          <w:szCs w:val="18"/>
        </w:rPr>
        <w:t>da</w:t>
      </w:r>
      <w:r w:rsidRPr="00886992">
        <w:rPr>
          <w:rFonts w:ascii="Arial" w:hAnsi="Arial" w:cs="Arial"/>
          <w:sz w:val="18"/>
          <w:szCs w:val="18"/>
        </w:rPr>
        <w:t>s, ressalta-se a importância dos corais nos recifes para o equilíbrio do ambiente costeiro marinho. Faz-se extremamente necessária a consciência da população sobre suas ações, e como elas podem afetar a vida marinha e terrestre. Para isso, é importante que haja fornecimento de educação ambiental em escolas e ambientes de estudo, assim como o fornecimento de palestras para a população, de forma a conscientizá-la a adotar uma forma de vida mais sustentável.</w:t>
      </w:r>
      <w:r w:rsidR="00570179">
        <w:rPr>
          <w:rFonts w:ascii="Arial" w:hAnsi="Arial" w:cs="Arial"/>
          <w:sz w:val="18"/>
          <w:szCs w:val="18"/>
        </w:rPr>
        <w:t xml:space="preserve"> Além disso, é necessário leis rígidas em relação à emissão de gases poluentes</w:t>
      </w:r>
      <w:r w:rsidR="00EE0B86">
        <w:rPr>
          <w:rFonts w:ascii="Arial" w:hAnsi="Arial" w:cs="Arial"/>
          <w:sz w:val="18"/>
          <w:szCs w:val="18"/>
        </w:rPr>
        <w:t>,</w:t>
      </w:r>
      <w:r w:rsidR="00570179">
        <w:rPr>
          <w:rFonts w:ascii="Arial" w:hAnsi="Arial" w:cs="Arial"/>
          <w:sz w:val="18"/>
          <w:szCs w:val="18"/>
        </w:rPr>
        <w:t xml:space="preserve"> criação de novas unidades de conservação marinhas e intensificação da fiscalização nas unidades de conservação onde houver presença dos corais.</w:t>
      </w:r>
    </w:p>
    <w:bookmarkEnd w:id="1"/>
    <w:p w14:paraId="16F75A95" w14:textId="77777777" w:rsidR="00215C38" w:rsidRDefault="00215C38" w:rsidP="00215C38">
      <w:pPr>
        <w:jc w:val="both"/>
        <w:rPr>
          <w:rFonts w:ascii="Arial" w:eastAsia="Arial" w:hAnsi="Arial" w:cs="Arial"/>
          <w:sz w:val="18"/>
          <w:szCs w:val="18"/>
        </w:rPr>
      </w:pPr>
    </w:p>
    <w:p w14:paraId="2A5AC0F3" w14:textId="77777777" w:rsidR="00215C38" w:rsidRDefault="00215C38" w:rsidP="00215C38">
      <w:pPr>
        <w:jc w:val="center"/>
        <w:rPr>
          <w:rFonts w:ascii="Arial" w:eastAsia="Arial" w:hAnsi="Arial" w:cs="Arial"/>
          <w:b/>
          <w:sz w:val="14"/>
          <w:szCs w:val="14"/>
        </w:rPr>
      </w:pPr>
      <w:r>
        <w:rPr>
          <w:rFonts w:ascii="Arial" w:eastAsia="Arial" w:hAnsi="Arial" w:cs="Arial"/>
          <w:b/>
          <w:sz w:val="14"/>
          <w:szCs w:val="14"/>
        </w:rPr>
        <w:t>APOIO:</w:t>
      </w:r>
    </w:p>
    <w:p w14:paraId="76A8F44E" w14:textId="77777777" w:rsidR="00215C38" w:rsidRDefault="00215C38" w:rsidP="00215C38">
      <w:pPr>
        <w:jc w:val="center"/>
        <w:rPr>
          <w:rFonts w:ascii="Arial" w:eastAsia="Arial" w:hAnsi="Arial" w:cs="Arial"/>
          <w:b/>
          <w:sz w:val="14"/>
          <w:szCs w:val="14"/>
        </w:rPr>
      </w:pPr>
      <w:bookmarkStart w:id="2" w:name="_30j0zll" w:colFirst="0" w:colLast="0"/>
      <w:bookmarkEnd w:id="2"/>
      <w:r>
        <w:rPr>
          <w:rFonts w:ascii="Arial" w:eastAsia="Arial" w:hAnsi="Arial" w:cs="Arial"/>
          <w:b/>
          <w:sz w:val="14"/>
          <w:szCs w:val="14"/>
        </w:rPr>
        <w:t xml:space="preserve">Grupo de Estudos de Animais Silvestres (GEAS) do </w:t>
      </w:r>
      <w:proofErr w:type="spellStart"/>
      <w:r>
        <w:rPr>
          <w:rFonts w:ascii="Arial" w:eastAsia="Arial" w:hAnsi="Arial" w:cs="Arial"/>
          <w:b/>
          <w:sz w:val="14"/>
          <w:szCs w:val="14"/>
        </w:rPr>
        <w:t>UniBH</w:t>
      </w:r>
      <w:proofErr w:type="spellEnd"/>
    </w:p>
    <w:p w14:paraId="4AB13FDC" w14:textId="2E58DDA5" w:rsidR="00215C38" w:rsidRDefault="00574232" w:rsidP="00215C38">
      <w:pPr>
        <w:jc w:val="center"/>
        <w:rPr>
          <w:rFonts w:ascii="Arial" w:eastAsia="Arial" w:hAnsi="Arial" w:cs="Arial"/>
          <w:b/>
          <w:sz w:val="14"/>
          <w:szCs w:val="14"/>
        </w:rPr>
      </w:pPr>
      <w:r>
        <w:rPr>
          <w:noProof/>
        </w:rPr>
        <w:drawing>
          <wp:inline distT="0" distB="0" distL="0" distR="0" wp14:anchorId="223BD7D6" wp14:editId="23428C01">
            <wp:extent cx="1114425" cy="1104900"/>
            <wp:effectExtent l="0" t="0" r="0" b="0"/>
            <wp:docPr id="8" name="image1.png" descr="geas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eas logo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104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4972F1D" w14:textId="15575132" w:rsidR="00215C38" w:rsidRPr="006161D2" w:rsidRDefault="00215C38" w:rsidP="006161D2">
      <w:pPr>
        <w:jc w:val="center"/>
        <w:rPr>
          <w:rFonts w:ascii="Arial" w:hAnsi="Arial" w:cs="Arial"/>
          <w:sz w:val="18"/>
          <w:szCs w:val="18"/>
        </w:rPr>
      </w:pPr>
      <w:bookmarkStart w:id="3" w:name="_1fob9te" w:colFirst="0" w:colLast="0"/>
      <w:bookmarkEnd w:id="3"/>
    </w:p>
    <w:sectPr w:rsidR="00215C38" w:rsidRPr="006161D2">
      <w:type w:val="continuous"/>
      <w:pgSz w:w="11906" w:h="16838"/>
      <w:pgMar w:top="720" w:right="424" w:bottom="720" w:left="426" w:header="708" w:footer="708" w:gutter="0"/>
      <w:cols w:num="2" w:space="720" w:equalWidth="0">
        <w:col w:w="5326" w:space="402"/>
        <w:col w:w="5326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7911C8" w14:textId="77777777" w:rsidR="002B5024" w:rsidRDefault="002B5024">
      <w:r>
        <w:separator/>
      </w:r>
    </w:p>
  </w:endnote>
  <w:endnote w:type="continuationSeparator" w:id="0">
    <w:p w14:paraId="12195571" w14:textId="77777777" w:rsidR="002B5024" w:rsidRDefault="002B5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Rounded MT Bold">
    <w:altName w:val="Arial Rounded MT Bold"/>
    <w:charset w:val="00"/>
    <w:family w:val="swiss"/>
    <w:pitch w:val="variable"/>
    <w:sig w:usb0="00000003" w:usb1="00000000" w:usb2="00000000" w:usb3="00000000" w:csb0="00000001" w:csb1="00000000"/>
  </w:font>
  <w:font w:name="Arial Rounded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7C8D65" w14:textId="77777777" w:rsidR="002B5024" w:rsidRDefault="002B5024">
      <w:r>
        <w:separator/>
      </w:r>
    </w:p>
  </w:footnote>
  <w:footnote w:type="continuationSeparator" w:id="0">
    <w:p w14:paraId="1949D793" w14:textId="77777777" w:rsidR="002B5024" w:rsidRDefault="002B50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0FDE35" w14:textId="77777777" w:rsidR="009B5A1E" w:rsidRPr="006161D2" w:rsidRDefault="007376E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Rounded MT Bold" w:eastAsia="Arial Rounded" w:hAnsi="Arial Rounded MT Bold" w:cs="Arial Rounded"/>
        <w:color w:val="002060"/>
        <w:sz w:val="28"/>
        <w:szCs w:val="28"/>
      </w:rPr>
    </w:pPr>
    <w:r w:rsidRPr="006161D2">
      <w:rPr>
        <w:rFonts w:ascii="Arial Rounded MT Bold" w:eastAsia="Arial Rounded" w:hAnsi="Arial Rounded MT Bold" w:cs="Arial Rounded"/>
        <w:color w:val="002060"/>
        <w:sz w:val="28"/>
        <w:szCs w:val="28"/>
      </w:rPr>
      <w:t xml:space="preserve">VII Colóquio Técnico Científico de Saúde Única, </w:t>
    </w:r>
    <w:r w:rsidRPr="006161D2">
      <w:rPr>
        <w:rFonts w:ascii="Arial Rounded MT Bold" w:hAnsi="Arial Rounded MT Bold"/>
        <w:noProof/>
      </w:rPr>
      <w:drawing>
        <wp:anchor distT="0" distB="0" distL="114300" distR="114300" simplePos="0" relativeHeight="251658240" behindDoc="0" locked="0" layoutInCell="1" hidden="0" allowOverlap="1" wp14:anchorId="24686C89" wp14:editId="55189584">
          <wp:simplePos x="0" y="0"/>
          <wp:positionH relativeFrom="column">
            <wp:posOffset>6258560</wp:posOffset>
          </wp:positionH>
          <wp:positionV relativeFrom="paragraph">
            <wp:posOffset>-133349</wp:posOffset>
          </wp:positionV>
          <wp:extent cx="762000" cy="724535"/>
          <wp:effectExtent l="0" t="0" r="0" b="0"/>
          <wp:wrapNone/>
          <wp:docPr id="5" name="image1.png" descr="C:\Users\Luiza\AppData\Local\Microsoft\Windows\INetCache\Content.Word\coloquio-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Luiza\AppData\Local\Microsoft\Windows\INetCache\Content.Word\coloquio-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000" cy="7245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ECC8133" w14:textId="77777777" w:rsidR="009B5A1E" w:rsidRPr="006161D2" w:rsidRDefault="007376EA">
    <w:pPr>
      <w:pBdr>
        <w:top w:val="nil"/>
        <w:left w:val="nil"/>
        <w:bottom w:val="nil"/>
        <w:right w:val="nil"/>
        <w:between w:val="nil"/>
      </w:pBdr>
      <w:tabs>
        <w:tab w:val="center" w:pos="5670"/>
        <w:tab w:val="right" w:pos="11056"/>
      </w:tabs>
      <w:jc w:val="center"/>
      <w:rPr>
        <w:rFonts w:ascii="Arial Rounded MT Bold" w:eastAsia="Arial Rounded" w:hAnsi="Arial Rounded MT Bold" w:cs="Arial Rounded"/>
        <w:color w:val="002060"/>
        <w:sz w:val="16"/>
        <w:szCs w:val="16"/>
      </w:rPr>
    </w:pPr>
    <w:r w:rsidRPr="006161D2">
      <w:rPr>
        <w:rFonts w:ascii="Arial Rounded MT Bold" w:eastAsia="Arial Rounded" w:hAnsi="Arial Rounded MT Bold" w:cs="Arial Rounded"/>
        <w:color w:val="002060"/>
        <w:sz w:val="28"/>
        <w:szCs w:val="28"/>
      </w:rPr>
      <w:t>Ciências Agrárias e Meio Ambiente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A3143E"/>
    <w:multiLevelType w:val="hybridMultilevel"/>
    <w:tmpl w:val="768C538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2857D0"/>
    <w:multiLevelType w:val="hybridMultilevel"/>
    <w:tmpl w:val="8AECEF20"/>
    <w:lvl w:ilvl="0" w:tplc="578854F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A73971"/>
    <w:multiLevelType w:val="hybridMultilevel"/>
    <w:tmpl w:val="07B05334"/>
    <w:lvl w:ilvl="0" w:tplc="C7744A2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A1E"/>
    <w:rsid w:val="00027794"/>
    <w:rsid w:val="000352B9"/>
    <w:rsid w:val="00050F93"/>
    <w:rsid w:val="000561D1"/>
    <w:rsid w:val="000E229D"/>
    <w:rsid w:val="00116520"/>
    <w:rsid w:val="0016595B"/>
    <w:rsid w:val="00186932"/>
    <w:rsid w:val="00192C06"/>
    <w:rsid w:val="001C6757"/>
    <w:rsid w:val="001C6EE1"/>
    <w:rsid w:val="002051EA"/>
    <w:rsid w:val="00215C38"/>
    <w:rsid w:val="00262C7D"/>
    <w:rsid w:val="002B1FD4"/>
    <w:rsid w:val="002B5024"/>
    <w:rsid w:val="002F2036"/>
    <w:rsid w:val="003221C8"/>
    <w:rsid w:val="00342622"/>
    <w:rsid w:val="00352D7B"/>
    <w:rsid w:val="003B26FF"/>
    <w:rsid w:val="003C0A25"/>
    <w:rsid w:val="003D1587"/>
    <w:rsid w:val="003E2E41"/>
    <w:rsid w:val="00405A7A"/>
    <w:rsid w:val="00440E51"/>
    <w:rsid w:val="0044656E"/>
    <w:rsid w:val="00452487"/>
    <w:rsid w:val="00474C63"/>
    <w:rsid w:val="004A76CC"/>
    <w:rsid w:val="004D42A0"/>
    <w:rsid w:val="004E4253"/>
    <w:rsid w:val="004E794F"/>
    <w:rsid w:val="004F4A81"/>
    <w:rsid w:val="005432BE"/>
    <w:rsid w:val="00570179"/>
    <w:rsid w:val="00574232"/>
    <w:rsid w:val="005A434D"/>
    <w:rsid w:val="005B1651"/>
    <w:rsid w:val="005F5D1E"/>
    <w:rsid w:val="00615121"/>
    <w:rsid w:val="006161D2"/>
    <w:rsid w:val="00626329"/>
    <w:rsid w:val="00650A75"/>
    <w:rsid w:val="006623D7"/>
    <w:rsid w:val="006809ED"/>
    <w:rsid w:val="006B75AA"/>
    <w:rsid w:val="006F4A13"/>
    <w:rsid w:val="006F669C"/>
    <w:rsid w:val="00736211"/>
    <w:rsid w:val="007376EA"/>
    <w:rsid w:val="00766364"/>
    <w:rsid w:val="007D58F0"/>
    <w:rsid w:val="007E2A93"/>
    <w:rsid w:val="007F0AAC"/>
    <w:rsid w:val="00823814"/>
    <w:rsid w:val="00830755"/>
    <w:rsid w:val="00886992"/>
    <w:rsid w:val="008A3384"/>
    <w:rsid w:val="008B291E"/>
    <w:rsid w:val="008C7268"/>
    <w:rsid w:val="008D0229"/>
    <w:rsid w:val="008E42A9"/>
    <w:rsid w:val="008F254B"/>
    <w:rsid w:val="008F7540"/>
    <w:rsid w:val="00905B3B"/>
    <w:rsid w:val="009071F3"/>
    <w:rsid w:val="00922A74"/>
    <w:rsid w:val="00946A35"/>
    <w:rsid w:val="009634A6"/>
    <w:rsid w:val="00963CFD"/>
    <w:rsid w:val="00985743"/>
    <w:rsid w:val="00985F91"/>
    <w:rsid w:val="00997022"/>
    <w:rsid w:val="009B5A1E"/>
    <w:rsid w:val="009B61B9"/>
    <w:rsid w:val="00A0382C"/>
    <w:rsid w:val="00A42BE8"/>
    <w:rsid w:val="00AB5DEA"/>
    <w:rsid w:val="00AD1F73"/>
    <w:rsid w:val="00AE1DFE"/>
    <w:rsid w:val="00AF534E"/>
    <w:rsid w:val="00B0696F"/>
    <w:rsid w:val="00B519C1"/>
    <w:rsid w:val="00B80CF9"/>
    <w:rsid w:val="00B8236D"/>
    <w:rsid w:val="00BA6B3A"/>
    <w:rsid w:val="00BB0284"/>
    <w:rsid w:val="00BF079D"/>
    <w:rsid w:val="00BF715C"/>
    <w:rsid w:val="00C16B05"/>
    <w:rsid w:val="00CA3AFC"/>
    <w:rsid w:val="00D20BFC"/>
    <w:rsid w:val="00D23E17"/>
    <w:rsid w:val="00DD13C3"/>
    <w:rsid w:val="00E114B8"/>
    <w:rsid w:val="00E32ABC"/>
    <w:rsid w:val="00E354EB"/>
    <w:rsid w:val="00E836A6"/>
    <w:rsid w:val="00EA39A3"/>
    <w:rsid w:val="00EB14B1"/>
    <w:rsid w:val="00EE0B86"/>
    <w:rsid w:val="00FC7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3CC2A"/>
  <w15:docId w15:val="{44A3F788-D0CB-416B-86BD-8C86926E5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782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semiHidden/>
    <w:unhideWhenUsed/>
    <w:rsid w:val="0005795D"/>
    <w:pPr>
      <w:spacing w:before="100" w:beforeAutospacing="1" w:after="100" w:afterAutospacing="1"/>
    </w:pPr>
    <w:rPr>
      <w:sz w:val="24"/>
      <w:szCs w:val="24"/>
    </w:rPr>
  </w:style>
  <w:style w:type="table" w:customStyle="1" w:styleId="a0">
    <w:basedOn w:val="TableNormal0"/>
    <w:tblPr>
      <w:tblStyleRowBandSize w:val="1"/>
      <w:tblStyleColBandSize w:val="1"/>
    </w:tblPr>
  </w:style>
  <w:style w:type="paragraph" w:styleId="Legenda">
    <w:name w:val="caption"/>
    <w:basedOn w:val="Normal"/>
    <w:next w:val="Normal"/>
    <w:uiPriority w:val="35"/>
    <w:unhideWhenUsed/>
    <w:qFormat/>
    <w:rsid w:val="00B519C1"/>
    <w:pPr>
      <w:spacing w:after="200"/>
    </w:pPr>
    <w:rPr>
      <w:i/>
      <w:iCs/>
      <w:color w:val="44546A" w:themeColor="text2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3E2E41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E2E41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1C6757"/>
    <w:pPr>
      <w:ind w:left="720"/>
      <w:contextualSpacing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354EB"/>
    <w:pPr>
      <w:jc w:val="left"/>
    </w:pPr>
    <w:rPr>
      <w:b/>
      <w:bCs/>
      <w:color w:val="auto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354EB"/>
    <w:rPr>
      <w:rFonts w:ascii="Times New Roman" w:eastAsia="Times New Roman" w:hAnsi="Times New Roman" w:cs="Times New Roman"/>
      <w:b/>
      <w:bCs/>
      <w:color w:val="FF0000"/>
      <w:sz w:val="20"/>
      <w:szCs w:val="20"/>
      <w:lang w:eastAsia="pt-BR"/>
    </w:rPr>
  </w:style>
  <w:style w:type="paragraph" w:styleId="Reviso">
    <w:name w:val="Revision"/>
    <w:hidden/>
    <w:uiPriority w:val="99"/>
    <w:semiHidden/>
    <w:rsid w:val="00985F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Wm/8cScB48tZhLgLWMgch8jvFg==">AMUW2mUldPe131Teo10vubgy2uD1D4iHACoWSlk16N2s8rdolCJLljWe1FRuVTBySTkKM9FsH16+Gl54bnWGbDzs2YrwRuQt3fxeS4uxm1QgTC0TVss1J3Yo5O1DGHeLtvR6NKhhy6It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1186</TotalTime>
  <Pages>1</Pages>
  <Words>887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 Sadanã</dc:creator>
  <cp:lastModifiedBy>Sophie Missagia</cp:lastModifiedBy>
  <cp:revision>70</cp:revision>
  <dcterms:created xsi:type="dcterms:W3CDTF">2021-04-01T00:00:00Z</dcterms:created>
  <dcterms:modified xsi:type="dcterms:W3CDTF">2021-04-05T02:29:00Z</dcterms:modified>
</cp:coreProperties>
</file>