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F0" w:rsidRDefault="007F5DF0" w:rsidP="00646276">
      <w:pPr>
        <w:spacing w:line="360" w:lineRule="auto"/>
        <w:ind w:left="0"/>
        <w:jc w:val="center"/>
        <w:rPr>
          <w:b/>
        </w:rPr>
      </w:pPr>
      <w:r w:rsidRPr="007F5DF0">
        <w:rPr>
          <w:b/>
        </w:rPr>
        <w:t>ATUAÇÃO FISIOTERAPÊUTICA NO ACOMPANHAMENTO DE PACIENTES HANSENIANOS: REVISÃO DE LITERATURA</w:t>
      </w:r>
    </w:p>
    <w:p w:rsidR="007F5DF0" w:rsidRDefault="007F5DF0" w:rsidP="00646276">
      <w:pPr>
        <w:spacing w:line="360" w:lineRule="auto"/>
        <w:ind w:left="0"/>
        <w:jc w:val="left"/>
        <w:rPr>
          <w:b/>
        </w:rPr>
      </w:pPr>
    </w:p>
    <w:p w:rsidR="00C17529" w:rsidRPr="007F5DF0" w:rsidRDefault="00C17529" w:rsidP="00646276">
      <w:pPr>
        <w:spacing w:line="360" w:lineRule="auto"/>
        <w:ind w:left="0"/>
        <w:jc w:val="left"/>
        <w:rPr>
          <w:b/>
        </w:rPr>
      </w:pPr>
    </w:p>
    <w:p w:rsidR="007F5DF0" w:rsidRPr="000378FA" w:rsidRDefault="007F5DF0" w:rsidP="00646276">
      <w:pPr>
        <w:spacing w:line="360" w:lineRule="auto"/>
        <w:ind w:left="0"/>
        <w:rPr>
          <w:vertAlign w:val="superscript"/>
        </w:rPr>
      </w:pPr>
      <w:r w:rsidRPr="000378FA">
        <w:t>Leonardo Cardoso Pereira</w:t>
      </w:r>
      <w:r w:rsidRPr="000378FA">
        <w:rPr>
          <w:vertAlign w:val="superscript"/>
        </w:rPr>
        <w:t>1</w:t>
      </w:r>
    </w:p>
    <w:p w:rsidR="007F5DF0" w:rsidRPr="000378FA" w:rsidRDefault="007F5DF0" w:rsidP="00646276">
      <w:pPr>
        <w:spacing w:line="360" w:lineRule="auto"/>
        <w:ind w:left="0"/>
        <w:rPr>
          <w:vertAlign w:val="superscript"/>
        </w:rPr>
      </w:pPr>
      <w:r w:rsidRPr="000378FA">
        <w:t>Tatiane Bahia da Silva do Vale</w:t>
      </w:r>
      <w:r w:rsidRPr="000378FA">
        <w:rPr>
          <w:vertAlign w:val="superscript"/>
        </w:rPr>
        <w:t>2</w:t>
      </w:r>
    </w:p>
    <w:p w:rsidR="00AC2B3B" w:rsidRPr="00AC2B3B" w:rsidRDefault="00646276" w:rsidP="00646276">
      <w:pPr>
        <w:spacing w:line="360" w:lineRule="auto"/>
        <w:ind w:left="0"/>
      </w:pPr>
      <w:hyperlink r:id="rId5" w:history="1">
        <w:r w:rsidR="007F5DF0" w:rsidRPr="000378FA">
          <w:rPr>
            <w:rStyle w:val="Hyperlink"/>
          </w:rPr>
          <w:t>Leonardocp487@gmail.com</w:t>
        </w:r>
      </w:hyperlink>
    </w:p>
    <w:p w:rsidR="00916DAC" w:rsidRPr="00AC2B3B" w:rsidRDefault="00916DAC" w:rsidP="00646276">
      <w:pPr>
        <w:numPr>
          <w:ilvl w:val="0"/>
          <w:numId w:val="1"/>
        </w:numPr>
        <w:spacing w:line="360" w:lineRule="auto"/>
        <w:rPr>
          <w:szCs w:val="24"/>
        </w:rPr>
      </w:pPr>
      <w:r w:rsidRPr="00AC2B3B">
        <w:rPr>
          <w:szCs w:val="24"/>
        </w:rPr>
        <w:t>Discente. Acadêmico do curso de Fisioterapia da Universidade da Amazônia (</w:t>
      </w:r>
      <w:r w:rsidR="000378FA" w:rsidRPr="00AC2B3B">
        <w:rPr>
          <w:szCs w:val="24"/>
        </w:rPr>
        <w:t>UNAMA</w:t>
      </w:r>
      <w:r w:rsidRPr="00AC2B3B">
        <w:rPr>
          <w:szCs w:val="24"/>
        </w:rPr>
        <w:t>).</w:t>
      </w:r>
    </w:p>
    <w:p w:rsidR="00916DAC" w:rsidRPr="00AC2B3B" w:rsidRDefault="00916DAC" w:rsidP="00646276">
      <w:pPr>
        <w:numPr>
          <w:ilvl w:val="0"/>
          <w:numId w:val="1"/>
        </w:numPr>
        <w:spacing w:line="360" w:lineRule="auto"/>
        <w:rPr>
          <w:szCs w:val="24"/>
        </w:rPr>
      </w:pPr>
      <w:r w:rsidRPr="00AC2B3B">
        <w:rPr>
          <w:szCs w:val="24"/>
        </w:rPr>
        <w:t>Orientadora. Doutoranda</w:t>
      </w:r>
      <w:r w:rsidRPr="00AC2B3B">
        <w:rPr>
          <w:iCs/>
          <w:szCs w:val="24"/>
        </w:rPr>
        <w:t xml:space="preserve"> em Epidemiologia em Saúde Pública - ENSP FIOCRUZ</w:t>
      </w:r>
      <w:r w:rsidRPr="00AC2B3B">
        <w:rPr>
          <w:szCs w:val="24"/>
        </w:rPr>
        <w:t xml:space="preserve">. Docente </w:t>
      </w:r>
      <w:r w:rsidR="00646276">
        <w:rPr>
          <w:szCs w:val="24"/>
        </w:rPr>
        <w:t>da universidade da Amazônia (</w:t>
      </w:r>
      <w:r w:rsidRPr="00AC2B3B">
        <w:rPr>
          <w:szCs w:val="24"/>
        </w:rPr>
        <w:t>UNAMA</w:t>
      </w:r>
      <w:r w:rsidR="00646276">
        <w:rPr>
          <w:szCs w:val="24"/>
        </w:rPr>
        <w:t>)</w:t>
      </w:r>
      <w:bookmarkStart w:id="0" w:name="_GoBack"/>
      <w:bookmarkEnd w:id="0"/>
      <w:r w:rsidRPr="00AC2B3B">
        <w:rPr>
          <w:szCs w:val="24"/>
        </w:rPr>
        <w:t>.</w:t>
      </w:r>
    </w:p>
    <w:p w:rsidR="00C17529" w:rsidRPr="007F5DF0" w:rsidRDefault="00C17529" w:rsidP="00646276">
      <w:pPr>
        <w:spacing w:line="360" w:lineRule="auto"/>
        <w:ind w:left="0"/>
        <w:jc w:val="both"/>
        <w:rPr>
          <w:b/>
        </w:rPr>
      </w:pPr>
    </w:p>
    <w:p w:rsidR="007F5DF0" w:rsidRPr="007F5DF0" w:rsidRDefault="007F5DF0" w:rsidP="00646276">
      <w:pPr>
        <w:spacing w:line="360" w:lineRule="auto"/>
        <w:ind w:left="0"/>
        <w:jc w:val="left"/>
        <w:rPr>
          <w:b/>
        </w:rPr>
      </w:pPr>
      <w:r w:rsidRPr="007F5DF0">
        <w:rPr>
          <w:b/>
        </w:rPr>
        <w:t>Resumo:</w:t>
      </w:r>
    </w:p>
    <w:p w:rsidR="007F5DF0" w:rsidRPr="007F5DF0" w:rsidRDefault="007F5DF0" w:rsidP="00646276">
      <w:pPr>
        <w:spacing w:line="360" w:lineRule="auto"/>
        <w:ind w:left="0"/>
        <w:jc w:val="both"/>
      </w:pPr>
      <w:r w:rsidRPr="007F5DF0">
        <w:rPr>
          <w:b/>
        </w:rPr>
        <w:t>Introdução:</w:t>
      </w:r>
      <w:r w:rsidRPr="007F5DF0">
        <w:t xml:space="preserve"> A hanseníase é uma patologia crônica infectocontagiosa de evolução clínica lenta e progressiva, que pode evoluir com comprometimento funcional, interferindo nas atividades de vida diária do indivíduo portador e interferir na forma com que este se relaciona </w:t>
      </w:r>
      <w:r w:rsidR="00817877">
        <w:t>socialmente no meio em que está inserido</w:t>
      </w:r>
      <w:r w:rsidRPr="007F5DF0">
        <w:t xml:space="preserve">. Desta forma, se faz necessário um acompanhamento multidisciplinar para o tratamento de pacientes portadores desta doença, entre eles, se faz presente o fisioterapeuta que atua com um arsenal de técnicas terapêuticas e instrumentos validados voltados a reabilitação. </w:t>
      </w:r>
      <w:r w:rsidRPr="007F5DF0">
        <w:rPr>
          <w:b/>
        </w:rPr>
        <w:t>Objetivos:</w:t>
      </w:r>
      <w:r w:rsidRPr="007F5DF0">
        <w:t xml:space="preserve"> Identificar a atuação fisioterapêutica quanto a diagnóstico e tratamento, bem como instrumentos que por este profissional podem ser utilizados no acompanhamento de portadores de hanseníase. </w:t>
      </w:r>
      <w:r w:rsidRPr="007F5DF0">
        <w:rPr>
          <w:b/>
        </w:rPr>
        <w:t>Materiais e Métodos:</w:t>
      </w:r>
      <w:r w:rsidRPr="007F5DF0">
        <w:t xml:space="preserve"> Trata-se de uma revisão bibliográfica de literatura nas bases de dados </w:t>
      </w:r>
      <w:proofErr w:type="spellStart"/>
      <w:r w:rsidRPr="007F5DF0">
        <w:t>Scielo</w:t>
      </w:r>
      <w:proofErr w:type="spellEnd"/>
      <w:r w:rsidRPr="007F5DF0">
        <w:t xml:space="preserve">, </w:t>
      </w:r>
      <w:proofErr w:type="spellStart"/>
      <w:r w:rsidRPr="007F5DF0">
        <w:t>Lilacs</w:t>
      </w:r>
      <w:proofErr w:type="spellEnd"/>
      <w:r w:rsidRPr="007F5DF0">
        <w:t xml:space="preserve"> e </w:t>
      </w:r>
      <w:proofErr w:type="spellStart"/>
      <w:r w:rsidRPr="007F5DF0">
        <w:t>Pubmed</w:t>
      </w:r>
      <w:proofErr w:type="spellEnd"/>
      <w:r w:rsidRPr="007F5DF0">
        <w:t>, com termos de busca, “Hanseníase”, “</w:t>
      </w:r>
      <w:r w:rsidRPr="007F5DF0">
        <w:rPr>
          <w:bCs/>
        </w:rPr>
        <w:t>Modalidades de Fisioterapia”</w:t>
      </w:r>
      <w:r w:rsidRPr="007F5DF0">
        <w:t xml:space="preserve"> e “Reabilitação”, realizado de julho a setembro de 2018. Foram encontrados 183 artigos e selecionados 17 entre os anos de 2000 a 2010. Foram incluídos: artigos brasileiros, relacionados com a atuação do fisioterapeuta na hanseníase, enfatizando instrumentos que possam ser utilizados para avaliação, diagnóstico e tratamento, excluídos: resumos para congressos e editoriais em que o fisioterapeuta não se fez presente no acompanhamento de pacientes portadores de hanseníase. </w:t>
      </w:r>
      <w:r w:rsidRPr="007F5DF0">
        <w:rPr>
          <w:b/>
        </w:rPr>
        <w:t>Resultados e Discussão:</w:t>
      </w:r>
      <w:r w:rsidRPr="007F5DF0">
        <w:t xml:space="preserve"> O fisioterapeuta atua como um agente essencial nas incapacidade e complicações decorrentes da hanseníase, com foco </w:t>
      </w:r>
      <w:r w:rsidR="00817877">
        <w:t>n</w:t>
      </w:r>
      <w:r w:rsidR="00752FFE">
        <w:t xml:space="preserve">o </w:t>
      </w:r>
      <w:r w:rsidRPr="007F5DF0">
        <w:t xml:space="preserve">diagnóstico precoce das incapacidades motoras e neurológicas. Usa </w:t>
      </w:r>
      <w:r w:rsidRPr="007F5DF0">
        <w:lastRenderedPageBreak/>
        <w:t xml:space="preserve">ferramentas para diagnóstico: Goniômetro, Teste manual para força muscular, palpação de estruturas inervadas por nervos periféricos, Dinamômetro de </w:t>
      </w:r>
      <w:proofErr w:type="spellStart"/>
      <w:r w:rsidRPr="007F5DF0">
        <w:t>Jamar</w:t>
      </w:r>
      <w:proofErr w:type="spellEnd"/>
      <w:r w:rsidRPr="007F5DF0">
        <w:t xml:space="preserve"> e Preston </w:t>
      </w:r>
      <w:proofErr w:type="spellStart"/>
      <w:r w:rsidRPr="007F5DF0">
        <w:t>Pinch</w:t>
      </w:r>
      <w:proofErr w:type="spellEnd"/>
      <w:r w:rsidRPr="007F5DF0">
        <w:t xml:space="preserve"> </w:t>
      </w:r>
      <w:proofErr w:type="spellStart"/>
      <w:r w:rsidRPr="007F5DF0">
        <w:t>Gauge</w:t>
      </w:r>
      <w:proofErr w:type="spellEnd"/>
      <w:r w:rsidRPr="007F5DF0">
        <w:t xml:space="preserve">, </w:t>
      </w:r>
      <w:proofErr w:type="spellStart"/>
      <w:r w:rsidRPr="007F5DF0">
        <w:t>Estesiômetro</w:t>
      </w:r>
      <w:proofErr w:type="spellEnd"/>
      <w:r w:rsidRPr="007F5DF0">
        <w:t xml:space="preserve">, Escala visual analógica e Eletroneuromiografia. E para Tratamento: </w:t>
      </w:r>
      <w:bookmarkStart w:id="1" w:name="_Hlk525006905"/>
      <w:r w:rsidRPr="007F5DF0">
        <w:t>Técnica de Facilitação Neuromuscular Proprioceptiva</w:t>
      </w:r>
      <w:bookmarkEnd w:id="1"/>
      <w:r w:rsidRPr="007F5DF0">
        <w:t xml:space="preserve">, </w:t>
      </w:r>
      <w:proofErr w:type="spellStart"/>
      <w:r w:rsidRPr="007F5DF0">
        <w:t>Eletrotermofototerapia</w:t>
      </w:r>
      <w:proofErr w:type="spellEnd"/>
      <w:r w:rsidRPr="007F5DF0">
        <w:t xml:space="preserve"> com aparelhos como: Laser, Infravermelho, Estimulação Elétrica Nervosa Transcutânea Sensitiva e Motora, Ultrassom, Técnica de Mobilização Neural alívio da dor e exercícios terapêuticos. </w:t>
      </w:r>
      <w:r w:rsidRPr="007F5DF0">
        <w:rPr>
          <w:b/>
        </w:rPr>
        <w:t>Conclusão:</w:t>
      </w:r>
      <w:r w:rsidRPr="007F5DF0">
        <w:t xml:space="preserve"> O fisioterapeuta tem grande relevância na intervenção nas manifestações clínicas da patologia, desde diagnóstico à reabilitação. Para tanto, conta com uma gama de testes e protocolos de avaliação, bem como diversos recursos e técnicas para </w:t>
      </w:r>
      <w:r>
        <w:t xml:space="preserve">avaliação, diagnóstico, </w:t>
      </w:r>
      <w:r w:rsidRPr="007F5DF0">
        <w:t xml:space="preserve">tratamento e reabilitação. </w:t>
      </w:r>
      <w:r>
        <w:t xml:space="preserve">Desta forma, se torna imprescindível a </w:t>
      </w:r>
      <w:r w:rsidRPr="007F5DF0">
        <w:t>integra</w:t>
      </w:r>
      <w:r>
        <w:t>ção do fisioterapeuta</w:t>
      </w:r>
      <w:r w:rsidRPr="007F5DF0">
        <w:t xml:space="preserve"> </w:t>
      </w:r>
      <w:r>
        <w:t>n</w:t>
      </w:r>
      <w:r w:rsidRPr="007F5DF0">
        <w:t xml:space="preserve">a equipe multidisciplinar </w:t>
      </w:r>
      <w:r>
        <w:t xml:space="preserve">de tratamento a portadores da hanseníase, tendo em vista que este, </w:t>
      </w:r>
      <w:r w:rsidRPr="007F5DF0">
        <w:t>propicia respostas positivas na melhoria do quadro clinico do paciente e na promoção de saúde para o mesmo.</w:t>
      </w:r>
    </w:p>
    <w:p w:rsidR="005B0C8A" w:rsidRDefault="007F5DF0" w:rsidP="00646276">
      <w:pPr>
        <w:spacing w:line="360" w:lineRule="auto"/>
        <w:ind w:left="0"/>
        <w:jc w:val="both"/>
      </w:pPr>
      <w:r w:rsidRPr="007F5DF0">
        <w:rPr>
          <w:b/>
        </w:rPr>
        <w:t>Palavras Chaves:</w:t>
      </w:r>
      <w:r w:rsidRPr="007F5DF0">
        <w:t xml:space="preserve"> Hanseníase; </w:t>
      </w:r>
      <w:r w:rsidRPr="007F5DF0">
        <w:rPr>
          <w:bCs/>
        </w:rPr>
        <w:t xml:space="preserve">Modalidades de Fisioterapia; </w:t>
      </w:r>
      <w:r w:rsidRPr="007F5DF0">
        <w:t>Reabilitação.</w:t>
      </w:r>
    </w:p>
    <w:sectPr w:rsidR="005B0C8A" w:rsidSect="007F5DF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959"/>
    <w:multiLevelType w:val="hybridMultilevel"/>
    <w:tmpl w:val="FDB81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0"/>
    <w:rsid w:val="000378FA"/>
    <w:rsid w:val="004D5415"/>
    <w:rsid w:val="00611996"/>
    <w:rsid w:val="00646276"/>
    <w:rsid w:val="00700A24"/>
    <w:rsid w:val="00752FFE"/>
    <w:rsid w:val="007F5DF0"/>
    <w:rsid w:val="00810C78"/>
    <w:rsid w:val="00817877"/>
    <w:rsid w:val="00916DAC"/>
    <w:rsid w:val="00AC2B3B"/>
    <w:rsid w:val="00AE1254"/>
    <w:rsid w:val="00C17529"/>
    <w:rsid w:val="00D1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A8A"/>
  <w15:chartTrackingRefBased/>
  <w15:docId w15:val="{E993DFBE-B2AA-4D9A-AAD4-066CE9E5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20"/>
        <w:ind w:left="2268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5D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ocp4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CP</dc:creator>
  <cp:keywords/>
  <dc:description/>
  <cp:lastModifiedBy>Leonardo CP</cp:lastModifiedBy>
  <cp:revision>6</cp:revision>
  <dcterms:created xsi:type="dcterms:W3CDTF">2018-09-19T02:31:00Z</dcterms:created>
  <dcterms:modified xsi:type="dcterms:W3CDTF">2018-09-24T00:22:00Z</dcterms:modified>
</cp:coreProperties>
</file>