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Pr="00BC26D4" w:rsidRDefault="00CA4305" w:rsidP="00CA4305">
      <w:pPr>
        <w:shd w:val="clear" w:color="auto" w:fill="FFFFFF"/>
        <w:rPr>
          <w:rFonts w:ascii="Arial" w:eastAsia="Times New Roman" w:hAnsi="Arial" w:cs="Arial"/>
          <w:b/>
          <w:color w:val="000000" w:themeColor="text1"/>
          <w:lang w:eastAsia="pt-BR"/>
        </w:rPr>
      </w:pPr>
    </w:p>
    <w:p w14:paraId="21007B21" w14:textId="3FA102DC" w:rsidR="00CA4305" w:rsidRPr="00BC26D4" w:rsidRDefault="00CA4305" w:rsidP="00CA4305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BC26D4">
        <w:rPr>
          <w:rFonts w:ascii="Arial" w:eastAsia="Times New Roman" w:hAnsi="Arial" w:cs="Arial"/>
          <w:b/>
          <w:color w:val="000000" w:themeColor="text1"/>
          <w:lang w:eastAsia="pt-BR"/>
        </w:rPr>
        <w:t>EIXO TEMÁTICO:</w:t>
      </w:r>
      <w:r w:rsidRPr="00BC26D4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AC641A" w:rsidRPr="00BC26D4">
        <w:rPr>
          <w:rFonts w:ascii="Arial" w:eastAsia="Times New Roman" w:hAnsi="Arial" w:cs="Arial"/>
          <w:b/>
          <w:color w:val="000000" w:themeColor="text1"/>
          <w:lang w:eastAsia="pt-BR"/>
        </w:rPr>
        <w:t>BIOTECNOLOGIA, INOVAÇÃO E SAÚDE</w:t>
      </w:r>
    </w:p>
    <w:p w14:paraId="7BC8A1E3" w14:textId="77777777" w:rsidR="00AC641A" w:rsidRDefault="00AC641A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306DAA17" w14:textId="34FC952B" w:rsidR="00CA4305" w:rsidRDefault="00AC641A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sz w:val="24"/>
          <w:szCs w:val="24"/>
        </w:rPr>
      </w:pPr>
      <w:r w:rsidRPr="009E6B27">
        <w:rPr>
          <w:rFonts w:ascii="Arial" w:hAnsi="Arial" w:cs="Arial"/>
          <w:sz w:val="24"/>
          <w:szCs w:val="24"/>
        </w:rPr>
        <w:t>Avaliação da adesão medicamentosa aos imunossupressores em pacientes transplantados renais atendidos em uma Farmácia do Componente Especializado Assistência Farmacêutica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F35FF2" w14:textId="77777777" w:rsidR="00AC641A" w:rsidRPr="005E09F6" w:rsidRDefault="00AC641A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2A524EF7" w14:textId="588A4FB2" w:rsidR="00CA4305" w:rsidRDefault="00F13B81" w:rsidP="00F13B81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</w:rPr>
      </w:pPr>
      <w:r w:rsidRPr="00F13B81">
        <w:rPr>
          <w:rFonts w:ascii="Arial" w:hAnsi="Arial" w:cs="Arial"/>
        </w:rPr>
        <w:t>SANTOS</w:t>
      </w:r>
      <w:r>
        <w:rPr>
          <w:rFonts w:ascii="Arial" w:hAnsi="Arial" w:cs="Arial"/>
        </w:rPr>
        <w:t xml:space="preserve">, </w:t>
      </w:r>
      <w:r w:rsidRPr="00F13B81">
        <w:rPr>
          <w:rFonts w:ascii="Arial" w:hAnsi="Arial" w:cs="Arial"/>
        </w:rPr>
        <w:t>K</w:t>
      </w:r>
      <w:r>
        <w:rPr>
          <w:rFonts w:ascii="Arial" w:hAnsi="Arial" w:cs="Arial"/>
        </w:rPr>
        <w:t>. L. A</w:t>
      </w:r>
      <w:proofErr w:type="gramStart"/>
      <w:r w:rsidRPr="00F13B81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</w:t>
      </w:r>
      <w:r w:rsidRPr="00F13B81">
        <w:rPr>
          <w:rFonts w:ascii="Arial" w:hAnsi="Arial" w:cs="Arial"/>
        </w:rPr>
        <w:t xml:space="preserve">NOBRE, </w:t>
      </w:r>
      <w:r>
        <w:rPr>
          <w:rFonts w:ascii="Arial" w:hAnsi="Arial" w:cs="Arial"/>
        </w:rPr>
        <w:t>R. E. B</w:t>
      </w:r>
      <w:r w:rsidRPr="00F13B8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., </w:t>
      </w:r>
      <w:r w:rsidRPr="00F13B81">
        <w:rPr>
          <w:rFonts w:ascii="Arial" w:hAnsi="Arial" w:cs="Arial"/>
        </w:rPr>
        <w:t>SANTOS</w:t>
      </w:r>
      <w:r>
        <w:rPr>
          <w:rFonts w:ascii="Arial" w:hAnsi="Arial" w:cs="Arial"/>
        </w:rPr>
        <w:t>, B. S</w:t>
      </w:r>
      <w:r w:rsidRPr="00F13B8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., </w:t>
      </w:r>
      <w:r w:rsidRPr="00F13B81">
        <w:rPr>
          <w:rFonts w:ascii="Arial" w:hAnsi="Arial" w:cs="Arial"/>
        </w:rPr>
        <w:t>XAVIER</w:t>
      </w:r>
      <w:r>
        <w:rPr>
          <w:rFonts w:ascii="Arial" w:hAnsi="Arial" w:cs="Arial"/>
        </w:rPr>
        <w:t>, T. S</w:t>
      </w:r>
      <w:r w:rsidRPr="00F13B8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., </w:t>
      </w:r>
      <w:r w:rsidRPr="00F13B81">
        <w:rPr>
          <w:rFonts w:ascii="Arial" w:hAnsi="Arial" w:cs="Arial"/>
        </w:rPr>
        <w:t xml:space="preserve">SILVA </w:t>
      </w:r>
      <w:r>
        <w:rPr>
          <w:rFonts w:ascii="Arial" w:hAnsi="Arial" w:cs="Arial"/>
        </w:rPr>
        <w:t>T. L</w:t>
      </w:r>
      <w:r w:rsidRPr="00F13B8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., SILVA, A.R</w:t>
      </w:r>
      <w:r w:rsidRPr="00F13B81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., LIMA, D.C.O</w:t>
      </w:r>
      <w:r w:rsidRPr="00F13B81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., SILVA, E</w:t>
      </w:r>
      <w:r w:rsidRPr="00F13B81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., OLIVEIRA, M.P</w:t>
      </w:r>
      <w:r w:rsidRPr="00F13B81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., ARAÚJO, M. G.S</w:t>
      </w:r>
      <w:r w:rsidRPr="00F13B81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., </w:t>
      </w:r>
      <w:bookmarkStart w:id="0" w:name="_GoBack"/>
      <w:bookmarkEnd w:id="0"/>
      <w:r>
        <w:rPr>
          <w:rFonts w:ascii="Arial" w:hAnsi="Arial" w:cs="Arial"/>
        </w:rPr>
        <w:t>NUNES, Y.K.C</w:t>
      </w:r>
      <w:r w:rsidRPr="00F13B81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14:paraId="0EF9D850" w14:textId="77777777" w:rsidR="00F13B81" w:rsidRPr="005E09F6" w:rsidRDefault="00F13B81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E5DF21A" w14:textId="497D6D0B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 w:rsidR="00F13B81">
        <w:rPr>
          <w:rFonts w:ascii="Arial" w:hAnsi="Arial" w:cs="Arial"/>
        </w:rPr>
        <w:t>Universidade Federal de Alagoas</w:t>
      </w:r>
      <w:r w:rsidRPr="005E09F6">
        <w:rPr>
          <w:rFonts w:ascii="Arial" w:hAnsi="Arial" w:cs="Arial"/>
        </w:rPr>
        <w:t xml:space="preserve">, </w:t>
      </w:r>
      <w:r w:rsidR="00F13B81">
        <w:rPr>
          <w:rFonts w:ascii="Arial" w:hAnsi="Arial" w:cs="Arial"/>
        </w:rPr>
        <w:t>Discente do Mestrado em Enfermagem</w:t>
      </w:r>
    </w:p>
    <w:p w14:paraId="451D7C2D" w14:textId="494D8C24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 w:rsidR="00F13B81">
        <w:rPr>
          <w:rFonts w:ascii="Arial" w:hAnsi="Arial" w:cs="Arial"/>
        </w:rPr>
        <w:t xml:space="preserve">Enfermeira </w:t>
      </w:r>
      <w:r w:rsidR="008A3ECF">
        <w:rPr>
          <w:rFonts w:ascii="Arial" w:hAnsi="Arial" w:cs="Arial"/>
        </w:rPr>
        <w:t xml:space="preserve">graduada pela Faculdade </w:t>
      </w:r>
      <w:proofErr w:type="spellStart"/>
      <w:r w:rsidR="008A3ECF">
        <w:rPr>
          <w:rFonts w:ascii="Arial" w:hAnsi="Arial" w:cs="Arial"/>
        </w:rPr>
        <w:t>Cesmac</w:t>
      </w:r>
      <w:proofErr w:type="spellEnd"/>
      <w:r w:rsidR="008A3ECF">
        <w:rPr>
          <w:rFonts w:ascii="Arial" w:hAnsi="Arial" w:cs="Arial"/>
        </w:rPr>
        <w:t xml:space="preserve"> do Sertão</w:t>
      </w:r>
    </w:p>
    <w:p w14:paraId="1731B50C" w14:textId="72F98BB5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 w:rsidR="00F13B81">
        <w:rPr>
          <w:rFonts w:ascii="Arial" w:hAnsi="Arial" w:cs="Arial"/>
        </w:rPr>
        <w:t xml:space="preserve">Faculdade </w:t>
      </w:r>
      <w:proofErr w:type="spellStart"/>
      <w:r w:rsidR="00F13B81">
        <w:rPr>
          <w:rFonts w:ascii="Arial" w:hAnsi="Arial" w:cs="Arial"/>
        </w:rPr>
        <w:t>Cesmac</w:t>
      </w:r>
      <w:proofErr w:type="spellEnd"/>
      <w:r w:rsidR="00F13B81">
        <w:rPr>
          <w:rFonts w:ascii="Arial" w:hAnsi="Arial" w:cs="Arial"/>
        </w:rPr>
        <w:t xml:space="preserve"> do Sertão, Docente do Curso de Enfermagem</w:t>
      </w:r>
    </w:p>
    <w:p w14:paraId="7B43CC17" w14:textId="77777777" w:rsidR="00F13B81" w:rsidRPr="005E09F6" w:rsidRDefault="00F13B81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DB8F7F7" w14:textId="7B8E31B4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F13B81" w:rsidRPr="00F13B81">
        <w:rPr>
          <w:rFonts w:ascii="Arial" w:hAnsi="Arial" w:cs="Arial"/>
        </w:rPr>
        <w:t>klevitonl@gmail.com</w:t>
      </w:r>
    </w:p>
    <w:p w14:paraId="35BACB20" w14:textId="77777777" w:rsidR="00AC641A" w:rsidRPr="005E09F6" w:rsidRDefault="00AC641A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1917A6A2" w14:textId="1BDE7749" w:rsidR="00AC641A" w:rsidRDefault="00CA4305" w:rsidP="00AC641A">
      <w:pPr>
        <w:widowControl w:val="0"/>
        <w:autoSpaceDE w:val="0"/>
        <w:autoSpaceDN w:val="0"/>
        <w:adjustRightInd w:val="0"/>
        <w:ind w:right="135"/>
        <w:jc w:val="both"/>
        <w:rPr>
          <w:rFonts w:ascii="Arial" w:eastAsia="Calibri" w:hAnsi="Arial" w:cs="Arial"/>
        </w:rPr>
      </w:pPr>
      <w:r w:rsidRPr="00F13B81">
        <w:rPr>
          <w:rFonts w:ascii="Arial" w:hAnsi="Arial" w:cs="Arial"/>
          <w:b/>
        </w:rPr>
        <w:t>RESUMO EXPANDIDO</w:t>
      </w:r>
      <w:r>
        <w:rPr>
          <w:rFonts w:ascii="Arial" w:hAnsi="Arial" w:cs="Arial"/>
        </w:rPr>
        <w:t xml:space="preserve"> </w:t>
      </w:r>
      <w:r w:rsidRPr="005E09F6">
        <w:rPr>
          <w:rFonts w:ascii="Arial" w:hAnsi="Arial" w:cs="Arial"/>
        </w:rPr>
        <w:t xml:space="preserve">– </w:t>
      </w:r>
      <w:r w:rsidR="00AC641A" w:rsidRPr="00F34716">
        <w:rPr>
          <w:rFonts w:ascii="Arial" w:eastAsia="Calibri" w:hAnsi="Arial" w:cs="Arial"/>
        </w:rPr>
        <w:t xml:space="preserve">A não adesão </w:t>
      </w:r>
      <w:r w:rsidR="00AC641A">
        <w:rPr>
          <w:rFonts w:ascii="Arial" w:eastAsia="Calibri" w:hAnsi="Arial" w:cs="Arial"/>
        </w:rPr>
        <w:t>medicamentosa</w:t>
      </w:r>
      <w:r w:rsidR="00AC641A" w:rsidRPr="00F34716">
        <w:rPr>
          <w:rFonts w:ascii="Arial" w:eastAsia="Calibri" w:hAnsi="Arial" w:cs="Arial"/>
        </w:rPr>
        <w:t xml:space="preserve"> aos imunossupressores no transplante renal constitui um importante entrave à obtenção dos resultados terapêuticos efetivos e manutenção do enxerto. Estudar a não adesão indica a real extensão deste comportamento e seus fatores de risco sendo possível planejar estratégias de intervenção. </w:t>
      </w:r>
      <w:r w:rsidR="00AC641A" w:rsidRPr="00F34716">
        <w:rPr>
          <w:rFonts w:ascii="Arial" w:eastAsia="Calibri" w:hAnsi="Arial" w:cs="Arial"/>
          <w:b/>
        </w:rPr>
        <w:t>Objetivo:</w:t>
      </w:r>
      <w:r w:rsidR="00AC641A" w:rsidRPr="00F34716">
        <w:rPr>
          <w:rFonts w:ascii="Arial" w:eastAsia="Calibri" w:hAnsi="Arial" w:cs="Arial"/>
        </w:rPr>
        <w:t xml:space="preserve"> Avaliar a prevalência da adesão medicamentosa ao imunossupressor de uma amostra de pacientes transplantados renais atendidos em uma Farmácia do Componente Especializado da Assistência Farmacêutica (CEAF). </w:t>
      </w:r>
      <w:r w:rsidR="00AC641A" w:rsidRPr="00F34716">
        <w:rPr>
          <w:rFonts w:ascii="Arial" w:eastAsia="Calibri" w:hAnsi="Arial" w:cs="Arial"/>
          <w:b/>
        </w:rPr>
        <w:t>Metodologia:</w:t>
      </w:r>
      <w:r w:rsidR="00AC641A" w:rsidRPr="00F34716">
        <w:rPr>
          <w:rFonts w:ascii="Arial" w:eastAsia="Calibri" w:hAnsi="Arial" w:cs="Arial"/>
        </w:rPr>
        <w:t xml:space="preserve"> Trata-se de um estudo descritivo, prospectivo e com abordagem qualitativa, </w:t>
      </w:r>
      <w:r w:rsidR="00AC641A">
        <w:rPr>
          <w:rFonts w:ascii="Arial" w:eastAsia="Calibri" w:hAnsi="Arial" w:cs="Arial"/>
        </w:rPr>
        <w:t>realizado com os</w:t>
      </w:r>
      <w:r w:rsidR="00AC641A" w:rsidRPr="00F34716">
        <w:rPr>
          <w:rFonts w:ascii="Arial" w:eastAsia="Calibri" w:hAnsi="Arial" w:cs="Arial"/>
        </w:rPr>
        <w:t xml:space="preserve"> pacientes pós-transplante renal atendidos na Componente Especializado da Assistência Farmacêutica – CEAF/ Arapiraca Alagoas. </w:t>
      </w:r>
      <w:r w:rsidR="00AC641A" w:rsidRPr="00D17C91">
        <w:rPr>
          <w:rFonts w:ascii="Arial" w:eastAsia="Calibri" w:hAnsi="Arial" w:cs="Arial"/>
        </w:rPr>
        <w:t>A pesquisa foi elaborada em conformidade com as diretrizes do CONEP/MS, foi submetido ao Com</w:t>
      </w:r>
      <w:r w:rsidR="00AC641A">
        <w:rPr>
          <w:rFonts w:ascii="Arial" w:eastAsia="Calibri" w:hAnsi="Arial" w:cs="Arial"/>
        </w:rPr>
        <w:t xml:space="preserve">itê de Ética em Pesquisa (COEP), </w:t>
      </w:r>
      <w:r w:rsidR="00AC641A" w:rsidRPr="00D17C91">
        <w:rPr>
          <w:rFonts w:ascii="Arial" w:eastAsia="Calibri" w:hAnsi="Arial" w:cs="Arial"/>
        </w:rPr>
        <w:t xml:space="preserve">seguiu aprovada com CAAE: 16555919.8.0000.0039 e Número do Parecer: 3.631.689. </w:t>
      </w:r>
      <w:r w:rsidR="00AC641A" w:rsidRPr="00F34716">
        <w:rPr>
          <w:rFonts w:ascii="Arial" w:eastAsia="Calibri" w:hAnsi="Arial" w:cs="Arial"/>
        </w:rPr>
        <w:t xml:space="preserve">O instrumento </w:t>
      </w:r>
      <w:r w:rsidR="00AC641A">
        <w:rPr>
          <w:rFonts w:ascii="Arial" w:eastAsia="Calibri" w:hAnsi="Arial" w:cs="Arial"/>
        </w:rPr>
        <w:t xml:space="preserve">aplicado </w:t>
      </w:r>
      <w:r w:rsidR="00AC641A" w:rsidRPr="00D82094">
        <w:rPr>
          <w:rFonts w:ascii="Arial" w:eastAsia="Calibri" w:hAnsi="Arial" w:cs="Arial"/>
          <w:i/>
        </w:rPr>
        <w:t>on-line</w:t>
      </w:r>
      <w:r w:rsidR="00AC641A">
        <w:rPr>
          <w:rFonts w:ascii="Arial" w:eastAsia="Calibri" w:hAnsi="Arial" w:cs="Arial"/>
        </w:rPr>
        <w:t xml:space="preserve"> </w:t>
      </w:r>
      <w:r w:rsidR="00AC641A" w:rsidRPr="00F34716">
        <w:rPr>
          <w:rFonts w:ascii="Arial" w:eastAsia="Calibri" w:hAnsi="Arial" w:cs="Arial"/>
        </w:rPr>
        <w:t xml:space="preserve">se </w:t>
      </w:r>
      <w:r w:rsidR="00AC641A">
        <w:rPr>
          <w:rFonts w:ascii="Arial" w:eastAsia="Calibri" w:hAnsi="Arial" w:cs="Arial"/>
        </w:rPr>
        <w:t>deu</w:t>
      </w:r>
      <w:r w:rsidR="00AC641A" w:rsidRPr="00F34716">
        <w:rPr>
          <w:rFonts w:ascii="Arial" w:eastAsia="Calibri" w:hAnsi="Arial" w:cs="Arial"/>
        </w:rPr>
        <w:t xml:space="preserve"> por meio de um formulário semiestruturado</w:t>
      </w:r>
      <w:r w:rsidR="00AC641A">
        <w:rPr>
          <w:rFonts w:ascii="Arial" w:eastAsia="Calibri" w:hAnsi="Arial" w:cs="Arial"/>
        </w:rPr>
        <w:t xml:space="preserve"> de avaliação </w:t>
      </w:r>
      <w:proofErr w:type="spellStart"/>
      <w:r w:rsidR="00AC641A">
        <w:rPr>
          <w:rFonts w:ascii="Arial" w:eastAsia="Calibri" w:hAnsi="Arial" w:cs="Arial"/>
        </w:rPr>
        <w:t>sóciodemográficos</w:t>
      </w:r>
      <w:proofErr w:type="spellEnd"/>
      <w:r w:rsidR="00AC641A" w:rsidRPr="00F34716">
        <w:rPr>
          <w:rFonts w:ascii="Arial" w:eastAsia="Calibri" w:hAnsi="Arial" w:cs="Arial"/>
        </w:rPr>
        <w:t>/ clínico-epidemiológico, e por meio do formulário (</w:t>
      </w:r>
      <w:proofErr w:type="spellStart"/>
      <w:r w:rsidR="00AC641A" w:rsidRPr="00F34716">
        <w:rPr>
          <w:rFonts w:ascii="Arial" w:eastAsia="Calibri" w:hAnsi="Arial" w:cs="Arial"/>
          <w:i/>
        </w:rPr>
        <w:t>Immosupressive</w:t>
      </w:r>
      <w:proofErr w:type="spellEnd"/>
      <w:r w:rsidR="00AC641A" w:rsidRPr="00F34716">
        <w:rPr>
          <w:rFonts w:ascii="Arial" w:eastAsia="Calibri" w:hAnsi="Arial" w:cs="Arial"/>
          <w:i/>
        </w:rPr>
        <w:t xml:space="preserve"> </w:t>
      </w:r>
      <w:proofErr w:type="spellStart"/>
      <w:r w:rsidR="00AC641A" w:rsidRPr="00F34716">
        <w:rPr>
          <w:rFonts w:ascii="Arial" w:eastAsia="Calibri" w:hAnsi="Arial" w:cs="Arial"/>
          <w:i/>
        </w:rPr>
        <w:t>Therapy</w:t>
      </w:r>
      <w:proofErr w:type="spellEnd"/>
      <w:r w:rsidR="00AC641A" w:rsidRPr="00F34716">
        <w:rPr>
          <w:rFonts w:ascii="Arial" w:eastAsia="Calibri" w:hAnsi="Arial" w:cs="Arial"/>
          <w:i/>
        </w:rPr>
        <w:t xml:space="preserve"> </w:t>
      </w:r>
      <w:proofErr w:type="spellStart"/>
      <w:r w:rsidR="00AC641A" w:rsidRPr="00F34716">
        <w:rPr>
          <w:rFonts w:ascii="Arial" w:eastAsia="Calibri" w:hAnsi="Arial" w:cs="Arial"/>
          <w:i/>
        </w:rPr>
        <w:t>Adherence</w:t>
      </w:r>
      <w:proofErr w:type="spellEnd"/>
      <w:r w:rsidR="00AC641A" w:rsidRPr="00F34716">
        <w:rPr>
          <w:rFonts w:ascii="Arial" w:eastAsia="Calibri" w:hAnsi="Arial" w:cs="Arial"/>
          <w:i/>
        </w:rPr>
        <w:t xml:space="preserve"> </w:t>
      </w:r>
      <w:proofErr w:type="spellStart"/>
      <w:r w:rsidR="00AC641A" w:rsidRPr="00F34716">
        <w:rPr>
          <w:rFonts w:ascii="Arial" w:eastAsia="Calibri" w:hAnsi="Arial" w:cs="Arial"/>
          <w:i/>
        </w:rPr>
        <w:t>Scale</w:t>
      </w:r>
      <w:proofErr w:type="spellEnd"/>
      <w:r w:rsidR="00AC641A" w:rsidRPr="00F34716">
        <w:rPr>
          <w:rFonts w:ascii="Arial" w:eastAsia="Calibri" w:hAnsi="Arial" w:cs="Arial"/>
          <w:i/>
        </w:rPr>
        <w:t xml:space="preserve"> - ITAS</w:t>
      </w:r>
      <w:r w:rsidR="00AC641A">
        <w:rPr>
          <w:rFonts w:ascii="Arial" w:eastAsia="Calibri" w:hAnsi="Arial" w:cs="Arial"/>
        </w:rPr>
        <w:t xml:space="preserve">). </w:t>
      </w:r>
      <w:r w:rsidR="00AC641A" w:rsidRPr="00FF21B1">
        <w:rPr>
          <w:rFonts w:ascii="Arial" w:eastAsia="Calibri" w:hAnsi="Arial" w:cs="Arial"/>
        </w:rPr>
        <w:t xml:space="preserve">Todos os dados serão tabulados no programa </w:t>
      </w:r>
      <w:proofErr w:type="spellStart"/>
      <w:r w:rsidR="00AC641A" w:rsidRPr="00FF21B1">
        <w:rPr>
          <w:rFonts w:ascii="Arial" w:eastAsia="Calibri" w:hAnsi="Arial" w:cs="Arial"/>
          <w:i/>
        </w:rPr>
        <w:t>GraphPad</w:t>
      </w:r>
      <w:proofErr w:type="spellEnd"/>
      <w:r w:rsidR="00AC641A" w:rsidRPr="00FF21B1">
        <w:rPr>
          <w:rFonts w:ascii="Arial" w:eastAsia="Calibri" w:hAnsi="Arial" w:cs="Arial"/>
          <w:i/>
        </w:rPr>
        <w:t xml:space="preserve"> </w:t>
      </w:r>
      <w:proofErr w:type="spellStart"/>
      <w:r w:rsidR="00AC641A" w:rsidRPr="00FF21B1">
        <w:rPr>
          <w:rFonts w:ascii="Arial" w:eastAsia="Calibri" w:hAnsi="Arial" w:cs="Arial"/>
          <w:i/>
        </w:rPr>
        <w:t>Prism</w:t>
      </w:r>
      <w:proofErr w:type="spellEnd"/>
      <w:r w:rsidR="00AC641A" w:rsidRPr="00FF21B1">
        <w:rPr>
          <w:rFonts w:ascii="Arial" w:eastAsia="Calibri" w:hAnsi="Arial" w:cs="Arial"/>
        </w:rPr>
        <w:t xml:space="preserve"> 5.0 e para comparar as variáveis categóricas, comparação da análise estatística aplicada foi </w:t>
      </w:r>
      <w:proofErr w:type="spellStart"/>
      <w:r w:rsidR="00AC641A" w:rsidRPr="00FF21B1">
        <w:rPr>
          <w:rFonts w:ascii="Arial" w:eastAsia="Calibri" w:hAnsi="Arial" w:cs="Arial"/>
        </w:rPr>
        <w:t>univariada</w:t>
      </w:r>
      <w:proofErr w:type="spellEnd"/>
      <w:r w:rsidR="00AC641A" w:rsidRPr="00FF21B1">
        <w:rPr>
          <w:rFonts w:ascii="Arial" w:eastAsia="Calibri" w:hAnsi="Arial" w:cs="Arial"/>
        </w:rPr>
        <w:t xml:space="preserve">. </w:t>
      </w:r>
      <w:r w:rsidR="00AC641A" w:rsidRPr="00FF21B1">
        <w:rPr>
          <w:rFonts w:ascii="Arial" w:eastAsia="Calibri" w:hAnsi="Arial" w:cs="Arial"/>
          <w:b/>
        </w:rPr>
        <w:t xml:space="preserve">Resultados: </w:t>
      </w:r>
      <w:r w:rsidR="00AC641A" w:rsidRPr="00FF21B1">
        <w:rPr>
          <w:rFonts w:ascii="Arial" w:eastAsia="Calibri" w:hAnsi="Arial" w:cs="Arial"/>
        </w:rPr>
        <w:t>Dos participantes do estudo 71,43% e</w:t>
      </w:r>
      <w:r w:rsidR="00AC641A">
        <w:rPr>
          <w:rFonts w:ascii="Arial" w:eastAsia="Calibri" w:hAnsi="Arial" w:cs="Arial"/>
        </w:rPr>
        <w:t>ram homens, 28,57%</w:t>
      </w:r>
      <w:r w:rsidR="00AC641A" w:rsidRPr="00FF21B1">
        <w:rPr>
          <w:rFonts w:ascii="Arial" w:eastAsia="Calibri" w:hAnsi="Arial" w:cs="Arial"/>
        </w:rPr>
        <w:t xml:space="preserve">; 57,14% eram pardos. A idade variou de 19 a 60 anos (média de idade de 44,2 anos; desvio padrão de 10,4 anos). 28,57% têm o curso superior incompleto. 57,14 não possuem atividade laboral (remunerada). </w:t>
      </w:r>
      <w:r w:rsidR="00AC641A">
        <w:rPr>
          <w:rFonts w:ascii="Arial" w:eastAsia="Calibri" w:hAnsi="Arial" w:cs="Arial"/>
        </w:rPr>
        <w:t xml:space="preserve">A terapia farmacológica mais presente com </w:t>
      </w:r>
      <w:r w:rsidR="00AC641A" w:rsidRPr="00FF21B1">
        <w:rPr>
          <w:rFonts w:ascii="Arial" w:eastAsia="Calibri" w:hAnsi="Arial" w:cs="Arial"/>
        </w:rPr>
        <w:t>2</w:t>
      </w:r>
      <w:r w:rsidR="00AC641A">
        <w:rPr>
          <w:rFonts w:ascii="Arial" w:eastAsia="Calibri" w:hAnsi="Arial" w:cs="Arial"/>
        </w:rPr>
        <w:t xml:space="preserve">8,57% </w:t>
      </w:r>
      <w:proofErr w:type="spellStart"/>
      <w:r w:rsidR="00AC641A">
        <w:rPr>
          <w:rFonts w:ascii="Arial" w:eastAsia="Calibri" w:hAnsi="Arial" w:cs="Arial"/>
        </w:rPr>
        <w:t>Tacrolimo</w:t>
      </w:r>
      <w:proofErr w:type="spellEnd"/>
      <w:r w:rsidR="00AC641A">
        <w:rPr>
          <w:rFonts w:ascii="Arial" w:eastAsia="Calibri" w:hAnsi="Arial" w:cs="Arial"/>
        </w:rPr>
        <w:t xml:space="preserve">; </w:t>
      </w:r>
      <w:proofErr w:type="spellStart"/>
      <w:r w:rsidR="00AC641A">
        <w:rPr>
          <w:rFonts w:ascii="Arial" w:eastAsia="Calibri" w:hAnsi="Arial" w:cs="Arial"/>
        </w:rPr>
        <w:t>Micofenolato</w:t>
      </w:r>
      <w:proofErr w:type="spellEnd"/>
      <w:r w:rsidR="00AC641A">
        <w:rPr>
          <w:rFonts w:ascii="Arial" w:eastAsia="Calibri" w:hAnsi="Arial" w:cs="Arial"/>
        </w:rPr>
        <w:t xml:space="preserve"> Sódico e Prednisona</w:t>
      </w:r>
      <w:r w:rsidR="00AC641A" w:rsidRPr="00FF21B1">
        <w:rPr>
          <w:rFonts w:ascii="Arial" w:eastAsia="Calibri" w:hAnsi="Arial" w:cs="Arial"/>
        </w:rPr>
        <w:t xml:space="preserve">. </w:t>
      </w:r>
      <w:r w:rsidR="00AC641A" w:rsidRPr="00D351C2">
        <w:rPr>
          <w:rFonts w:ascii="Arial" w:eastAsia="Calibri" w:hAnsi="Arial" w:cs="Arial"/>
        </w:rPr>
        <w:t>Os resultados deste estudo</w:t>
      </w:r>
      <w:r w:rsidR="00AC641A">
        <w:rPr>
          <w:rFonts w:ascii="Arial" w:eastAsia="Calibri" w:hAnsi="Arial" w:cs="Arial"/>
        </w:rPr>
        <w:t xml:space="preserve"> por meio do ITAS, </w:t>
      </w:r>
      <w:r w:rsidR="00AC641A" w:rsidRPr="00D351C2">
        <w:rPr>
          <w:rFonts w:ascii="Arial" w:eastAsia="Calibri" w:hAnsi="Arial" w:cs="Arial"/>
        </w:rPr>
        <w:t xml:space="preserve">evidenciaram que os participantes não deixaram de aderir à terapia imunossupressora no pós-transplante de fígado no período estudado, mas houve irregularidades no seu uso, por </w:t>
      </w:r>
      <w:r w:rsidR="00AC641A">
        <w:rPr>
          <w:rFonts w:ascii="Arial" w:eastAsia="Calibri" w:hAnsi="Arial" w:cs="Arial"/>
        </w:rPr>
        <w:t xml:space="preserve">das variáveis esquecimento </w:t>
      </w:r>
      <w:r w:rsidR="00AC641A" w:rsidRPr="00FF21B1">
        <w:rPr>
          <w:rFonts w:ascii="Arial" w:eastAsia="Calibri" w:hAnsi="Arial" w:cs="Arial"/>
        </w:rPr>
        <w:t xml:space="preserve">14,26%; </w:t>
      </w:r>
      <w:r w:rsidR="00AC641A">
        <w:rPr>
          <w:rFonts w:ascii="Arial" w:eastAsia="Calibri" w:hAnsi="Arial" w:cs="Arial"/>
        </w:rPr>
        <w:t>descuido</w:t>
      </w:r>
      <w:r w:rsidR="00AC641A" w:rsidRPr="00FF21B1">
        <w:rPr>
          <w:rFonts w:ascii="Arial" w:eastAsia="Calibri" w:hAnsi="Arial" w:cs="Arial"/>
        </w:rPr>
        <w:t xml:space="preserve"> de tomar sua </w:t>
      </w:r>
      <w:r w:rsidR="00AC641A" w:rsidRPr="00FF21B1">
        <w:rPr>
          <w:rFonts w:ascii="Arial" w:eastAsia="Calibri" w:hAnsi="Arial" w:cs="Arial"/>
        </w:rPr>
        <w:lastRenderedPageBreak/>
        <w:t>medicação imunossupressora</w:t>
      </w:r>
      <w:r w:rsidR="00AC641A">
        <w:rPr>
          <w:rFonts w:ascii="Arial" w:eastAsia="Calibri" w:hAnsi="Arial" w:cs="Arial"/>
        </w:rPr>
        <w:t xml:space="preserve"> 42,86%. Contudo, </w:t>
      </w:r>
      <w:r w:rsidR="00AC641A" w:rsidRPr="00FF21B1">
        <w:rPr>
          <w:rFonts w:ascii="Arial" w:eastAsia="Calibri" w:hAnsi="Arial" w:cs="Arial"/>
        </w:rPr>
        <w:t>100% apontou nunca ter interrompido a terapia</w:t>
      </w:r>
      <w:r w:rsidR="00AC641A">
        <w:rPr>
          <w:rFonts w:ascii="Arial" w:eastAsia="Calibri" w:hAnsi="Arial" w:cs="Arial"/>
        </w:rPr>
        <w:t xml:space="preserve">, mesmo sob efeitos colaterais. </w:t>
      </w:r>
      <w:r w:rsidR="00AC641A" w:rsidRPr="000D1136">
        <w:rPr>
          <w:rFonts w:ascii="Arial" w:eastAsia="Calibri" w:hAnsi="Arial" w:cs="Arial"/>
        </w:rPr>
        <w:t>Com isso o cuidado constante do enfermeiro se reflete em uma assistência diferenciada junto ao paciente, com nosso contínuo processo de cuidar, garantindo a melhoria de sua condição e manutenção da vida.</w:t>
      </w:r>
    </w:p>
    <w:p w14:paraId="6E26AF13" w14:textId="77777777" w:rsidR="00AC641A" w:rsidRDefault="00AC641A" w:rsidP="00AC641A">
      <w:pPr>
        <w:widowControl w:val="0"/>
        <w:autoSpaceDE w:val="0"/>
        <w:autoSpaceDN w:val="0"/>
        <w:adjustRightInd w:val="0"/>
        <w:ind w:right="135"/>
        <w:jc w:val="both"/>
        <w:rPr>
          <w:rFonts w:ascii="Arial" w:eastAsia="Calibri" w:hAnsi="Arial" w:cs="Arial"/>
        </w:rPr>
      </w:pPr>
    </w:p>
    <w:p w14:paraId="5D176223" w14:textId="77777777" w:rsidR="00AC641A" w:rsidRPr="00D82094" w:rsidRDefault="00AC641A" w:rsidP="00AC641A">
      <w:pPr>
        <w:widowControl w:val="0"/>
        <w:autoSpaceDE w:val="0"/>
        <w:autoSpaceDN w:val="0"/>
        <w:adjustRightInd w:val="0"/>
        <w:ind w:right="135"/>
        <w:jc w:val="both"/>
        <w:rPr>
          <w:rFonts w:ascii="Arial" w:eastAsia="Calibri" w:hAnsi="Arial" w:cs="Arial"/>
        </w:rPr>
      </w:pPr>
    </w:p>
    <w:p w14:paraId="3B606327" w14:textId="790AFDE2" w:rsidR="00AC641A" w:rsidRPr="00391262" w:rsidRDefault="00AC641A" w:rsidP="00AC641A">
      <w:pPr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PALAVRAS-CHAVE:</w:t>
      </w:r>
      <w:r>
        <w:rPr>
          <w:rFonts w:ascii="Arial" w:eastAsia="Calibri" w:hAnsi="Arial" w:cs="Arial"/>
        </w:rPr>
        <w:t xml:space="preserve"> </w:t>
      </w:r>
      <w:r w:rsidRPr="00AC641A">
        <w:rPr>
          <w:rFonts w:ascii="Arial" w:eastAsia="Calibri" w:hAnsi="Arial" w:cs="Arial"/>
          <w:bCs/>
        </w:rPr>
        <w:t>Adesão à Medicação</w:t>
      </w:r>
      <w:r>
        <w:rPr>
          <w:rFonts w:ascii="Arial" w:eastAsia="Calibri" w:hAnsi="Arial" w:cs="Arial"/>
        </w:rPr>
        <w:t>. Imunossupressores.</w:t>
      </w:r>
      <w:r w:rsidRPr="00F3471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Transplante do rim</w:t>
      </w:r>
      <w:r w:rsidRPr="00391262">
        <w:rPr>
          <w:rFonts w:ascii="Arial" w:eastAsia="Calibri" w:hAnsi="Arial" w:cs="Arial"/>
        </w:rPr>
        <w:t xml:space="preserve"> Educação em Saúde. </w:t>
      </w:r>
    </w:p>
    <w:p w14:paraId="122A04B3" w14:textId="77777777" w:rsidR="00AC641A" w:rsidRDefault="00AC641A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7102F255" w14:textId="77777777" w:rsidR="00AC641A" w:rsidRDefault="00AC641A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1FE5D" w14:textId="77777777" w:rsidR="00BC7809" w:rsidRDefault="00BC7809" w:rsidP="00B81AEA">
      <w:r>
        <w:separator/>
      </w:r>
    </w:p>
  </w:endnote>
  <w:endnote w:type="continuationSeparator" w:id="0">
    <w:p w14:paraId="405F1884" w14:textId="77777777" w:rsidR="00BC7809" w:rsidRDefault="00BC7809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FECF8" w14:textId="77777777" w:rsidR="00BC7809" w:rsidRDefault="00BC7809" w:rsidP="00B81AEA">
      <w:r>
        <w:separator/>
      </w:r>
    </w:p>
  </w:footnote>
  <w:footnote w:type="continuationSeparator" w:id="0">
    <w:p w14:paraId="008AFE42" w14:textId="77777777" w:rsidR="00BC7809" w:rsidRDefault="00BC7809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12419F"/>
    <w:rsid w:val="005036DA"/>
    <w:rsid w:val="005440E7"/>
    <w:rsid w:val="005724A9"/>
    <w:rsid w:val="00590581"/>
    <w:rsid w:val="00616D7F"/>
    <w:rsid w:val="006D1E4C"/>
    <w:rsid w:val="00742C44"/>
    <w:rsid w:val="00773673"/>
    <w:rsid w:val="00797050"/>
    <w:rsid w:val="007D2A46"/>
    <w:rsid w:val="007E1030"/>
    <w:rsid w:val="00884F9A"/>
    <w:rsid w:val="008A3ECF"/>
    <w:rsid w:val="00A25696"/>
    <w:rsid w:val="00AC641A"/>
    <w:rsid w:val="00AD7A2C"/>
    <w:rsid w:val="00B81AEA"/>
    <w:rsid w:val="00BC26D4"/>
    <w:rsid w:val="00BC7809"/>
    <w:rsid w:val="00BE7BDA"/>
    <w:rsid w:val="00CA4305"/>
    <w:rsid w:val="00D3297C"/>
    <w:rsid w:val="00D42D3D"/>
    <w:rsid w:val="00DC74A1"/>
    <w:rsid w:val="00F13B8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2020-12-29T01:50:00Z</dcterms:created>
  <dcterms:modified xsi:type="dcterms:W3CDTF">2020-12-29T02:14:00Z</dcterms:modified>
</cp:coreProperties>
</file>