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Cuidando de quem cuida, a importância da escuta ativa no apoio a mães de crianças e adolescentes atípicos: um relato de experiência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Wesley Ramos COIMBRA¹; Stefany Mendes da SILVA¹; Sérgio Soares da SILVA²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1.Graduandos do curso de Bacharelado em  Terapia Ocupacional do Centro Universitário Maurício de Nassau, Campus Boa Viagem (UNINASSAU), Recife, PE, Brasil.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2.Docente do curso de Bacharelado em Terapia Ocupacional, Centro Universitário Maurício de Nassau, Campus Boa Viagem (UNINASSAU), Recife, PE, Brasil.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wesleyramospessoal@gmail.com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Durante a gestação, há muitas expectativas em relação ao filho, idealizando um "filho perfeito". No entanto, um diagnóstico pode quebrar essas expectativas, levando a sentimentos como negação, fracasso, culpa e tristeza. O diagnóstico traz mudanças na rotina familiar e sobrecarga, especialmente para mães que abdicam de suas carreiras, vida social e cuidados pessoais, resultando em uma perda de identidade. Elas enfrentam uma maternidade intensa e desafiadora, com pouco tempo para ocupações significativas, gerando um desequilíbrio ocupacional. A rede de apoio de familiares, amigos e serviços especializados é crucial para aliviar o estresse e oferecer suporte emocional. Nesse contexto, a escuta ativa emerge como uma tecnologia em saúde, permitindo que as mães expressem seus sentimentos, oferecendo consolo, conforto, reduzindo a solidão e a ansiedade, elevando a autoestima e restaurando a autopercepção. Na prática profissional, ela se mostra essencial na Terapia Ocupacional, oferecendo um atendimento integral e sem julgamentos, alinhado à abordagem holística do tratamento dos indivíduos.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e 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utilizados uma ficha de Anamnese na qual continha perguntas sobre dados pessoais, dados da criança e a queixa principal, norteando as entrevistas semiestruturadas com as mães. Recursos Terapêuticos: Utilização da metodologia da psicomotricidade funcional para estimular aspectos psicomotores. Aos quais puderam adentrar na intervenção da Coordenação Motora Grossa com Circuito bilateral com sinalização de mãos e pés. Coordenação Motora Fina: Uso de pinça e mini bolas de algodão, jogos de encaixe. Tonicidade: Atividade de arremesso de argolas em cones. Percepção do Esquema Corporal: Montagem de bonecos de tecido com partes do corpo coladas com velcro. Todo processo se deu em dois momentos principais: Observação e Estimulação: Crianças e adolescentes participaram das atividades descritas. Entrevista com as Mães: Conduzida simultaneamente por meio da escuta ativa. Devolutiva: Observações trazidas pelos estudantes, orientação e estratégias para auxiliar no desenvolvimento motor das crianças. Informativos sobre autocuidado na maternidade atípica e direitos legais das pessoas com deficiência foram fornecidos. Tratando-se de um  estudo descritivo, do tipo relato de experiência, vivenciado por estudantes de Terapia Ocupacional do Centro Universitário Maurício de Nassau em um Centro Multidisciplinar de Saúde da cidade de Tamandaré, PE.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esse estudo foi possível observar diversos déficits relacionados principalmente ao contexto de vulnerabilidade social, refletindo no acesso às terapias necessárias para o desenvolvimento. Além da Rede de Apoio onde grande parte das mães não apresentava uma rede de apoio sólida. Muitas mães eram donas de casa, sobrecarregadas e desinformadas sobre as condições de seus filhos e seus direitos. Corroborando com a participação ativa e intervenção terapêutica ocupacional, no que diz respeito à estruturação rotina, onde só foi possível observar que apenas uma mãe das 34, relatou a presença de uma rotina estruturada, e sua criança apresentou o melhor desenvolvimento.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evidente a necessidade urgente de cuidados direcionados às mães para reduzir os desafios advindos da maternidade atípica, pois a saúde física e mental em bom estado de uma mãe transparece para o filho, beneficiando ambos. É crucial aprofundar a compreensão sobre os benefícios da escuta ativa e explorar sua aplicação nos diversos níveis de atenção à saúde.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utismo; atenção integral à saúde; saúde da mulher; Terapia Ocupacional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623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623C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623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623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623C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16391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16391"/>
    <w:rPr>
      <w:rFonts w:ascii="Tahoma" w:cs="Tahoma" w:hAnsi="Tahoma"/>
      <w:sz w:val="16"/>
      <w:szCs w:val="16"/>
    </w:rPr>
  </w:style>
  <w:style w:type="paragraph" w:styleId="Reviso">
    <w:name w:val="Revision"/>
    <w:hidden w:val="1"/>
    <w:uiPriority w:val="99"/>
    <w:semiHidden w:val="1"/>
    <w:rsid w:val="00016391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5EXevJvGhJWch6Hl9otp3k9Rg==">CgMxLjA4AHIhMVd1RDBjTGEtUlpIZUVBTnpXcnhUZm9OUng5RHNFbjJT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2024-07-31T16:01:00Z</dcterms:created>
  <dc:creator>SÉRGIO SOARES</dc:creator>
</cp:coreProperties>
</file>