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2F26060F" w:rsidR="007830E4" w:rsidRDefault="00B5185C" w:rsidP="00385F9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DESASTRE</w:t>
      </w:r>
      <w:r w:rsidR="00DA2965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 NATURAIS: ALAGAMENTOS NO VER-O-PESO</w:t>
      </w:r>
    </w:p>
    <w:p w14:paraId="60C33D05" w14:textId="77777777" w:rsidR="00363BCB" w:rsidRPr="00B5185C" w:rsidRDefault="00363BCB" w:rsidP="00385F92">
      <w:pPr>
        <w:jc w:val="center"/>
        <w:rPr>
          <w:b/>
          <w:sz w:val="24"/>
          <w:szCs w:val="24"/>
        </w:rPr>
      </w:pPr>
    </w:p>
    <w:p w14:paraId="2D75A996" w14:textId="2668EC82" w:rsidR="00FD46AA" w:rsidRDefault="00B5185C" w:rsidP="00B5185C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Márcio Kleber Garcia Nascimento Junior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Maria Luana Oliveira Fontes</w:t>
      </w:r>
      <w:r w:rsidR="009C13EE">
        <w:rPr>
          <w:sz w:val="24"/>
          <w:szCs w:val="24"/>
          <w:vertAlign w:val="superscript"/>
        </w:rPr>
        <w:t>2</w:t>
      </w:r>
      <w:r w:rsidR="009C13EE">
        <w:rPr>
          <w:sz w:val="24"/>
          <w:szCs w:val="24"/>
        </w:rPr>
        <w:t>;</w:t>
      </w:r>
      <w:r>
        <w:rPr>
          <w:sz w:val="24"/>
          <w:szCs w:val="24"/>
        </w:rPr>
        <w:t xml:space="preserve"> Maria Clar</w:t>
      </w:r>
      <w:r w:rsidR="005D1E63">
        <w:rPr>
          <w:sz w:val="24"/>
          <w:szCs w:val="24"/>
        </w:rPr>
        <w:t>a</w:t>
      </w:r>
      <w:r>
        <w:rPr>
          <w:sz w:val="24"/>
          <w:szCs w:val="24"/>
        </w:rPr>
        <w:t xml:space="preserve"> Cunha Campos</w:t>
      </w:r>
      <w:r>
        <w:rPr>
          <w:sz w:val="24"/>
          <w:szCs w:val="24"/>
          <w:vertAlign w:val="superscript"/>
        </w:rPr>
        <w:t>3</w:t>
      </w:r>
      <w:r w:rsidRPr="00B5185C">
        <w:rPr>
          <w:sz w:val="24"/>
          <w:szCs w:val="24"/>
        </w:rPr>
        <w:t>;</w:t>
      </w:r>
      <w:r>
        <w:rPr>
          <w:sz w:val="24"/>
          <w:szCs w:val="24"/>
        </w:rPr>
        <w:t xml:space="preserve"> Vanessa Silva Nunes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; Ana Livya Costa Barros Corrêa</w:t>
      </w:r>
      <w:r>
        <w:rPr>
          <w:sz w:val="24"/>
          <w:szCs w:val="24"/>
          <w:vertAlign w:val="superscript"/>
        </w:rPr>
        <w:t>5</w:t>
      </w:r>
      <w:r w:rsidR="00E44F3E">
        <w:rPr>
          <w:sz w:val="24"/>
          <w:szCs w:val="24"/>
        </w:rPr>
        <w:t>;</w:t>
      </w:r>
      <w:r w:rsidR="00E44F3E" w:rsidRPr="00E44F3E">
        <w:t xml:space="preserve"> </w:t>
      </w:r>
      <w:r w:rsidR="00E44F3E" w:rsidRPr="00992CF2">
        <w:rPr>
          <w:sz w:val="24"/>
          <w:szCs w:val="24"/>
          <w:u w:val="single"/>
        </w:rPr>
        <w:t>Gleicy Karen Abdon Alves Paes</w:t>
      </w:r>
      <w:r w:rsidR="00E44F3E" w:rsidRPr="00992CF2">
        <w:rPr>
          <w:sz w:val="24"/>
          <w:szCs w:val="24"/>
          <w:u w:val="single"/>
          <w:vertAlign w:val="superscript"/>
        </w:rPr>
        <w:t>6</w:t>
      </w:r>
    </w:p>
    <w:p w14:paraId="7542FF2F" w14:textId="77777777" w:rsidR="00B5185C" w:rsidRPr="00B5185C" w:rsidRDefault="00B5185C" w:rsidP="00B5185C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814D398" w14:textId="084B0C40" w:rsidR="00E44F3E" w:rsidRPr="001E226A" w:rsidRDefault="009C13EE" w:rsidP="004E5027">
      <w:pPr>
        <w:shd w:val="clear" w:color="auto" w:fill="FFFFFF"/>
        <w:tabs>
          <w:tab w:val="left" w:pos="2500"/>
        </w:tabs>
        <w:spacing w:after="240"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B5185C">
        <w:rPr>
          <w:sz w:val="24"/>
          <w:szCs w:val="24"/>
        </w:rPr>
        <w:t>Graduando em Engenharia Ambiental e Sanitária pela Universidade do Estado do Pará (UEPA)</w:t>
      </w:r>
      <w:r w:rsidR="001E226A">
        <w:rPr>
          <w:sz w:val="24"/>
          <w:szCs w:val="24"/>
        </w:rPr>
        <w:t xml:space="preserve">. Email: </w:t>
      </w:r>
      <w:r w:rsidR="001E226A" w:rsidRPr="005D1E63">
        <w:rPr>
          <w:sz w:val="24"/>
          <w:szCs w:val="24"/>
        </w:rPr>
        <w:t>marciokleber2010@gmail.com</w:t>
      </w:r>
      <w:r w:rsidR="001E226A">
        <w:rPr>
          <w:sz w:val="24"/>
          <w:szCs w:val="24"/>
        </w:rPr>
        <w:br/>
      </w:r>
      <w:r w:rsidR="005D1E63">
        <w:rPr>
          <w:sz w:val="24"/>
          <w:szCs w:val="24"/>
          <w:vertAlign w:val="superscript"/>
        </w:rPr>
        <w:t xml:space="preserve">2 </w:t>
      </w:r>
      <w:r w:rsidR="001E226A">
        <w:rPr>
          <w:sz w:val="24"/>
          <w:szCs w:val="24"/>
        </w:rPr>
        <w:t>Graduand</w:t>
      </w:r>
      <w:r w:rsidR="005D1E63">
        <w:rPr>
          <w:sz w:val="24"/>
          <w:szCs w:val="24"/>
        </w:rPr>
        <w:t>a</w:t>
      </w:r>
      <w:r w:rsidR="001E226A">
        <w:rPr>
          <w:sz w:val="24"/>
          <w:szCs w:val="24"/>
        </w:rPr>
        <w:t xml:space="preserve"> em Engenharia Ambiental e Sanitária pela Universidade do Estado do Pará (UEPA). Email: </w:t>
      </w:r>
      <w:r w:rsidR="005D1E63">
        <w:rPr>
          <w:sz w:val="24"/>
          <w:szCs w:val="24"/>
        </w:rPr>
        <w:t>luafnts@gmail.com</w:t>
      </w:r>
      <w:r w:rsidR="001E226A">
        <w:rPr>
          <w:sz w:val="24"/>
          <w:szCs w:val="24"/>
        </w:rPr>
        <w:br/>
      </w:r>
      <w:r w:rsidR="005D1E63">
        <w:rPr>
          <w:sz w:val="24"/>
          <w:szCs w:val="24"/>
          <w:vertAlign w:val="superscript"/>
        </w:rPr>
        <w:t xml:space="preserve">3 </w:t>
      </w:r>
      <w:r w:rsidR="005D1E63">
        <w:rPr>
          <w:sz w:val="24"/>
          <w:szCs w:val="24"/>
        </w:rPr>
        <w:t>Graduanda em Engenharia Ambiental e Sanitária pela Universidade do Estado do Pará (UEPA). Email: mariaclra1808@gmail.com</w:t>
      </w:r>
      <w:r w:rsidR="005D1E63">
        <w:rPr>
          <w:sz w:val="24"/>
          <w:szCs w:val="24"/>
        </w:rPr>
        <w:br/>
      </w:r>
      <w:r w:rsidR="005D1E63">
        <w:rPr>
          <w:sz w:val="24"/>
          <w:szCs w:val="24"/>
          <w:vertAlign w:val="superscript"/>
        </w:rPr>
        <w:t xml:space="preserve">4 </w:t>
      </w:r>
      <w:r w:rsidR="005D1E63">
        <w:rPr>
          <w:sz w:val="24"/>
          <w:szCs w:val="24"/>
        </w:rPr>
        <w:t>Graduanda em Engenharia Ambiental e Sanitária pela Universidade do Estado do Pará (UEPA). Email: eng.vanessanunes@gmail.com</w:t>
      </w:r>
      <w:r w:rsidR="005D1E63">
        <w:rPr>
          <w:sz w:val="24"/>
          <w:szCs w:val="24"/>
        </w:rPr>
        <w:br/>
      </w:r>
      <w:r w:rsidR="005D1E63">
        <w:rPr>
          <w:sz w:val="24"/>
          <w:szCs w:val="24"/>
          <w:vertAlign w:val="superscript"/>
        </w:rPr>
        <w:t xml:space="preserve">5 </w:t>
      </w:r>
      <w:r w:rsidR="005D1E63">
        <w:rPr>
          <w:sz w:val="24"/>
          <w:szCs w:val="24"/>
        </w:rPr>
        <w:t xml:space="preserve">Graduanda em Engenharia Ambiental e Sanitária pela Universidade do Estado do Pará (UEPA). Email: </w:t>
      </w:r>
      <w:r w:rsidR="00E44F3E" w:rsidRPr="00E44F3E">
        <w:rPr>
          <w:sz w:val="24"/>
          <w:szCs w:val="24"/>
        </w:rPr>
        <w:t>a.livyacosta@gmail.com</w:t>
      </w:r>
      <w:r w:rsidR="00E44F3E">
        <w:rPr>
          <w:sz w:val="24"/>
          <w:szCs w:val="24"/>
        </w:rPr>
        <w:br/>
      </w:r>
      <w:r w:rsidR="00E44F3E">
        <w:rPr>
          <w:sz w:val="24"/>
          <w:szCs w:val="24"/>
          <w:vertAlign w:val="superscript"/>
        </w:rPr>
        <w:t xml:space="preserve">6 </w:t>
      </w:r>
      <w:r w:rsidR="004E5027">
        <w:rPr>
          <w:sz w:val="24"/>
          <w:szCs w:val="24"/>
        </w:rPr>
        <w:t>Mestr</w:t>
      </w:r>
      <w:r w:rsidR="00992CF2">
        <w:rPr>
          <w:sz w:val="24"/>
          <w:szCs w:val="24"/>
        </w:rPr>
        <w:t>a</w:t>
      </w:r>
      <w:r w:rsidR="00E44F3E">
        <w:rPr>
          <w:sz w:val="24"/>
          <w:szCs w:val="24"/>
        </w:rPr>
        <w:t xml:space="preserve"> em </w:t>
      </w:r>
      <w:r w:rsidR="00992CF2">
        <w:rPr>
          <w:sz w:val="24"/>
          <w:szCs w:val="24"/>
        </w:rPr>
        <w:t xml:space="preserve">Ciências em </w:t>
      </w:r>
      <w:r w:rsidR="00E44F3E">
        <w:rPr>
          <w:sz w:val="24"/>
          <w:szCs w:val="24"/>
        </w:rPr>
        <w:t xml:space="preserve">Engenharia </w:t>
      </w:r>
      <w:r w:rsidR="004E5027">
        <w:rPr>
          <w:sz w:val="24"/>
          <w:szCs w:val="24"/>
        </w:rPr>
        <w:t>de Transportes pelo Instituto Militar de Engenharia</w:t>
      </w:r>
      <w:r w:rsidR="00E44F3E">
        <w:rPr>
          <w:sz w:val="24"/>
          <w:szCs w:val="24"/>
        </w:rPr>
        <w:t xml:space="preserve"> (</w:t>
      </w:r>
      <w:r w:rsidR="004E5027">
        <w:rPr>
          <w:sz w:val="24"/>
          <w:szCs w:val="24"/>
        </w:rPr>
        <w:t>IME</w:t>
      </w:r>
      <w:r w:rsidR="00E44F3E">
        <w:rPr>
          <w:sz w:val="24"/>
          <w:szCs w:val="24"/>
        </w:rPr>
        <w:t>). Email: gleicykaren@yahoo.com</w:t>
      </w:r>
      <w:r w:rsidR="004E5027">
        <w:rPr>
          <w:sz w:val="24"/>
          <w:szCs w:val="24"/>
        </w:rPr>
        <w:t>.br</w:t>
      </w:r>
    </w:p>
    <w:p w14:paraId="2452FB43" w14:textId="354D8E80" w:rsidR="007830E4" w:rsidRDefault="009C13EE" w:rsidP="0088210C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51D8EA00" w14:textId="77777777" w:rsidR="0088210C" w:rsidRPr="005D1E63" w:rsidRDefault="0088210C" w:rsidP="0088210C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F3E3601" w14:textId="5A944B15" w:rsidR="005D1E63" w:rsidRDefault="005D1E63" w:rsidP="0088210C">
      <w:pPr>
        <w:widowControl/>
        <w:jc w:val="both"/>
        <w:rPr>
          <w:rFonts w:eastAsiaTheme="minorHAnsi"/>
          <w:sz w:val="24"/>
          <w:szCs w:val="24"/>
          <w:lang w:eastAsia="en-US"/>
        </w:rPr>
      </w:pPr>
      <w:r w:rsidRPr="005D1E63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O presente trabalho pautou-se no fenômeno dos desastres naturais presentes na região do Ver-o-Peso, considerado a maior feira livre da América Latina, presente no estado de Belém-PA. </w:t>
      </w:r>
      <w:r w:rsidRPr="005D1E63">
        <w:rPr>
          <w:rFonts w:eastAsiaTheme="minorHAnsi"/>
          <w:sz w:val="24"/>
          <w:szCs w:val="24"/>
          <w:lang w:eastAsia="en-US"/>
        </w:rPr>
        <w:t xml:space="preserve">A escolha da temática se deu em função da ocorrência de problemas ambientais em áreas urbanas, especialmente em espaços sensíveis como o escolhida, onde ocorrem frequentemente alagamentos. Nesse sentido, este trabalho mostra-se </w:t>
      </w:r>
      <w:r w:rsidRPr="0088210C">
        <w:rPr>
          <w:rFonts w:eastAsiaTheme="minorHAnsi"/>
          <w:sz w:val="24"/>
          <w:szCs w:val="24"/>
          <w:lang w:eastAsia="en-US"/>
        </w:rPr>
        <w:t>justificável</w:t>
      </w:r>
      <w:r w:rsidRPr="005D1E63">
        <w:rPr>
          <w:rFonts w:eastAsiaTheme="minorHAnsi"/>
          <w:sz w:val="24"/>
          <w:szCs w:val="24"/>
          <w:lang w:eastAsia="en-US"/>
        </w:rPr>
        <w:t xml:space="preserve"> pois envolve a difusão de conhecimento e a sensibilização acerca da importância da gestão ambiental interligada ao planejamento urbano na construção dos grandes centros. Ainda, é importante considerar a 30ª sessão da Conferência das Partes em Belém, uma oportunidade para ajudar na discussão de medidas relacionadas às mudanças climáticas e à prevenção de catástrofes naturais. O estudo tem como </w:t>
      </w:r>
      <w:r w:rsidRPr="0088210C">
        <w:rPr>
          <w:rFonts w:eastAsiaTheme="minorHAnsi"/>
          <w:sz w:val="24"/>
          <w:szCs w:val="24"/>
          <w:lang w:eastAsia="en-US"/>
        </w:rPr>
        <w:t xml:space="preserve">objetivo alertar a respeito das causas e consequências dos alagamentos na área escolhida. Além de incentivar a sociedade a conhecer sobre as maneiras de prevenção e mitigação de impactos. Metodologicamente, foi adotado uma abordagem qualitativa por envolver análises de descritores gerais e específicos, sendo grande parte do trabalho realizado por pesquisa bibliográfica e documental, </w:t>
      </w:r>
      <w:r w:rsidRPr="0088210C">
        <w:rPr>
          <w:rFonts w:eastAsiaTheme="minorHAnsi"/>
          <w:sz w:val="24"/>
          <w:szCs w:val="24"/>
          <w:shd w:val="clear" w:color="auto" w:fill="FFFFFF"/>
          <w:lang w:eastAsia="en-US"/>
        </w:rPr>
        <w:t>envolto da contextualização geográfica, considerando as intervenções urbanísticas e suas implicações no tema, de forma que discutissem possíveis soluções e medidas preventivas. Como resultado</w:t>
      </w:r>
      <w:r w:rsidRPr="005D1E63">
        <w:rPr>
          <w:rFonts w:eastAsiaTheme="minorHAnsi"/>
          <w:sz w:val="24"/>
          <w:szCs w:val="24"/>
          <w:shd w:val="clear" w:color="auto" w:fill="FFFFFF"/>
          <w:lang w:eastAsia="en-US"/>
        </w:rPr>
        <w:t>, foi observado um problema recorrente e complexo, resultado da combinação de fatores antrópicos e biológicos. Em Belém, a média anual de precipitação é de aproximadamente 3000 mm. Dessa maneira, a proximidade do Ver-o-Peso com o rio Guamá e a Baía do Guajará, que enfrenta marés altas, faz com que, durante o período de chuvas intensas, contribua para os alagamentos, agravado pela falta de um sistema de drenagem eficiente e a urbanização desordenada. Outro fator significativo é acúmulo de lixo que desempenha um papel crucial, pois o descarte inadequado de resíduos bloqueia os bueiros e canais de drenagem, impedindo o escoamento da água. Em 2023, a coleta de lixo precária foi responsável por cerca de 3,3% dos pontos de alagamento na cidade</w:t>
      </w:r>
      <w:r w:rsidR="0088210C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. </w:t>
      </w:r>
      <w:r w:rsidRPr="005D1E63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As consequências dessas ocorrências são diversas e significativas a vida. Economicamente, causam prejuízos ao </w:t>
      </w:r>
      <w:r w:rsidRPr="005D1E63">
        <w:rPr>
          <w:rFonts w:eastAsiaTheme="minorHAnsi"/>
          <w:sz w:val="24"/>
          <w:szCs w:val="24"/>
          <w:shd w:val="clear" w:color="auto" w:fill="FFFFFF"/>
          <w:lang w:eastAsia="en-US"/>
        </w:rPr>
        <w:lastRenderedPageBreak/>
        <w:t>comércio, especialmente no mercado do Ver-o-Peso, que é uma área vital para a economia local. Na saúde pública, a água parada pode se tornar um criadouro para mosquitos. Em 2023, Belém registrou um aumento de 15,8% casos de dengue durante a estação chuvosa</w:t>
      </w:r>
      <w:r w:rsidR="0088210C">
        <w:rPr>
          <w:rFonts w:eastAsiaTheme="minorHAnsi"/>
          <w:sz w:val="24"/>
          <w:szCs w:val="24"/>
          <w:shd w:val="clear" w:color="auto" w:fill="FFFFFF"/>
          <w:lang w:eastAsia="en-US"/>
        </w:rPr>
        <w:t>.</w:t>
      </w:r>
      <w:r w:rsidRPr="005D1E63">
        <w:rPr>
          <w:rFonts w:eastAsiaTheme="minorHAnsi"/>
          <w:sz w:val="24"/>
          <w:szCs w:val="24"/>
          <w:shd w:val="clear" w:color="auto" w:fill="FFFFFF"/>
          <w:lang w:eastAsia="en-US"/>
        </w:rPr>
        <w:t xml:space="preserve"> Além disso, há cerca de 76 áreas com risco de transbordamentos, podendo forçar moradores a deixarem suas casas, gerando transtornos e perdas materiais. Juntamente a interrupção do acesso a serviços essenciais, como escolas e hospitais.</w:t>
      </w:r>
      <w:r w:rsidRPr="005D1E63">
        <w:rPr>
          <w:rFonts w:eastAsiaTheme="minorHAnsi"/>
          <w:sz w:val="24"/>
          <w:szCs w:val="24"/>
          <w:lang w:eastAsia="en-US"/>
        </w:rPr>
        <w:t xml:space="preserve"> Portanto</w:t>
      </w:r>
      <w:r w:rsidRPr="0088210C">
        <w:rPr>
          <w:rFonts w:eastAsiaTheme="minorHAnsi"/>
          <w:sz w:val="24"/>
          <w:szCs w:val="24"/>
          <w:lang w:eastAsia="en-US"/>
        </w:rPr>
        <w:t>, conclui-se</w:t>
      </w:r>
      <w:r w:rsidRPr="005D1E63">
        <w:rPr>
          <w:rFonts w:eastAsiaTheme="minorHAnsi"/>
          <w:sz w:val="24"/>
          <w:szCs w:val="24"/>
          <w:lang w:eastAsia="en-US"/>
        </w:rPr>
        <w:t xml:space="preserve"> que a ausência de políticas públicas adequadas, constituem fatores significativos que impactam de maneira considerável a área do Ver-o-Peso, tornando-se imprescindível que haja a implementação de políticas que visem garantir a segurança e a promoção de melhorias. Ademais, desastres naturais que desencadeiam os alagamentos sublinham a urgência de medidas eficazes para mitigar os impactos associados a esses eventos, concomitante a isso, proteger as comunidades vulneráveis afetadas por tais impactos.</w:t>
      </w:r>
    </w:p>
    <w:p w14:paraId="6814E2BB" w14:textId="77777777" w:rsidR="0088210C" w:rsidRPr="005D1E63" w:rsidRDefault="0088210C" w:rsidP="0088210C">
      <w:pPr>
        <w:widowControl/>
        <w:jc w:val="both"/>
        <w:rPr>
          <w:rFonts w:eastAsiaTheme="minorHAnsi"/>
          <w:sz w:val="24"/>
          <w:szCs w:val="24"/>
          <w:lang w:eastAsia="en-US"/>
        </w:rPr>
      </w:pPr>
    </w:p>
    <w:p w14:paraId="04E77362" w14:textId="33CDF589" w:rsidR="00FD46AA" w:rsidRDefault="009C13EE" w:rsidP="0088210C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5D1E63">
        <w:rPr>
          <w:sz w:val="24"/>
          <w:szCs w:val="24"/>
        </w:rPr>
        <w:t xml:space="preserve">Alagamentos. Ver-o-Peso. </w:t>
      </w:r>
      <w:r w:rsidR="001F2CC3">
        <w:rPr>
          <w:sz w:val="24"/>
          <w:szCs w:val="24"/>
        </w:rPr>
        <w:t>Desastres Naturais.</w:t>
      </w:r>
    </w:p>
    <w:p w14:paraId="0791F8D8" w14:textId="77777777" w:rsidR="0088210C" w:rsidRPr="00FD46AA" w:rsidRDefault="0088210C" w:rsidP="0088210C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151723B8" w:rsidR="007830E4" w:rsidRDefault="0048607D" w:rsidP="0088210C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88210C" w:rsidRPr="0088210C">
        <w:rPr>
          <w:sz w:val="24"/>
          <w:szCs w:val="24"/>
        </w:rPr>
        <w:t>Educação Ambiental, Sociedade, Natureza, Território, Urbanização e Metodologias de Medição e de Impactos de Indicadores de Sustentabilidade</w:t>
      </w:r>
      <w:r w:rsidR="0088210C">
        <w:rPr>
          <w:sz w:val="24"/>
          <w:szCs w:val="24"/>
        </w:rPr>
        <w:t>.</w:t>
      </w: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3DDA66" w14:textId="77777777" w:rsidR="0044386F" w:rsidRDefault="0044386F">
      <w:r>
        <w:separator/>
      </w:r>
    </w:p>
  </w:endnote>
  <w:endnote w:type="continuationSeparator" w:id="0">
    <w:p w14:paraId="1A045D3D" w14:textId="77777777" w:rsidR="0044386F" w:rsidRDefault="00443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06742A" w14:textId="77777777" w:rsidR="0044386F" w:rsidRDefault="0044386F">
      <w:r>
        <w:separator/>
      </w:r>
    </w:p>
  </w:footnote>
  <w:footnote w:type="continuationSeparator" w:id="0">
    <w:p w14:paraId="4BD93A05" w14:textId="77777777" w:rsidR="0044386F" w:rsidRDefault="00443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106C27"/>
    <w:rsid w:val="001E226A"/>
    <w:rsid w:val="001F2CC3"/>
    <w:rsid w:val="00201C47"/>
    <w:rsid w:val="00362A1E"/>
    <w:rsid w:val="00363BCB"/>
    <w:rsid w:val="00385F92"/>
    <w:rsid w:val="003A6125"/>
    <w:rsid w:val="0044386F"/>
    <w:rsid w:val="0048607D"/>
    <w:rsid w:val="00490623"/>
    <w:rsid w:val="004E5027"/>
    <w:rsid w:val="00582E05"/>
    <w:rsid w:val="005D1E63"/>
    <w:rsid w:val="00637E3D"/>
    <w:rsid w:val="00675408"/>
    <w:rsid w:val="007830E4"/>
    <w:rsid w:val="0081154B"/>
    <w:rsid w:val="008300E5"/>
    <w:rsid w:val="0084523B"/>
    <w:rsid w:val="0088210C"/>
    <w:rsid w:val="00922504"/>
    <w:rsid w:val="009423CF"/>
    <w:rsid w:val="00957BE7"/>
    <w:rsid w:val="00992CF2"/>
    <w:rsid w:val="009C13EE"/>
    <w:rsid w:val="00A86693"/>
    <w:rsid w:val="00B22CAB"/>
    <w:rsid w:val="00B26E21"/>
    <w:rsid w:val="00B5185C"/>
    <w:rsid w:val="00B826D9"/>
    <w:rsid w:val="00C47605"/>
    <w:rsid w:val="00C64DF0"/>
    <w:rsid w:val="00DA2965"/>
    <w:rsid w:val="00E161EB"/>
    <w:rsid w:val="00E44F3E"/>
    <w:rsid w:val="00F831DC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1E226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E22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702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23</cp:revision>
  <dcterms:created xsi:type="dcterms:W3CDTF">2023-08-30T02:35:00Z</dcterms:created>
  <dcterms:modified xsi:type="dcterms:W3CDTF">2024-11-04T00:39:00Z</dcterms:modified>
</cp:coreProperties>
</file>