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2C4" w:rsidRDefault="00742FC6" w:rsidP="0073737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128DD">
        <w:rPr>
          <w:rFonts w:ascii="Arial" w:hAnsi="Arial" w:cs="Arial"/>
          <w:b/>
          <w:sz w:val="24"/>
          <w:szCs w:val="24"/>
        </w:rPr>
        <w:t>DA IDOLATRIA À PSICOPATIA: COMO O</w:t>
      </w:r>
      <w:r w:rsidR="000128DD">
        <w:rPr>
          <w:rFonts w:ascii="Arial" w:hAnsi="Arial" w:cs="Arial"/>
          <w:b/>
          <w:sz w:val="24"/>
          <w:szCs w:val="24"/>
        </w:rPr>
        <w:t xml:space="preserve"> DESEJO MIMÉTICO</w:t>
      </w:r>
      <w:r w:rsidRPr="000128DD">
        <w:rPr>
          <w:rFonts w:ascii="Arial" w:hAnsi="Arial" w:cs="Arial"/>
          <w:b/>
          <w:sz w:val="24"/>
          <w:szCs w:val="24"/>
        </w:rPr>
        <w:t xml:space="preserve"> RESULTOU N</w:t>
      </w:r>
      <w:r w:rsidR="00737375">
        <w:rPr>
          <w:rFonts w:ascii="Arial" w:hAnsi="Arial" w:cs="Arial"/>
          <w:b/>
          <w:sz w:val="24"/>
          <w:szCs w:val="24"/>
        </w:rPr>
        <w:t>O HOMICÍDIO</w:t>
      </w:r>
      <w:r w:rsidRPr="000128DD">
        <w:rPr>
          <w:rFonts w:ascii="Arial" w:hAnsi="Arial" w:cs="Arial"/>
          <w:b/>
          <w:sz w:val="24"/>
          <w:szCs w:val="24"/>
        </w:rPr>
        <w:t xml:space="preserve"> DA DANIELLA PEREZ </w:t>
      </w:r>
    </w:p>
    <w:p w:rsidR="00AD613A" w:rsidRDefault="00AD613A" w:rsidP="00AD613A">
      <w:pPr>
        <w:spacing w:line="240" w:lineRule="auto"/>
        <w:rPr>
          <w:rFonts w:ascii="Arial" w:hAnsi="Arial" w:cs="Arial"/>
          <w:sz w:val="24"/>
          <w:szCs w:val="24"/>
        </w:rPr>
      </w:pPr>
      <w:r w:rsidRPr="008A1A93">
        <w:rPr>
          <w:rFonts w:ascii="Arial" w:hAnsi="Arial" w:cs="Arial"/>
          <w:b/>
          <w:sz w:val="24"/>
          <w:szCs w:val="24"/>
        </w:rPr>
        <w:t>Subárea:</w:t>
      </w:r>
      <w:r>
        <w:rPr>
          <w:rFonts w:ascii="Arial" w:hAnsi="Arial" w:cs="Arial"/>
          <w:sz w:val="24"/>
          <w:szCs w:val="24"/>
        </w:rPr>
        <w:t xml:space="preserve"> Criminologia</w:t>
      </w:r>
    </w:p>
    <w:p w:rsidR="00AD613A" w:rsidRDefault="00AD613A" w:rsidP="0073737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128DD" w:rsidRDefault="000128DD" w:rsidP="0073737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128DD">
        <w:rPr>
          <w:rFonts w:ascii="Arial" w:hAnsi="Arial" w:cs="Arial"/>
          <w:sz w:val="24"/>
          <w:szCs w:val="24"/>
        </w:rPr>
        <w:t>Francisca Cecília de Carvalho Moura Fé</w:t>
      </w:r>
      <w:r w:rsidR="00737375">
        <w:rPr>
          <w:rStyle w:val="Refdenotaderodap"/>
          <w:rFonts w:ascii="Arial" w:hAnsi="Arial" w:cs="Arial"/>
          <w:sz w:val="24"/>
          <w:szCs w:val="24"/>
        </w:rPr>
        <w:footnoteReference w:id="1"/>
      </w:r>
    </w:p>
    <w:p w:rsidR="00737375" w:rsidRDefault="00737375" w:rsidP="0073737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Wilson Franck Júnior</w:t>
      </w:r>
      <w:r>
        <w:rPr>
          <w:rStyle w:val="Refdenotaderodap"/>
          <w:rFonts w:ascii="Arial" w:hAnsi="Arial" w:cs="Arial"/>
          <w:sz w:val="24"/>
          <w:szCs w:val="24"/>
        </w:rPr>
        <w:footnoteReference w:id="2"/>
      </w:r>
    </w:p>
    <w:p w:rsidR="00AD613A" w:rsidRDefault="00AD613A" w:rsidP="0073737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C7E22">
        <w:rPr>
          <w:rFonts w:ascii="Arial" w:hAnsi="Arial" w:cs="Arial"/>
          <w:sz w:val="24"/>
          <w:szCs w:val="24"/>
        </w:rPr>
        <w:t>E-mail do relator:</w:t>
      </w:r>
      <w:r>
        <w:rPr>
          <w:rFonts w:ascii="Arial" w:hAnsi="Arial" w:cs="Arial"/>
          <w:sz w:val="24"/>
          <w:szCs w:val="24"/>
        </w:rPr>
        <w:t xml:space="preserve"> ceciliamourafe@gmail.com</w:t>
      </w:r>
    </w:p>
    <w:p w:rsidR="00737375" w:rsidRDefault="00737375" w:rsidP="00737375">
      <w:pPr>
        <w:spacing w:line="240" w:lineRule="auto"/>
        <w:rPr>
          <w:rFonts w:ascii="Arial" w:hAnsi="Arial" w:cs="Arial"/>
          <w:sz w:val="24"/>
          <w:szCs w:val="24"/>
        </w:rPr>
      </w:pPr>
    </w:p>
    <w:p w:rsidR="003C7E22" w:rsidRDefault="003C7E22" w:rsidP="003C7E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INTRODUÇÃO</w:t>
      </w:r>
    </w:p>
    <w:p w:rsidR="003C7E22" w:rsidRDefault="00737375" w:rsidP="003C7E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28 de dezembro de 2022, completará 30 anos do homicídio que mobilizou todo o Brasil e </w:t>
      </w:r>
      <w:r w:rsidR="008A1A93">
        <w:rPr>
          <w:rFonts w:ascii="Arial" w:hAnsi="Arial" w:cs="Arial"/>
          <w:sz w:val="24"/>
          <w:szCs w:val="24"/>
        </w:rPr>
        <w:t>a imprensa internacional: a morte da atriz Daniella Perez. O caso gerou repercussão devido ao fat</w:t>
      </w:r>
      <w:r w:rsidR="005C2B36">
        <w:rPr>
          <w:rFonts w:ascii="Arial" w:hAnsi="Arial" w:cs="Arial"/>
          <w:sz w:val="24"/>
          <w:szCs w:val="24"/>
        </w:rPr>
        <w:t>o de que a atriz foi morta pelo, até</w:t>
      </w:r>
      <w:r w:rsidR="008A1A93">
        <w:rPr>
          <w:rFonts w:ascii="Arial" w:hAnsi="Arial" w:cs="Arial"/>
          <w:sz w:val="24"/>
          <w:szCs w:val="24"/>
        </w:rPr>
        <w:t xml:space="preserve"> então</w:t>
      </w:r>
      <w:r w:rsidR="005C2B36">
        <w:rPr>
          <w:rFonts w:ascii="Arial" w:hAnsi="Arial" w:cs="Arial"/>
          <w:sz w:val="24"/>
          <w:szCs w:val="24"/>
        </w:rPr>
        <w:t>, ator</w:t>
      </w:r>
      <w:r w:rsidR="008A1A93">
        <w:rPr>
          <w:rFonts w:ascii="Arial" w:hAnsi="Arial" w:cs="Arial"/>
          <w:sz w:val="24"/>
          <w:szCs w:val="24"/>
        </w:rPr>
        <w:t xml:space="preserve"> Guilherme de Pádua, com quem contracenava na novela</w:t>
      </w:r>
      <w:r w:rsidR="005C2B36">
        <w:rPr>
          <w:rFonts w:ascii="Arial" w:hAnsi="Arial" w:cs="Arial"/>
          <w:sz w:val="24"/>
          <w:szCs w:val="24"/>
        </w:rPr>
        <w:t xml:space="preserve"> de sucesso da época,</w:t>
      </w:r>
      <w:r w:rsidR="008A1A93">
        <w:rPr>
          <w:rFonts w:ascii="Arial" w:hAnsi="Arial" w:cs="Arial"/>
          <w:sz w:val="24"/>
          <w:szCs w:val="24"/>
        </w:rPr>
        <w:t xml:space="preserve"> “De Corpo e Alma”</w:t>
      </w:r>
      <w:r w:rsidR="005C2B36">
        <w:rPr>
          <w:rFonts w:ascii="Arial" w:hAnsi="Arial" w:cs="Arial"/>
          <w:sz w:val="24"/>
          <w:szCs w:val="24"/>
        </w:rPr>
        <w:t>, escrita por Glória Perez, mãe da vítima. Na época do crime, descobriu-se que Guilherme realizou em coautoria com sua esposa Paula Thomaz. Recentemente, com o lançamento documentário “Pacto Brutal: o Assassinato de Daniella Perez”</w:t>
      </w:r>
      <w:r w:rsidR="00AD613A">
        <w:rPr>
          <w:rFonts w:ascii="Arial" w:hAnsi="Arial" w:cs="Arial"/>
          <w:sz w:val="24"/>
          <w:szCs w:val="24"/>
        </w:rPr>
        <w:t>, o país pô</w:t>
      </w:r>
      <w:r w:rsidR="0064051C">
        <w:rPr>
          <w:rFonts w:ascii="Arial" w:hAnsi="Arial" w:cs="Arial"/>
          <w:sz w:val="24"/>
          <w:szCs w:val="24"/>
        </w:rPr>
        <w:t>de conhecer alguns</w:t>
      </w:r>
      <w:r w:rsidR="00E215F6">
        <w:rPr>
          <w:rFonts w:ascii="Arial" w:hAnsi="Arial" w:cs="Arial"/>
          <w:sz w:val="24"/>
          <w:szCs w:val="24"/>
        </w:rPr>
        <w:t xml:space="preserve"> detalhes </w:t>
      </w:r>
      <w:r w:rsidR="0064051C">
        <w:rPr>
          <w:rFonts w:ascii="Arial" w:hAnsi="Arial" w:cs="Arial"/>
          <w:sz w:val="24"/>
          <w:szCs w:val="24"/>
        </w:rPr>
        <w:t xml:space="preserve">do </w:t>
      </w:r>
      <w:r w:rsidR="00E215F6">
        <w:rPr>
          <w:rFonts w:ascii="Arial" w:hAnsi="Arial" w:cs="Arial"/>
          <w:sz w:val="24"/>
          <w:szCs w:val="24"/>
        </w:rPr>
        <w:t>fato</w:t>
      </w:r>
      <w:r w:rsidR="0064051C">
        <w:rPr>
          <w:rFonts w:ascii="Arial" w:hAnsi="Arial" w:cs="Arial"/>
          <w:sz w:val="24"/>
          <w:szCs w:val="24"/>
        </w:rPr>
        <w:t>, a exemplo das</w:t>
      </w:r>
      <w:r w:rsidR="00E215F6">
        <w:rPr>
          <w:rFonts w:ascii="Arial" w:hAnsi="Arial" w:cs="Arial"/>
          <w:sz w:val="24"/>
          <w:szCs w:val="24"/>
        </w:rPr>
        <w:t xml:space="preserve"> possíveis motivações. O presente trabalho pretende analisar os comportamentos dos criminosos sob a ótica do desejo mimético, teoria desenvolvida por René Girard, antropólogo francês. </w:t>
      </w:r>
    </w:p>
    <w:p w:rsidR="003C7E22" w:rsidRDefault="003C7E22" w:rsidP="003C7E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7E22" w:rsidRDefault="003C7E22" w:rsidP="003C7E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OBJETIVO</w:t>
      </w:r>
    </w:p>
    <w:p w:rsidR="003C7E22" w:rsidRDefault="003C7E22" w:rsidP="003C7E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="008D29E7">
        <w:rPr>
          <w:rFonts w:ascii="Arial" w:hAnsi="Arial" w:cs="Arial"/>
          <w:sz w:val="24"/>
          <w:szCs w:val="24"/>
        </w:rPr>
        <w:t xml:space="preserve">objetivo do trabalho busca avaliar o mecanismo comportamental por trás das possíveis motivações apresentadas pelos criminosos que levaram à consumação do homicídio da atriz Daniella Perez. Para isso, a teoria mimética, de René Girard, foi utilizada como possível resposta para entender a fixação de ambos homicidas na figura da filha da autora Glória Perez.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3C7E22" w:rsidRDefault="003C7E22" w:rsidP="003C7E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7E22" w:rsidRDefault="003C7E22" w:rsidP="008D29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METODOLOGIA </w:t>
      </w:r>
    </w:p>
    <w:p w:rsidR="008D29E7" w:rsidRDefault="003C7E22" w:rsidP="008D29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7E22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material utilizado são os documentos publicados pela imprensa referentes ao crime da Daniella Perez, bem como os depoimentos das pessoas próximas ao caso na ocasião das investigações (amigos, familiares, testemunhas e operadores do Direito) além das declarações dos acusados na mídia e no tribunal. O</w:t>
      </w:r>
      <w:r w:rsidRPr="003C7E22">
        <w:rPr>
          <w:rFonts w:ascii="Arial" w:hAnsi="Arial" w:cs="Arial"/>
          <w:sz w:val="24"/>
          <w:szCs w:val="24"/>
        </w:rPr>
        <w:t xml:space="preserve"> método usado na pesquisa é essencialmente lógico-dedutivo, e a metodologia é hermenêutica, baseada em</w:t>
      </w:r>
      <w:r>
        <w:rPr>
          <w:rFonts w:ascii="Arial" w:hAnsi="Arial" w:cs="Arial"/>
          <w:sz w:val="24"/>
          <w:szCs w:val="24"/>
        </w:rPr>
        <w:t xml:space="preserve"> revisão bibliográfica e estudo de caso.</w:t>
      </w:r>
    </w:p>
    <w:p w:rsidR="008D29E7" w:rsidRDefault="008D29E7" w:rsidP="008D29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29E7" w:rsidRDefault="008D29E7" w:rsidP="008D29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RESULTADOS E DISCUSSÃO</w:t>
      </w:r>
    </w:p>
    <w:p w:rsidR="008D29E7" w:rsidRDefault="008D29E7" w:rsidP="008D29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pensador francês Renê Girard intuiu que a causa</w:t>
      </w:r>
      <w:r w:rsidR="0064051C">
        <w:rPr>
          <w:rFonts w:ascii="Arial" w:hAnsi="Arial" w:cs="Arial"/>
          <w:sz w:val="24"/>
          <w:szCs w:val="24"/>
        </w:rPr>
        <w:t xml:space="preserve"> primordial da violência humana é o “desejo mimético”, </w:t>
      </w:r>
      <w:r w:rsidR="0064051C" w:rsidRPr="0064051C">
        <w:rPr>
          <w:rFonts w:ascii="Arial" w:hAnsi="Arial" w:cs="Arial"/>
          <w:sz w:val="24"/>
          <w:szCs w:val="24"/>
        </w:rPr>
        <w:t>conceito com o qua</w:t>
      </w:r>
      <w:r w:rsidR="0064051C">
        <w:rPr>
          <w:rFonts w:ascii="Arial" w:hAnsi="Arial" w:cs="Arial"/>
          <w:sz w:val="24"/>
          <w:szCs w:val="24"/>
        </w:rPr>
        <w:t>l explica</w:t>
      </w:r>
      <w:r w:rsidR="0064051C" w:rsidRPr="0064051C">
        <w:rPr>
          <w:rFonts w:ascii="Arial" w:hAnsi="Arial" w:cs="Arial"/>
          <w:sz w:val="24"/>
          <w:szCs w:val="24"/>
        </w:rPr>
        <w:t xml:space="preserve"> uma forma tipicamente humana de desejar, fundada na natureza imitativa dos seres humanos</w:t>
      </w:r>
      <w:r w:rsidR="0064051C">
        <w:rPr>
          <w:rFonts w:ascii="Arial" w:hAnsi="Arial" w:cs="Arial"/>
          <w:sz w:val="24"/>
          <w:szCs w:val="24"/>
        </w:rPr>
        <w:t xml:space="preserve">. </w:t>
      </w:r>
      <w:r w:rsidR="009625EC">
        <w:rPr>
          <w:rFonts w:ascii="Arial" w:hAnsi="Arial" w:cs="Arial"/>
          <w:sz w:val="24"/>
          <w:szCs w:val="24"/>
        </w:rPr>
        <w:t xml:space="preserve">Segundo </w:t>
      </w:r>
      <w:r w:rsidR="0064051C">
        <w:rPr>
          <w:rFonts w:ascii="Arial" w:hAnsi="Arial" w:cs="Arial"/>
          <w:sz w:val="24"/>
          <w:szCs w:val="24"/>
        </w:rPr>
        <w:t>o autor</w:t>
      </w:r>
      <w:r w:rsidR="009625EC">
        <w:rPr>
          <w:rFonts w:ascii="Arial" w:hAnsi="Arial" w:cs="Arial"/>
          <w:sz w:val="24"/>
          <w:szCs w:val="24"/>
        </w:rPr>
        <w:t xml:space="preserve"> (1961, p.07), </w:t>
      </w:r>
      <w:r w:rsidR="009625EC" w:rsidRPr="009625EC">
        <w:rPr>
          <w:rFonts w:ascii="Arial" w:hAnsi="Arial" w:cs="Arial"/>
          <w:sz w:val="24"/>
          <w:szCs w:val="24"/>
        </w:rPr>
        <w:t xml:space="preserve">homem é incapaz de desejar por si </w:t>
      </w:r>
      <w:r w:rsidR="009625EC" w:rsidRPr="009625EC">
        <w:rPr>
          <w:rFonts w:ascii="Arial" w:hAnsi="Arial" w:cs="Arial"/>
          <w:sz w:val="24"/>
          <w:szCs w:val="24"/>
        </w:rPr>
        <w:lastRenderedPageBreak/>
        <w:t>próprio: é necessário que o objeto de seu desejo lhe seja d</w:t>
      </w:r>
      <w:r w:rsidR="009625EC">
        <w:rPr>
          <w:rFonts w:ascii="Arial" w:hAnsi="Arial" w:cs="Arial"/>
          <w:sz w:val="24"/>
          <w:szCs w:val="24"/>
        </w:rPr>
        <w:t>esignado por um terceiro. Nós nos cremos livres, no entanto,</w:t>
      </w:r>
      <w:r w:rsidR="009625EC" w:rsidRPr="009625EC">
        <w:rPr>
          <w:rFonts w:ascii="Arial" w:hAnsi="Arial" w:cs="Arial"/>
          <w:sz w:val="24"/>
          <w:szCs w:val="24"/>
        </w:rPr>
        <w:t xml:space="preserve"> somente escolhemos os objetos j</w:t>
      </w:r>
      <w:r w:rsidR="009625EC">
        <w:rPr>
          <w:rFonts w:ascii="Arial" w:hAnsi="Arial" w:cs="Arial"/>
          <w:sz w:val="24"/>
          <w:szCs w:val="24"/>
        </w:rPr>
        <w:t xml:space="preserve">á desejados por um outro. </w:t>
      </w:r>
      <w:r w:rsidR="0064051C">
        <w:rPr>
          <w:rFonts w:ascii="Arial" w:hAnsi="Arial" w:cs="Arial"/>
          <w:sz w:val="24"/>
          <w:szCs w:val="24"/>
        </w:rPr>
        <w:t>Daí a estrutura “</w:t>
      </w:r>
      <w:r w:rsidR="009625EC" w:rsidRPr="009625EC">
        <w:rPr>
          <w:rFonts w:ascii="Arial" w:hAnsi="Arial" w:cs="Arial"/>
          <w:sz w:val="24"/>
          <w:szCs w:val="24"/>
        </w:rPr>
        <w:t>triangular</w:t>
      </w:r>
      <w:r w:rsidR="0064051C">
        <w:rPr>
          <w:rFonts w:ascii="Arial" w:hAnsi="Arial" w:cs="Arial"/>
          <w:sz w:val="24"/>
          <w:szCs w:val="24"/>
        </w:rPr>
        <w:t>” do desejo, em que o sujeito</w:t>
      </w:r>
      <w:r w:rsidR="009625EC" w:rsidRPr="009625EC">
        <w:rPr>
          <w:rFonts w:ascii="Arial" w:hAnsi="Arial" w:cs="Arial"/>
          <w:sz w:val="24"/>
          <w:szCs w:val="24"/>
        </w:rPr>
        <w:t xml:space="preserve"> </w:t>
      </w:r>
      <w:r w:rsidR="0064051C">
        <w:rPr>
          <w:rFonts w:ascii="Arial" w:hAnsi="Arial" w:cs="Arial"/>
          <w:sz w:val="24"/>
          <w:szCs w:val="24"/>
        </w:rPr>
        <w:t xml:space="preserve">define o </w:t>
      </w:r>
      <w:r w:rsidR="009625EC" w:rsidRPr="009625EC">
        <w:rPr>
          <w:rFonts w:ascii="Arial" w:hAnsi="Arial" w:cs="Arial"/>
          <w:sz w:val="24"/>
          <w:szCs w:val="24"/>
        </w:rPr>
        <w:t>desejo</w:t>
      </w:r>
      <w:r w:rsidR="0064051C">
        <w:rPr>
          <w:rFonts w:ascii="Arial" w:hAnsi="Arial" w:cs="Arial"/>
          <w:sz w:val="24"/>
          <w:szCs w:val="24"/>
        </w:rPr>
        <w:t xml:space="preserve"> de “seu” desejo</w:t>
      </w:r>
      <w:r w:rsidR="009625EC" w:rsidRPr="009625EC">
        <w:rPr>
          <w:rFonts w:ascii="Arial" w:hAnsi="Arial" w:cs="Arial"/>
          <w:sz w:val="24"/>
          <w:szCs w:val="24"/>
        </w:rPr>
        <w:t xml:space="preserve"> a partir da sugestão d</w:t>
      </w:r>
      <w:r w:rsidR="009625EC">
        <w:rPr>
          <w:rFonts w:ascii="Arial" w:hAnsi="Arial" w:cs="Arial"/>
          <w:sz w:val="24"/>
          <w:szCs w:val="24"/>
        </w:rPr>
        <w:t xml:space="preserve">e um terceiro elemento, </w:t>
      </w:r>
      <w:r w:rsidR="0064051C">
        <w:rPr>
          <w:rFonts w:ascii="Arial" w:hAnsi="Arial" w:cs="Arial"/>
          <w:sz w:val="24"/>
          <w:szCs w:val="24"/>
        </w:rPr>
        <w:t xml:space="preserve">o </w:t>
      </w:r>
      <w:r w:rsidR="009625EC">
        <w:rPr>
          <w:rFonts w:ascii="Arial" w:hAnsi="Arial" w:cs="Arial"/>
          <w:sz w:val="24"/>
          <w:szCs w:val="24"/>
        </w:rPr>
        <w:t>mediador: “</w:t>
      </w:r>
      <w:r w:rsidR="009625EC" w:rsidRPr="009625EC">
        <w:rPr>
          <w:rFonts w:ascii="Arial" w:hAnsi="Arial" w:cs="Arial"/>
          <w:sz w:val="24"/>
          <w:szCs w:val="24"/>
        </w:rPr>
        <w:t>existe um mediador que sugere o desejo entre o suj</w:t>
      </w:r>
      <w:r w:rsidR="009625EC">
        <w:rPr>
          <w:rFonts w:ascii="Arial" w:hAnsi="Arial" w:cs="Arial"/>
          <w:sz w:val="24"/>
          <w:szCs w:val="24"/>
        </w:rPr>
        <w:t xml:space="preserve">eito e o objeto” (GIRARD, 1961). Durante as investigações do caso da Daniella Perez, dentre as confissões em juízo, declaradas a terceiros ou apresentadas à mídia jornalística por parte de Guilherme de Pádua e Paula Thomaz, percebeu-se o mecanismo do desejo mimético como propulsor do crime quando apresentam a esposa do ator, acusada de desferir as tesouradas, como possessiva e ciumenta contumaz. Os indícios apresentam Paula sendo estimulada por Guilherme de que a Daniella estaria interessada numa relação extraconjugal com ele. </w:t>
      </w:r>
      <w:r w:rsidR="00D47057">
        <w:rPr>
          <w:rFonts w:ascii="Arial" w:hAnsi="Arial" w:cs="Arial"/>
          <w:sz w:val="24"/>
          <w:szCs w:val="24"/>
        </w:rPr>
        <w:t xml:space="preserve">Paula crê que seu objeto (Guilherme) é desejado por Daniella e entra num ciclo de rivalidade que culmina na morte da atriz. </w:t>
      </w:r>
    </w:p>
    <w:p w:rsidR="00D47057" w:rsidRDefault="00D47057" w:rsidP="008D29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7057" w:rsidRDefault="00D47057" w:rsidP="008D29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CONSIDERAÇÕES FINAIS</w:t>
      </w:r>
    </w:p>
    <w:p w:rsidR="00D47057" w:rsidRPr="00043A08" w:rsidRDefault="00D47057" w:rsidP="008D29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Mesmo diante das contradições nas declarações de ambos os criminosos no quesito autoria e motivações, as evidências, as provas e os testemunhos ofereceram clareza suficiente ao tribunal do júri para a condenação. Diante dos indícios, além da vingança da parte do Guilherme de Pádua por perder espaço na novela, há o elemento passional, possivelmente criado pelo ator a fim de estimular uma rivalidade fantasiosa da esposa para com a vítima.</w:t>
      </w:r>
      <w:r w:rsidR="00E01262">
        <w:rPr>
          <w:rFonts w:ascii="Arial" w:hAnsi="Arial" w:cs="Arial"/>
          <w:sz w:val="24"/>
          <w:szCs w:val="24"/>
        </w:rPr>
        <w:t xml:space="preserve"> </w:t>
      </w:r>
      <w:r w:rsidR="00E01262" w:rsidRPr="00043A08">
        <w:rPr>
          <w:rFonts w:ascii="Arial" w:hAnsi="Arial" w:cs="Arial"/>
          <w:sz w:val="24"/>
          <w:szCs w:val="24"/>
        </w:rPr>
        <w:t>Dessa forma, fica evi</w:t>
      </w:r>
      <w:r w:rsidR="00043A08" w:rsidRPr="00043A08">
        <w:rPr>
          <w:rFonts w:ascii="Arial" w:hAnsi="Arial" w:cs="Arial"/>
          <w:sz w:val="24"/>
          <w:szCs w:val="24"/>
        </w:rPr>
        <w:t>dente que Paula foi estimulada, por seu esposo, à idolatria para com a Daniela, pois esta não figurou apenas como rival, mas como verdadeira obsessão da parte de uma homicida</w:t>
      </w:r>
      <w:r w:rsidR="00E01262" w:rsidRPr="00043A08">
        <w:rPr>
          <w:rFonts w:ascii="Arial" w:hAnsi="Arial" w:cs="Arial"/>
          <w:sz w:val="24"/>
          <w:szCs w:val="24"/>
        </w:rPr>
        <w:t xml:space="preserve"> que possui possíveis traços de psicopatia. </w:t>
      </w:r>
    </w:p>
    <w:bookmarkEnd w:id="0"/>
    <w:p w:rsidR="00AD613A" w:rsidRPr="00043A08" w:rsidRDefault="003C7E22" w:rsidP="0073737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43A08">
        <w:rPr>
          <w:rFonts w:ascii="Arial" w:hAnsi="Arial" w:cs="Arial"/>
          <w:sz w:val="24"/>
          <w:szCs w:val="24"/>
        </w:rPr>
        <w:t xml:space="preserve"> </w:t>
      </w:r>
    </w:p>
    <w:p w:rsidR="00AD613A" w:rsidRDefault="003C7E22" w:rsidP="0073737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PALAVRAS-CHAVE</w:t>
      </w:r>
      <w:r w:rsidR="00AD613A">
        <w:rPr>
          <w:rFonts w:ascii="Arial" w:hAnsi="Arial" w:cs="Arial"/>
          <w:sz w:val="24"/>
          <w:szCs w:val="24"/>
        </w:rPr>
        <w:t>: Desejo Mimético</w:t>
      </w:r>
      <w:r>
        <w:rPr>
          <w:rFonts w:ascii="Arial" w:hAnsi="Arial" w:cs="Arial"/>
          <w:sz w:val="24"/>
          <w:szCs w:val="24"/>
        </w:rPr>
        <w:t>; Criminologia; Daniella Perez; Psicopatia</w:t>
      </w:r>
      <w:r w:rsidR="00CD113D">
        <w:rPr>
          <w:rFonts w:ascii="Arial" w:hAnsi="Arial" w:cs="Arial"/>
          <w:sz w:val="24"/>
          <w:szCs w:val="24"/>
        </w:rPr>
        <w:t>; Idolatria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D47057" w:rsidRDefault="00D47057" w:rsidP="0073737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47057" w:rsidRDefault="00D47057" w:rsidP="0073737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REFERÊNCIAS </w:t>
      </w:r>
    </w:p>
    <w:p w:rsidR="00D47057" w:rsidRDefault="00D47057" w:rsidP="0073737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47057">
        <w:rPr>
          <w:rFonts w:ascii="Arial" w:hAnsi="Arial" w:cs="Arial"/>
          <w:sz w:val="24"/>
          <w:szCs w:val="24"/>
        </w:rPr>
        <w:t xml:space="preserve">GIRARD, René. </w:t>
      </w:r>
      <w:proofErr w:type="spellStart"/>
      <w:r w:rsidRPr="00D47057">
        <w:rPr>
          <w:rFonts w:ascii="Arial" w:hAnsi="Arial" w:cs="Arial"/>
          <w:b/>
          <w:sz w:val="24"/>
          <w:szCs w:val="24"/>
        </w:rPr>
        <w:t>Mensonge</w:t>
      </w:r>
      <w:proofErr w:type="spellEnd"/>
      <w:r w:rsidRPr="00D4705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47057">
        <w:rPr>
          <w:rFonts w:ascii="Arial" w:hAnsi="Arial" w:cs="Arial"/>
          <w:b/>
          <w:sz w:val="24"/>
          <w:szCs w:val="24"/>
        </w:rPr>
        <w:t>Romantique</w:t>
      </w:r>
      <w:proofErr w:type="spellEnd"/>
      <w:r w:rsidRPr="00D47057">
        <w:rPr>
          <w:rFonts w:ascii="Arial" w:hAnsi="Arial" w:cs="Arial"/>
          <w:b/>
          <w:sz w:val="24"/>
          <w:szCs w:val="24"/>
        </w:rPr>
        <w:t xml:space="preserve"> et </w:t>
      </w:r>
      <w:proofErr w:type="spellStart"/>
      <w:r w:rsidRPr="00D47057">
        <w:rPr>
          <w:rFonts w:ascii="Arial" w:hAnsi="Arial" w:cs="Arial"/>
          <w:b/>
          <w:sz w:val="24"/>
          <w:szCs w:val="24"/>
        </w:rPr>
        <w:t>Vérité</w:t>
      </w:r>
      <w:proofErr w:type="spellEnd"/>
      <w:r w:rsidRPr="00D4705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47057">
        <w:rPr>
          <w:rFonts w:ascii="Arial" w:hAnsi="Arial" w:cs="Arial"/>
          <w:b/>
          <w:sz w:val="24"/>
          <w:szCs w:val="24"/>
        </w:rPr>
        <w:t>Romanesque</w:t>
      </w:r>
      <w:proofErr w:type="spellEnd"/>
      <w:r w:rsidRPr="00D47057">
        <w:rPr>
          <w:rFonts w:ascii="Arial" w:hAnsi="Arial" w:cs="Arial"/>
          <w:b/>
          <w:sz w:val="24"/>
          <w:szCs w:val="24"/>
        </w:rPr>
        <w:t>.</w:t>
      </w:r>
      <w:r w:rsidRPr="00D47057">
        <w:rPr>
          <w:rFonts w:ascii="Arial" w:hAnsi="Arial" w:cs="Arial"/>
          <w:sz w:val="24"/>
          <w:szCs w:val="24"/>
        </w:rPr>
        <w:t xml:space="preserve"> Paris: </w:t>
      </w:r>
      <w:proofErr w:type="spellStart"/>
      <w:r w:rsidRPr="00D47057">
        <w:rPr>
          <w:rFonts w:ascii="Arial" w:hAnsi="Arial" w:cs="Arial"/>
          <w:sz w:val="24"/>
          <w:szCs w:val="24"/>
        </w:rPr>
        <w:t>Grasset</w:t>
      </w:r>
      <w:proofErr w:type="spellEnd"/>
      <w:r w:rsidRPr="00D47057">
        <w:rPr>
          <w:rFonts w:ascii="Arial" w:hAnsi="Arial" w:cs="Arial"/>
          <w:sz w:val="24"/>
          <w:szCs w:val="24"/>
        </w:rPr>
        <w:t>, 1961.</w:t>
      </w:r>
    </w:p>
    <w:p w:rsidR="00D47057" w:rsidRDefault="00D47057" w:rsidP="0073737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TRIBUNAL DE JUSTIÇA DO RIO DE JANEIRO. </w:t>
      </w:r>
      <w:r w:rsidRPr="00D47057">
        <w:rPr>
          <w:rFonts w:ascii="Arial" w:hAnsi="Arial" w:cs="Arial"/>
          <w:b/>
          <w:sz w:val="24"/>
          <w:szCs w:val="24"/>
        </w:rPr>
        <w:t>Autos do processo Daniella Perez</w:t>
      </w:r>
      <w:r>
        <w:rPr>
          <w:rFonts w:ascii="Arial" w:hAnsi="Arial" w:cs="Arial"/>
          <w:sz w:val="24"/>
          <w:szCs w:val="24"/>
        </w:rPr>
        <w:t xml:space="preserve">. 1993. Disponível em: </w:t>
      </w:r>
      <w:hyperlink r:id="rId7" w:history="1">
        <w:r w:rsidRPr="008B75B7">
          <w:rPr>
            <w:rStyle w:val="Hyperlink"/>
            <w:rFonts w:ascii="Arial" w:hAnsi="Arial" w:cs="Arial"/>
            <w:sz w:val="24"/>
            <w:szCs w:val="24"/>
          </w:rPr>
          <w:t>http://app.tjrj.jus.br/museu-expo-crimes-rj/04/files/assets/downloads/publication.pdf</w:t>
        </w:r>
      </w:hyperlink>
      <w:r>
        <w:rPr>
          <w:rFonts w:ascii="Arial" w:hAnsi="Arial" w:cs="Arial"/>
          <w:sz w:val="24"/>
          <w:szCs w:val="24"/>
        </w:rPr>
        <w:t xml:space="preserve"> Acesso em 18 de agosto de 2022.</w:t>
      </w:r>
    </w:p>
    <w:p w:rsidR="00D47057" w:rsidRPr="00737375" w:rsidRDefault="00D47057" w:rsidP="0073737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47057">
        <w:rPr>
          <w:rFonts w:ascii="Arial" w:hAnsi="Arial" w:cs="Arial"/>
          <w:sz w:val="24"/>
          <w:szCs w:val="24"/>
        </w:rPr>
        <w:t xml:space="preserve">WHITAKER, Luciana. </w:t>
      </w:r>
      <w:r w:rsidRPr="000E071C">
        <w:rPr>
          <w:rFonts w:ascii="Arial" w:hAnsi="Arial" w:cs="Arial"/>
          <w:b/>
          <w:sz w:val="24"/>
          <w:szCs w:val="24"/>
        </w:rPr>
        <w:t>Galã da novela das 8 mata com tesoura atriz Daniela Perez.</w:t>
      </w:r>
      <w:r w:rsidRPr="00D47057">
        <w:rPr>
          <w:rFonts w:ascii="Arial" w:hAnsi="Arial" w:cs="Arial"/>
          <w:sz w:val="24"/>
          <w:szCs w:val="24"/>
        </w:rPr>
        <w:t xml:space="preserve"> Folha de São Paulo, São Paulo, 30 dez. 1992, Primeiro </w:t>
      </w:r>
      <w:r w:rsidR="000E071C">
        <w:rPr>
          <w:rFonts w:ascii="Arial" w:hAnsi="Arial" w:cs="Arial"/>
          <w:sz w:val="24"/>
          <w:szCs w:val="24"/>
        </w:rPr>
        <w:t xml:space="preserve">Caderno, capa. </w:t>
      </w:r>
    </w:p>
    <w:sectPr w:rsidR="00D47057" w:rsidRPr="007373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448" w:rsidRDefault="00733448" w:rsidP="00737375">
      <w:pPr>
        <w:spacing w:after="0" w:line="240" w:lineRule="auto"/>
      </w:pPr>
      <w:r>
        <w:separator/>
      </w:r>
    </w:p>
  </w:endnote>
  <w:endnote w:type="continuationSeparator" w:id="0">
    <w:p w:rsidR="00733448" w:rsidRDefault="00733448" w:rsidP="00737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448" w:rsidRDefault="00733448" w:rsidP="00737375">
      <w:pPr>
        <w:spacing w:after="0" w:line="240" w:lineRule="auto"/>
      </w:pPr>
      <w:r>
        <w:separator/>
      </w:r>
    </w:p>
  </w:footnote>
  <w:footnote w:type="continuationSeparator" w:id="0">
    <w:p w:rsidR="00733448" w:rsidRDefault="00733448" w:rsidP="00737375">
      <w:pPr>
        <w:spacing w:after="0" w:line="240" w:lineRule="auto"/>
      </w:pPr>
      <w:r>
        <w:continuationSeparator/>
      </w:r>
    </w:p>
  </w:footnote>
  <w:footnote w:id="1">
    <w:p w:rsidR="00AD613A" w:rsidRDefault="00737375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AD613A">
        <w:t xml:space="preserve">RELATORA: </w:t>
      </w:r>
      <w:r w:rsidR="00AD613A" w:rsidRPr="00737375">
        <w:t xml:space="preserve">E-mail: </w:t>
      </w:r>
      <w:hyperlink r:id="rId1" w:history="1">
        <w:r w:rsidR="00AD613A" w:rsidRPr="008B75B7">
          <w:rPr>
            <w:rStyle w:val="Hyperlink"/>
          </w:rPr>
          <w:t>ceciliamourafe@gmail.com</w:t>
        </w:r>
      </w:hyperlink>
    </w:p>
    <w:p w:rsidR="00737375" w:rsidRDefault="00737375">
      <w:pPr>
        <w:pStyle w:val="Textodenotaderodap"/>
      </w:pPr>
      <w:r w:rsidRPr="00737375">
        <w:t xml:space="preserve">Mestranda do Programa de Pós-Graduação em Direito da Universidade Federal do Piauí. Advogada. Especialista de Direito Civil e Processo Civil, UNINOVAFAPI; Especialista em Direito Constitucional e Administrativo, UNINOVAFAPI. Currículo Lattes:  </w:t>
      </w:r>
      <w:hyperlink r:id="rId2" w:history="1">
        <w:r w:rsidRPr="008B75B7">
          <w:rPr>
            <w:rStyle w:val="Hyperlink"/>
          </w:rPr>
          <w:t>http://lattes.cnpq.br/8822423275712919</w:t>
        </w:r>
      </w:hyperlink>
      <w:r>
        <w:t xml:space="preserve"> </w:t>
      </w:r>
    </w:p>
  </w:footnote>
  <w:footnote w:id="2">
    <w:p w:rsidR="00737375" w:rsidRDefault="00737375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737375">
        <w:t xml:space="preserve">Mestre e Doutor em Ciências Criminais pela Pontifícia Universidade Católica do Rio Grande do Sul (PUCRS). Professor da Universidade Estadual do Piauí (UESPI). E-mail: </w:t>
      </w:r>
      <w:hyperlink r:id="rId3" w:history="1">
        <w:proofErr w:type="gramStart"/>
        <w:r w:rsidRPr="008B75B7">
          <w:rPr>
            <w:rStyle w:val="Hyperlink"/>
          </w:rPr>
          <w:t>wilsonfranckjunior@gmail.com</w:t>
        </w:r>
      </w:hyperlink>
      <w:r>
        <w:t xml:space="preserve"> </w:t>
      </w:r>
      <w:r w:rsidRPr="00737375">
        <w:t xml:space="preserve"> Currículo</w:t>
      </w:r>
      <w:proofErr w:type="gramEnd"/>
      <w:r w:rsidRPr="00737375">
        <w:t xml:space="preserve"> Lattes: </w:t>
      </w:r>
      <w:hyperlink r:id="rId4" w:history="1">
        <w:r w:rsidRPr="008B75B7">
          <w:rPr>
            <w:rStyle w:val="Hyperlink"/>
          </w:rPr>
          <w:t>http://lattes.cnpq.br/3034081265409577</w:t>
        </w:r>
      </w:hyperlink>
      <w:r>
        <w:t xml:space="preserve"> </w:t>
      </w:r>
      <w:r w:rsidRPr="00737375">
        <w:t>ID Lattes:  3034081265409577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FC6"/>
    <w:rsid w:val="000128DD"/>
    <w:rsid w:val="00043A08"/>
    <w:rsid w:val="000E071C"/>
    <w:rsid w:val="0034345E"/>
    <w:rsid w:val="003902C4"/>
    <w:rsid w:val="003C7E22"/>
    <w:rsid w:val="004E7B75"/>
    <w:rsid w:val="005C2B36"/>
    <w:rsid w:val="0064051C"/>
    <w:rsid w:val="00696864"/>
    <w:rsid w:val="00733448"/>
    <w:rsid w:val="00737375"/>
    <w:rsid w:val="00742FC6"/>
    <w:rsid w:val="008A1A93"/>
    <w:rsid w:val="008D29E7"/>
    <w:rsid w:val="009625EC"/>
    <w:rsid w:val="00AD613A"/>
    <w:rsid w:val="00CD113D"/>
    <w:rsid w:val="00D47057"/>
    <w:rsid w:val="00E01262"/>
    <w:rsid w:val="00E2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8E335D-18F4-4ED9-9DF6-2491C0EF0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3737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3737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37375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373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pp.tjrj.jus.br/museu-expo-crimes-rj/04/files/assets/downloads/publication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wilsonfranckjunior@gmail.com" TargetMode="External"/><Relationship Id="rId2" Type="http://schemas.openxmlformats.org/officeDocument/2006/relationships/hyperlink" Target="http://lattes.cnpq.br/8822423275712919" TargetMode="External"/><Relationship Id="rId1" Type="http://schemas.openxmlformats.org/officeDocument/2006/relationships/hyperlink" Target="mailto:ceciliamourafe@gmail.com" TargetMode="External"/><Relationship Id="rId4" Type="http://schemas.openxmlformats.org/officeDocument/2006/relationships/hyperlink" Target="http://lattes.cnpq.br/3034081265409577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5AAD6-7F68-494E-B57C-EBE808EB1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711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</dc:creator>
  <cp:keywords/>
  <dc:description/>
  <cp:lastModifiedBy>Bruno</cp:lastModifiedBy>
  <cp:revision>2</cp:revision>
  <dcterms:created xsi:type="dcterms:W3CDTF">2022-08-22T04:17:00Z</dcterms:created>
  <dcterms:modified xsi:type="dcterms:W3CDTF">2022-08-22T04:17:00Z</dcterms:modified>
</cp:coreProperties>
</file>