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30" w:rsidRDefault="00447630" w:rsidP="00345809">
      <w:pPr>
        <w:ind w:firstLine="0"/>
        <w:jc w:val="center"/>
        <w:rPr>
          <w:b/>
          <w:bCs/>
        </w:rPr>
      </w:pPr>
    </w:p>
    <w:p w:rsidR="00BC1A78" w:rsidRPr="00772F92" w:rsidRDefault="00BC1A78" w:rsidP="00345809">
      <w:pPr>
        <w:autoSpaceDE w:val="0"/>
        <w:autoSpaceDN w:val="0"/>
        <w:adjustRightInd w:val="0"/>
        <w:ind w:left="-567"/>
        <w:jc w:val="center"/>
        <w:rPr>
          <w:rFonts w:cs="Times New Roman"/>
          <w:b/>
          <w:bCs/>
          <w:szCs w:val="24"/>
        </w:rPr>
      </w:pPr>
      <w:r w:rsidRPr="00772F92">
        <w:rPr>
          <w:rFonts w:cs="Times New Roman"/>
          <w:b/>
          <w:bCs/>
          <w:szCs w:val="24"/>
        </w:rPr>
        <w:t>COMPREENSÃO CARTOGRÁFICA E LEITURA DE MAPAS:</w:t>
      </w:r>
    </w:p>
    <w:p w:rsidR="00BC1A78" w:rsidRPr="00772F92" w:rsidRDefault="00BC1A78" w:rsidP="00345809">
      <w:pPr>
        <w:autoSpaceDE w:val="0"/>
        <w:autoSpaceDN w:val="0"/>
        <w:adjustRightInd w:val="0"/>
        <w:ind w:left="-567"/>
        <w:jc w:val="center"/>
        <w:rPr>
          <w:rFonts w:cs="Times New Roman"/>
          <w:b/>
          <w:bCs/>
          <w:szCs w:val="24"/>
        </w:rPr>
      </w:pPr>
      <w:r w:rsidRPr="00772F92">
        <w:rPr>
          <w:rFonts w:cs="Times New Roman"/>
          <w:b/>
          <w:bCs/>
          <w:szCs w:val="24"/>
        </w:rPr>
        <w:t xml:space="preserve"> Estudo de caso em uma escola no distrito de </w:t>
      </w:r>
      <w:proofErr w:type="spellStart"/>
      <w:r w:rsidRPr="00772F92">
        <w:rPr>
          <w:rFonts w:cs="Times New Roman"/>
          <w:b/>
          <w:bCs/>
          <w:szCs w:val="24"/>
        </w:rPr>
        <w:t>Icoaraci</w:t>
      </w:r>
      <w:proofErr w:type="spellEnd"/>
      <w:r w:rsidRPr="00772F92">
        <w:rPr>
          <w:rFonts w:cs="Times New Roman"/>
          <w:b/>
          <w:bCs/>
          <w:szCs w:val="24"/>
        </w:rPr>
        <w:t>, Belém-PA.</w:t>
      </w:r>
    </w:p>
    <w:p w:rsidR="00BC1A78" w:rsidRPr="00772F92" w:rsidRDefault="00BC1A78" w:rsidP="00345809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BC1A78" w:rsidRPr="00772F92" w:rsidRDefault="00BC1A78" w:rsidP="00345809">
      <w:pPr>
        <w:autoSpaceDE w:val="0"/>
        <w:autoSpaceDN w:val="0"/>
        <w:adjustRightInd w:val="0"/>
        <w:ind w:left="-567"/>
        <w:jc w:val="right"/>
        <w:rPr>
          <w:rFonts w:cs="Times New Roman"/>
          <w:b/>
          <w:bCs/>
          <w:szCs w:val="24"/>
        </w:rPr>
      </w:pPr>
      <w:r w:rsidRPr="00772F92">
        <w:rPr>
          <w:rFonts w:cs="Times New Roman"/>
          <w:b/>
          <w:bCs/>
          <w:szCs w:val="24"/>
        </w:rPr>
        <w:t xml:space="preserve">                                                                                </w:t>
      </w:r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72F92">
        <w:rPr>
          <w:rFonts w:cs="Times New Roman"/>
          <w:b/>
          <w:bCs/>
          <w:szCs w:val="24"/>
        </w:rPr>
        <w:t>Leonardo Monteiro Brito</w:t>
      </w:r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Licenciado em Geografia pela </w:t>
      </w:r>
      <w:r w:rsidRPr="00772F92">
        <w:rPr>
          <w:rFonts w:cs="Times New Roman"/>
          <w:b/>
          <w:bCs/>
          <w:szCs w:val="24"/>
        </w:rPr>
        <w:t>Faculdade Integrada Brasil Amazônia- FIBRA</w:t>
      </w:r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hyperlink r:id="rId7" w:history="1">
        <w:r w:rsidRPr="00772F92">
          <w:rPr>
            <w:rStyle w:val="Hyperlink"/>
            <w:rFonts w:cs="Times New Roman"/>
            <w:bCs/>
            <w:szCs w:val="24"/>
          </w:rPr>
          <w:t>leonardobritogeo@gmail.com</w:t>
        </w:r>
      </w:hyperlink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772F92">
        <w:rPr>
          <w:rFonts w:cs="Times New Roman"/>
          <w:b/>
          <w:szCs w:val="24"/>
        </w:rPr>
        <w:t>Flávia Adriane de</w:t>
      </w:r>
      <w:bookmarkStart w:id="0" w:name="_GoBack"/>
      <w:bookmarkEnd w:id="0"/>
      <w:r w:rsidRPr="00772F92">
        <w:rPr>
          <w:rFonts w:cs="Times New Roman"/>
          <w:b/>
          <w:szCs w:val="24"/>
        </w:rPr>
        <w:t xml:space="preserve"> Oliveira Gomes</w:t>
      </w:r>
    </w:p>
    <w:p w:rsidR="00BC1A78" w:rsidRPr="00772F92" w:rsidRDefault="00BC1A78" w:rsidP="00345809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Mestre em Gestão dos recursos naturais e Meio Ambiente pela </w:t>
      </w:r>
      <w:r w:rsidRPr="00772F92">
        <w:rPr>
          <w:rFonts w:cs="Times New Roman"/>
          <w:b/>
          <w:szCs w:val="24"/>
        </w:rPr>
        <w:t>Universidade Federal do Pará- UFPA</w:t>
      </w:r>
    </w:p>
    <w:p w:rsidR="00BC1A78" w:rsidRDefault="00BC1A78" w:rsidP="00345809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hyperlink r:id="rId8" w:history="1">
        <w:r w:rsidRPr="00772F92">
          <w:rPr>
            <w:rStyle w:val="Hyperlink"/>
            <w:rFonts w:cs="Times New Roman"/>
            <w:szCs w:val="24"/>
          </w:rPr>
          <w:t>flaviaadriane@hotmail.com</w:t>
        </w:r>
      </w:hyperlink>
    </w:p>
    <w:p w:rsidR="00BC1A78" w:rsidRDefault="00BC1A78" w:rsidP="00345809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BC1A78" w:rsidRPr="00345809" w:rsidRDefault="00BC1A78" w:rsidP="00345809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 w:rsidRPr="00551990">
        <w:rPr>
          <w:rFonts w:cs="Times New Roman"/>
          <w:b/>
          <w:szCs w:val="24"/>
        </w:rPr>
        <w:t>Introdução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 w:rsidRPr="00772F92">
        <w:rPr>
          <w:rFonts w:cs="Times New Roman"/>
          <w:color w:val="000000"/>
          <w:szCs w:val="24"/>
        </w:rPr>
        <w:t xml:space="preserve">Ensinar a leitura de mapas e compreensão sobre a interpretação cartográfica tem implicações mais profundas para a educação do que simplesmente ser um processo metodológico no ensino de geografia. Lacoste (1988), fala da importância do saber geográfico como conhecimento estratégico e classifica o mapa como defesa contra as dominações, pois frisa a importância do individuo reconhecer o espaço em que vive e através dele, criar formas e conceitos que valorize essa relação entre o homem e o espaço que vive. Dessa forma, </w:t>
      </w:r>
      <w:proofErr w:type="spellStart"/>
      <w:r w:rsidRPr="00772F92">
        <w:rPr>
          <w:rFonts w:cs="Times New Roman"/>
          <w:color w:val="000000"/>
          <w:szCs w:val="24"/>
        </w:rPr>
        <w:t>Simielli</w:t>
      </w:r>
      <w:proofErr w:type="spellEnd"/>
      <w:r w:rsidRPr="00772F92">
        <w:rPr>
          <w:rFonts w:cs="Times New Roman"/>
          <w:color w:val="000000"/>
          <w:szCs w:val="24"/>
        </w:rPr>
        <w:t xml:space="preserve"> (2014) entende que a Cartografia implica um processo na qual a informação comunica e produz um efeito de percepção espacial e concomitantemente uma percepção social. </w:t>
      </w:r>
    </w:p>
    <w:p w:rsidR="00BC1A78" w:rsidRPr="00772F92" w:rsidRDefault="00BC1A78" w:rsidP="00345809">
      <w:pPr>
        <w:ind w:right="-41"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A utilização da cartografia é imprescindível para dar inicio a qualquer realização humana, seja para reconhecimento de território, planejamento, execução e desenvolvimento. Por isso, ainda que básico, o conhecimento a cerca da Cartografia é essencial para o aluno do ensino médio na disciplina de geografia. </w:t>
      </w:r>
    </w:p>
    <w:p w:rsidR="00BC1A78" w:rsidRDefault="00BC1A78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lastRenderedPageBreak/>
        <w:t>A relevância do contato com a cartografia nos primeiros anos escolares é evidenciada por muitos autores em inúmeros trabalhos relacionados ao estudo da cartografia e a forma como a mesma pode e deve ser aplicada nos anos escolares. VOGES e CHAVES (2010), através de pesquisa de campo relacionado ao estudo da Cartografia nas séries iniciais e ensino médio demonstram que, já no ambiente escolar, o conhecimento do mapa traz uma mudança qualitativa superior na capacidade do aluno de pensar e ver o espaço.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t xml:space="preserve">O mapa torna-se um recurso externo à memória e possibilita ao aluno atingir uma nova organização estrutural de sua atividade prática e de desvendamento e concepção do espaço, uma vez que há necessidade de referenciais espaciais. O processo de percepção de mundo que cerca o indivíduo na busca de descobrir e interagir com as coisas ao seu redor. Ferreira (2013) destaca que a percepção espacial tem inicio nos primeiros anos de vida e evolui ao longo do tempo.  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 w:rsidRPr="00772F92">
        <w:rPr>
          <w:rFonts w:cs="Times New Roman"/>
          <w:color w:val="000000"/>
          <w:szCs w:val="24"/>
        </w:rPr>
        <w:t xml:space="preserve">Os Parâmetros Curriculares Nacionais de Geografia - </w:t>
      </w:r>
      <w:proofErr w:type="spellStart"/>
      <w:r w:rsidRPr="00772F92">
        <w:rPr>
          <w:rFonts w:cs="Times New Roman"/>
          <w:color w:val="000000"/>
          <w:szCs w:val="24"/>
        </w:rPr>
        <w:t>PCN’s</w:t>
      </w:r>
      <w:proofErr w:type="spellEnd"/>
      <w:r w:rsidRPr="00772F92">
        <w:rPr>
          <w:rFonts w:cs="Times New Roman"/>
          <w:color w:val="000000"/>
          <w:szCs w:val="24"/>
        </w:rPr>
        <w:t xml:space="preserve">- (2006) estabelecem que na educação básica, o aluno deva ser capaz de ler, interpretar e representar o espaço por meio de mapas. Acredita-se que ao ingressar no ensino médio o aluno já deveria ter o mínimo de conhecimento quanto </w:t>
      </w:r>
      <w:proofErr w:type="gramStart"/>
      <w:r w:rsidRPr="00772F92">
        <w:rPr>
          <w:rFonts w:cs="Times New Roman"/>
          <w:color w:val="000000"/>
          <w:szCs w:val="24"/>
        </w:rPr>
        <w:t>a</w:t>
      </w:r>
      <w:proofErr w:type="gramEnd"/>
      <w:r w:rsidRPr="00772F92">
        <w:rPr>
          <w:rFonts w:cs="Times New Roman"/>
          <w:color w:val="000000"/>
          <w:szCs w:val="24"/>
        </w:rPr>
        <w:t xml:space="preserve"> apropriação da linguagem cartográfica, no entanto, o que se tem observado e averiguado nas escolas da rede pública é uma deficiência na leitura referentes as representações cartográficas. 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color w:val="000000"/>
          <w:szCs w:val="24"/>
        </w:rPr>
        <w:t xml:space="preserve">Esta situação foi constatada durante a realização do estagio supervisionado II, no Colégio </w:t>
      </w:r>
      <w:proofErr w:type="spellStart"/>
      <w:r w:rsidRPr="00772F92">
        <w:rPr>
          <w:rFonts w:cs="Times New Roman"/>
          <w:color w:val="000000"/>
          <w:szCs w:val="24"/>
        </w:rPr>
        <w:t>Avertano</w:t>
      </w:r>
      <w:proofErr w:type="spellEnd"/>
      <w:r w:rsidRPr="00772F92">
        <w:rPr>
          <w:rFonts w:cs="Times New Roman"/>
          <w:color w:val="000000"/>
          <w:szCs w:val="24"/>
        </w:rPr>
        <w:t xml:space="preserve"> Rocha, localizado no distrito de </w:t>
      </w:r>
      <w:proofErr w:type="spellStart"/>
      <w:proofErr w:type="gramStart"/>
      <w:r w:rsidRPr="00772F92">
        <w:rPr>
          <w:rFonts w:cs="Times New Roman"/>
          <w:color w:val="000000"/>
          <w:szCs w:val="24"/>
        </w:rPr>
        <w:t>Icoaraci</w:t>
      </w:r>
      <w:proofErr w:type="spellEnd"/>
      <w:r w:rsidRPr="00772F92">
        <w:rPr>
          <w:rFonts w:cs="Times New Roman"/>
          <w:color w:val="000000"/>
          <w:szCs w:val="24"/>
        </w:rPr>
        <w:t>-PA</w:t>
      </w:r>
      <w:proofErr w:type="gramEnd"/>
      <w:r w:rsidRPr="00772F92">
        <w:rPr>
          <w:rFonts w:cs="Times New Roman"/>
          <w:color w:val="000000"/>
          <w:szCs w:val="24"/>
        </w:rPr>
        <w:t xml:space="preserve">, onde os alunos do primeiro ano do ensino médio apresentavam dificuldades na resolução de questões que exigiam do discente leitura e análise de mapas. </w:t>
      </w:r>
      <w:r w:rsidRPr="00772F92">
        <w:rPr>
          <w:rFonts w:cs="Times New Roman"/>
          <w:szCs w:val="24"/>
        </w:rPr>
        <w:t xml:space="preserve">Diante desse fato, a pesquisa centra-se nas seguintes indagações: durante o ensino fundamental I e II os alunos foram alfabetizado no que se refere </w:t>
      </w:r>
      <w:proofErr w:type="gramStart"/>
      <w:r w:rsidRPr="00772F92">
        <w:rPr>
          <w:rFonts w:cs="Times New Roman"/>
          <w:szCs w:val="24"/>
        </w:rPr>
        <w:t>a</w:t>
      </w:r>
      <w:proofErr w:type="gramEnd"/>
      <w:r w:rsidRPr="00772F92">
        <w:rPr>
          <w:rFonts w:cs="Times New Roman"/>
          <w:szCs w:val="24"/>
        </w:rPr>
        <w:t xml:space="preserve"> cartografia, visto as dificuldades conferidas? Qual o grau e atenhas que delineiam os problemas existentes quanto </w:t>
      </w:r>
      <w:proofErr w:type="gramStart"/>
      <w:r w:rsidRPr="00772F92">
        <w:rPr>
          <w:rFonts w:cs="Times New Roman"/>
          <w:szCs w:val="24"/>
        </w:rPr>
        <w:t>a</w:t>
      </w:r>
      <w:proofErr w:type="gramEnd"/>
      <w:r w:rsidRPr="00772F92">
        <w:rPr>
          <w:rFonts w:cs="Times New Roman"/>
          <w:szCs w:val="24"/>
        </w:rPr>
        <w:t xml:space="preserve"> compreensão, leitura e interpretação de uma representação cartográfica? Como ensinar Cartografia? Por que aprender cartografia?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color w:val="000000" w:themeColor="text1"/>
          <w:szCs w:val="24"/>
        </w:rPr>
      </w:pPr>
      <w:r w:rsidRPr="00772F92">
        <w:rPr>
          <w:rFonts w:cs="Times New Roman"/>
          <w:color w:val="000000"/>
          <w:szCs w:val="24"/>
        </w:rPr>
        <w:t xml:space="preserve">A presente pesquisa foi desenvolvida com alunos do primeiro ano do ensino médio integral do Colégio </w:t>
      </w:r>
      <w:proofErr w:type="spellStart"/>
      <w:r w:rsidRPr="00772F92">
        <w:rPr>
          <w:rFonts w:cs="Times New Roman"/>
          <w:color w:val="000000"/>
          <w:szCs w:val="24"/>
        </w:rPr>
        <w:t>Avertano</w:t>
      </w:r>
      <w:proofErr w:type="spellEnd"/>
      <w:r w:rsidRPr="00772F92">
        <w:rPr>
          <w:rFonts w:cs="Times New Roman"/>
          <w:color w:val="000000"/>
          <w:szCs w:val="24"/>
        </w:rPr>
        <w:t xml:space="preserve"> Rocha, situado no Distrito de </w:t>
      </w:r>
      <w:proofErr w:type="spellStart"/>
      <w:r w:rsidRPr="00772F92">
        <w:rPr>
          <w:rFonts w:cs="Times New Roman"/>
          <w:color w:val="000000"/>
          <w:szCs w:val="24"/>
        </w:rPr>
        <w:t>Icoaraci</w:t>
      </w:r>
      <w:proofErr w:type="spellEnd"/>
      <w:r w:rsidRPr="00772F92">
        <w:rPr>
          <w:rFonts w:cs="Times New Roman"/>
          <w:color w:val="000000"/>
          <w:szCs w:val="24"/>
        </w:rPr>
        <w:t xml:space="preserve">, município de Belém do Pará. </w:t>
      </w:r>
      <w:r w:rsidRPr="00772F92">
        <w:rPr>
          <w:rFonts w:cs="Times New Roman"/>
          <w:color w:val="000000" w:themeColor="text1"/>
          <w:szCs w:val="24"/>
        </w:rPr>
        <w:t xml:space="preserve">Teve como objetivo geral contribuir para um melhor entendimento dentro do processo </w:t>
      </w:r>
      <w:r w:rsidRPr="00772F92">
        <w:rPr>
          <w:rFonts w:cs="Times New Roman"/>
          <w:color w:val="000000" w:themeColor="text1"/>
          <w:szCs w:val="24"/>
        </w:rPr>
        <w:lastRenderedPageBreak/>
        <w:t xml:space="preserve">de ensino-aprendizagem em Cartografia, com intuito de desenvolver competências e habilidades referentes </w:t>
      </w:r>
      <w:proofErr w:type="gramStart"/>
      <w:r w:rsidRPr="00772F92">
        <w:rPr>
          <w:rFonts w:cs="Times New Roman"/>
          <w:color w:val="000000" w:themeColor="text1"/>
          <w:szCs w:val="24"/>
        </w:rPr>
        <w:t>a</w:t>
      </w:r>
      <w:proofErr w:type="gramEnd"/>
      <w:r w:rsidRPr="00772F92">
        <w:rPr>
          <w:rFonts w:cs="Times New Roman"/>
          <w:color w:val="000000" w:themeColor="text1"/>
          <w:szCs w:val="24"/>
        </w:rPr>
        <w:t xml:space="preserve"> leitura e interpretação de mapas. </w:t>
      </w:r>
    </w:p>
    <w:p w:rsidR="00BC1A78" w:rsidRDefault="00BC1A78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 w:rsidRPr="00772F92">
        <w:rPr>
          <w:rFonts w:cs="Times New Roman"/>
          <w:color w:val="000000"/>
          <w:szCs w:val="24"/>
        </w:rPr>
        <w:t xml:space="preserve">Esta reflexão está organizada da seguinte forma: primeiramente foi construída uma contenda sobre cartografia e sua importância no ensino, em especial em geografia. Para isto foi necessário recorrer </w:t>
      </w:r>
      <w:proofErr w:type="gramStart"/>
      <w:r w:rsidRPr="00772F92">
        <w:rPr>
          <w:rFonts w:cs="Times New Roman"/>
          <w:color w:val="000000"/>
          <w:szCs w:val="24"/>
        </w:rPr>
        <w:t>a</w:t>
      </w:r>
      <w:proofErr w:type="gramEnd"/>
      <w:r w:rsidRPr="00772F92">
        <w:rPr>
          <w:rFonts w:cs="Times New Roman"/>
          <w:color w:val="000000"/>
          <w:szCs w:val="24"/>
        </w:rPr>
        <w:t xml:space="preserve"> pesquisa bibliográfica; Num segundo momento apresenta-se a metodologia adotada que estruturou essa reflexão. A terceira etapa corresponde aos resultados e discussões obtidos com a aplicação dos questionários, realização da aula expositiva e dialogada e atividade prática de análise e reflexão cartográfica na unidade espacial selecionada.</w:t>
      </w:r>
    </w:p>
    <w:p w:rsidR="005A0E41" w:rsidRPr="00772F92" w:rsidRDefault="005A0E41" w:rsidP="00345809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5A0E41" w:rsidRPr="005A0E41" w:rsidRDefault="005A0E41" w:rsidP="00345809">
      <w:pPr>
        <w:autoSpaceDE w:val="0"/>
        <w:autoSpaceDN w:val="0"/>
        <w:adjustRightInd w:val="0"/>
        <w:ind w:firstLine="0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>Desenvolvimento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Ao tratar-se de cartografia, deve-se ter a ciência de que esta linha de estudo passou por grandes transformações ao longo dos anos até se tornar um ponto importante na formação de estudantes. Houve um tempo em que a cartografia era vista apenas como uma forma que representava o planeta terra ou como um componente das artes, onde os detalhes estéticos se tornavam os protagonistas desta ciência, como afirma </w:t>
      </w:r>
      <w:proofErr w:type="spellStart"/>
      <w:r w:rsidRPr="00772F92">
        <w:rPr>
          <w:rFonts w:eastAsia="Arial" w:cs="Times New Roman"/>
          <w:szCs w:val="24"/>
        </w:rPr>
        <w:t>Simielli</w:t>
      </w:r>
      <w:proofErr w:type="spellEnd"/>
      <w:r w:rsidRPr="00772F92">
        <w:rPr>
          <w:rFonts w:eastAsia="Arial" w:cs="Times New Roman"/>
          <w:szCs w:val="24"/>
        </w:rPr>
        <w:t xml:space="preserve"> (2014).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Desde a Grécia antiga, as necessidades do homem de conhecer e entender o mundo </w:t>
      </w:r>
      <w:proofErr w:type="gramStart"/>
      <w:r w:rsidRPr="00772F92">
        <w:rPr>
          <w:rFonts w:eastAsia="Arial" w:cs="Times New Roman"/>
          <w:szCs w:val="24"/>
        </w:rPr>
        <w:t>tornaram-se</w:t>
      </w:r>
      <w:proofErr w:type="gramEnd"/>
      <w:r w:rsidRPr="00772F92">
        <w:rPr>
          <w:rFonts w:eastAsia="Arial" w:cs="Times New Roman"/>
          <w:szCs w:val="24"/>
        </w:rPr>
        <w:t xml:space="preserve"> algo frequente na vida de muitos pensadores da época. Como afirma </w:t>
      </w:r>
      <w:proofErr w:type="spellStart"/>
      <w:r w:rsidRPr="00772F92">
        <w:rPr>
          <w:rFonts w:eastAsia="Arial" w:cs="Times New Roman"/>
          <w:szCs w:val="24"/>
        </w:rPr>
        <w:t>Seemann</w:t>
      </w:r>
      <w:proofErr w:type="spellEnd"/>
      <w:r w:rsidRPr="00772F92">
        <w:rPr>
          <w:rFonts w:eastAsia="Arial" w:cs="Times New Roman"/>
          <w:szCs w:val="24"/>
        </w:rPr>
        <w:t xml:space="preserve"> (2003), um dos pontos importantes do início da cartografia ocorreu em Alexandria, no segundo século </w:t>
      </w:r>
      <w:proofErr w:type="spellStart"/>
      <w:proofErr w:type="gramStart"/>
      <w:r w:rsidRPr="00772F92">
        <w:rPr>
          <w:rFonts w:eastAsia="Arial" w:cs="Times New Roman"/>
          <w:szCs w:val="24"/>
        </w:rPr>
        <w:t>d.C</w:t>
      </w:r>
      <w:proofErr w:type="spellEnd"/>
      <w:proofErr w:type="gramEnd"/>
      <w:r w:rsidRPr="00772F92">
        <w:rPr>
          <w:rFonts w:eastAsia="Arial" w:cs="Times New Roman"/>
          <w:szCs w:val="24"/>
        </w:rPr>
        <w:t xml:space="preserve"> por Cláudio Ptolomeu (90-168), que criou um mapa do mundo baseado em latitudes e longitudes. Este mapa foi inicialmente criado para fins que atendessem as necessidades do conhecimento de território de Alexandria nos tempos de Alexandre Magno.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Os romanos deram inicio a outra fase da cartografia, onde a utilização da mesma se propagava em novos meios de utilização que não visavam somente o reconhecimento do campo militar, fiscal e político, mas sim uma favorável integração comercial e econômica, visando concomitantemente um símbolo de poder territorial, conhecido como o início do renascimento (HARLEY e WOODWARD, 1987). 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Em Meados do século XV, o genovês </w:t>
      </w:r>
      <w:proofErr w:type="spellStart"/>
      <w:r w:rsidRPr="00772F92">
        <w:rPr>
          <w:rFonts w:eastAsia="Arial" w:cs="Times New Roman"/>
          <w:szCs w:val="24"/>
        </w:rPr>
        <w:t>Cristovão</w:t>
      </w:r>
      <w:proofErr w:type="spellEnd"/>
      <w:r w:rsidRPr="00772F92">
        <w:rPr>
          <w:rFonts w:eastAsia="Arial" w:cs="Times New Roman"/>
          <w:szCs w:val="24"/>
        </w:rPr>
        <w:t xml:space="preserve"> Colombo deparou-se com uma das obras cartográficas de Ptolomeu, onde através dela, via a possibilidade de se chegar até às </w:t>
      </w:r>
      <w:r w:rsidRPr="00772F92">
        <w:rPr>
          <w:rFonts w:eastAsia="Arial" w:cs="Times New Roman"/>
          <w:szCs w:val="24"/>
        </w:rPr>
        <w:lastRenderedPageBreak/>
        <w:t xml:space="preserve">“índias”, situadas no Oriente. No mapa-múndi ptolomaico, havia uma continuidade entre os continentes africanos e asiáticos, onde um único oceano banhava a costa ocidental europeia (Portugal e Espanha) e a parte oriental da Índia. Desde então, a explosão marítima se estendeu por muitos anos, sofrendo </w:t>
      </w:r>
      <w:proofErr w:type="gramStart"/>
      <w:r w:rsidRPr="00772F92">
        <w:rPr>
          <w:rFonts w:eastAsia="Arial" w:cs="Times New Roman"/>
          <w:szCs w:val="24"/>
        </w:rPr>
        <w:t>suas configuração</w:t>
      </w:r>
      <w:proofErr w:type="gramEnd"/>
      <w:r w:rsidRPr="00772F92">
        <w:rPr>
          <w:rFonts w:eastAsia="Arial" w:cs="Times New Roman"/>
          <w:szCs w:val="24"/>
        </w:rPr>
        <w:t xml:space="preserve"> a cada descoberta, sendo a maior contribuição de Ptolomeu para o mundo (Guedes, 2002).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Um século depois, a Holanda se encontrava como um país dominante do mundo, fato este, decorrente a sua extensa frota de navegação. Neste período, viveu Gerardus </w:t>
      </w:r>
      <w:proofErr w:type="spellStart"/>
      <w:r w:rsidRPr="00772F92">
        <w:rPr>
          <w:rFonts w:eastAsia="Arial" w:cs="Times New Roman"/>
          <w:szCs w:val="24"/>
        </w:rPr>
        <w:t>Mercator</w:t>
      </w:r>
      <w:proofErr w:type="spellEnd"/>
      <w:r w:rsidRPr="00772F92">
        <w:rPr>
          <w:rFonts w:eastAsia="Arial" w:cs="Times New Roman"/>
          <w:szCs w:val="24"/>
        </w:rPr>
        <w:t xml:space="preserve">, considerado o pai da cartografia moderna. Sua importância na cartografia destacou-se devido a todo o material que recolheu em </w:t>
      </w:r>
      <w:proofErr w:type="gramStart"/>
      <w:r w:rsidRPr="00772F92">
        <w:rPr>
          <w:rFonts w:eastAsia="Arial" w:cs="Times New Roman"/>
          <w:szCs w:val="24"/>
        </w:rPr>
        <w:t>sua viagens</w:t>
      </w:r>
      <w:proofErr w:type="gramEnd"/>
      <w:r w:rsidRPr="00772F92">
        <w:rPr>
          <w:rFonts w:eastAsia="Arial" w:cs="Times New Roman"/>
          <w:szCs w:val="24"/>
        </w:rPr>
        <w:t xml:space="preserve">, isto seria, mapas antigos, descrições matemáticas e filosóficas. Em 1569 </w:t>
      </w:r>
      <w:proofErr w:type="spellStart"/>
      <w:r w:rsidRPr="00772F92">
        <w:rPr>
          <w:rFonts w:eastAsia="Arial" w:cs="Times New Roman"/>
          <w:szCs w:val="24"/>
        </w:rPr>
        <w:t>Mercator</w:t>
      </w:r>
      <w:proofErr w:type="spellEnd"/>
      <w:r w:rsidRPr="00772F92">
        <w:rPr>
          <w:rFonts w:eastAsia="Arial" w:cs="Times New Roman"/>
          <w:szCs w:val="24"/>
        </w:rPr>
        <w:t xml:space="preserve"> criou um mapa-múndi utilizando uma projeção que levava seu nome, retificando as deformidades produzidas anteriormente, como afirma </w:t>
      </w:r>
      <w:proofErr w:type="spellStart"/>
      <w:r w:rsidRPr="00772F92">
        <w:rPr>
          <w:rFonts w:eastAsia="Arial" w:cs="Times New Roman"/>
          <w:szCs w:val="24"/>
        </w:rPr>
        <w:t>Lucírio</w:t>
      </w:r>
      <w:proofErr w:type="spellEnd"/>
      <w:r w:rsidRPr="00772F92">
        <w:rPr>
          <w:rFonts w:eastAsia="Arial" w:cs="Times New Roman"/>
          <w:szCs w:val="24"/>
        </w:rPr>
        <w:t xml:space="preserve"> e </w:t>
      </w:r>
      <w:proofErr w:type="spellStart"/>
      <w:r w:rsidRPr="00772F92">
        <w:rPr>
          <w:rFonts w:eastAsia="Arial" w:cs="Times New Roman"/>
          <w:szCs w:val="24"/>
        </w:rPr>
        <w:t>Heymann</w:t>
      </w:r>
      <w:proofErr w:type="spellEnd"/>
      <w:r w:rsidRPr="00772F92">
        <w:rPr>
          <w:rFonts w:eastAsia="Arial" w:cs="Times New Roman"/>
          <w:szCs w:val="24"/>
        </w:rPr>
        <w:t xml:space="preserve"> (1992</w:t>
      </w:r>
      <w:proofErr w:type="gramStart"/>
      <w:r w:rsidRPr="00772F92">
        <w:rPr>
          <w:rFonts w:eastAsia="Arial" w:cs="Times New Roman"/>
          <w:szCs w:val="24"/>
        </w:rPr>
        <w:t>)</w:t>
      </w:r>
      <w:proofErr w:type="gramEnd"/>
      <w:r w:rsidRPr="00772F92">
        <w:rPr>
          <w:rFonts w:eastAsia="Arial" w:cs="Times New Roman"/>
          <w:szCs w:val="24"/>
        </w:rPr>
        <w:t xml:space="preserve"> 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No século XIX, o historiador português Francisco Carvalhosa deu a cartografia o nome que a mesma hoje possui, onde precedentemente era conhecida Cosmografia, que significa descrição da astronomia. Neste mesmo período, os mapas começaram a ganhar novas informações como clima, relevo, vegetação, população e entre outras informações. Mediante a este avanço, Carl </w:t>
      </w:r>
      <w:proofErr w:type="spellStart"/>
      <w:r w:rsidRPr="00772F92">
        <w:rPr>
          <w:rFonts w:eastAsia="Arial" w:cs="Times New Roman"/>
          <w:szCs w:val="24"/>
        </w:rPr>
        <w:t>Ritter</w:t>
      </w:r>
      <w:proofErr w:type="spellEnd"/>
      <w:r w:rsidRPr="00772F92">
        <w:rPr>
          <w:rFonts w:eastAsia="Arial" w:cs="Times New Roman"/>
          <w:szCs w:val="24"/>
        </w:rPr>
        <w:t xml:space="preserve"> iniciou a produção de novos mapas escolares descritivos.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Após a segunda guerra mundial, o uso de balões (aviação) e fotografias tornaram-se recursos essenciais para o avanço da cartografia, pois forneciam imagens aéreas de extrema importância na percepção do planeta terra, fornecendo informação de carácter mais detalhado sobre o mesmo. Esta nova fase cartográfica, dizimou o uso da topografia, pois atendia de maneira mais ampla as necessidades cartográficas. Simultaneamente ao avanço da aviação, manifestou-se a ascensão de satélites e radares, onde são de extrema importância para a cartografia até os dias de hoje, como afirma </w:t>
      </w:r>
      <w:proofErr w:type="spellStart"/>
      <w:r w:rsidRPr="00772F92">
        <w:rPr>
          <w:rFonts w:eastAsia="Arial" w:cs="Times New Roman"/>
          <w:szCs w:val="24"/>
        </w:rPr>
        <w:t>Dreyer</w:t>
      </w:r>
      <w:r w:rsidR="005A0E41">
        <w:rPr>
          <w:rFonts w:eastAsia="Arial" w:cs="Times New Roman"/>
          <w:szCs w:val="24"/>
        </w:rPr>
        <w:t>-Einbker</w:t>
      </w:r>
      <w:proofErr w:type="spellEnd"/>
      <w:r w:rsidR="005A0E41">
        <w:rPr>
          <w:rFonts w:eastAsia="Arial" w:cs="Times New Roman"/>
          <w:szCs w:val="24"/>
        </w:rPr>
        <w:t xml:space="preserve"> (1992).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>Com o avanço da globalização, que trouxe consigo excessivas mudanças, destacou-se entre elas a tecnologia e a informação. Mediante a isto, a ciência cartográfica também sofreu alterações, pois os detalhes, precisões e agilidade das informações cartográficas começaram a ser procuradas por muitas pessoas que antes não tinham este conhecimento ou necessidade da mesma, afirma Almeida (2014).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lastRenderedPageBreak/>
        <w:t>Joly (1990) sustenta a ideia de que a cartografia se tornou um elemento fundamental nas pesquisas científicas e na vida cotidiana de diversas pessoas, onde gradativamente essa dependência do saber e do recurso cartográfico torna-se uma realidade crescente na sociedade contemporânea.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>O sensoriamento remoto e Sistema de Informações Geográficas (SIG)</w:t>
      </w:r>
      <w:proofErr w:type="gramStart"/>
      <w:r w:rsidRPr="00772F92">
        <w:rPr>
          <w:rFonts w:eastAsia="Arial" w:cs="Times New Roman"/>
          <w:szCs w:val="24"/>
        </w:rPr>
        <w:t>, são</w:t>
      </w:r>
      <w:proofErr w:type="gramEnd"/>
      <w:r w:rsidRPr="00772F92">
        <w:rPr>
          <w:rFonts w:eastAsia="Arial" w:cs="Times New Roman"/>
          <w:szCs w:val="24"/>
        </w:rPr>
        <w:t xml:space="preserve"> peças fundamentais para a melhor compreensão do espaço geográfico. Essas geotecnologias estão tomando cada vez mais espaço no mundo cartográfico, fornecendo técnicas que instiga a diligência principalmente de discente do ensino médio. Esse recurso ainda mais dinâmico</w:t>
      </w:r>
      <w:proofErr w:type="gramStart"/>
      <w:r w:rsidRPr="00772F92">
        <w:rPr>
          <w:rFonts w:eastAsia="Arial" w:cs="Times New Roman"/>
          <w:szCs w:val="24"/>
        </w:rPr>
        <w:t>, causa</w:t>
      </w:r>
      <w:proofErr w:type="gramEnd"/>
      <w:r w:rsidRPr="00772F92">
        <w:rPr>
          <w:rFonts w:eastAsia="Arial" w:cs="Times New Roman"/>
          <w:szCs w:val="24"/>
        </w:rPr>
        <w:t xml:space="preserve"> estima  em alunos por conta da integração que essa técnica possui principalmente com internet, através de programas e aplicativos, como declara Sousa e Jordão (2015)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="Arial" w:cs="Times New Roman"/>
          <w:szCs w:val="24"/>
        </w:rPr>
      </w:pPr>
      <w:proofErr w:type="spellStart"/>
      <w:r w:rsidRPr="00772F92">
        <w:rPr>
          <w:rFonts w:eastAsia="Arial" w:cs="Times New Roman"/>
          <w:szCs w:val="24"/>
        </w:rPr>
        <w:t>Lunkes</w:t>
      </w:r>
      <w:proofErr w:type="spellEnd"/>
      <w:r w:rsidRPr="00772F92">
        <w:rPr>
          <w:rFonts w:eastAsia="Arial" w:cs="Times New Roman"/>
          <w:szCs w:val="24"/>
        </w:rPr>
        <w:t xml:space="preserve"> e Martins (2008) salientam que a cartografia está inserida entre os diversos conteúdos que formam a disciplina Geografia, se tornando peça fundamental para se entender a relação entre o indivíduo e o espaço onde habita. Entender porque certa dinâmica ocorre em tal lugar e não em outro, o </w:t>
      </w:r>
      <w:proofErr w:type="gramStart"/>
      <w:r w:rsidRPr="00772F92">
        <w:rPr>
          <w:rFonts w:eastAsia="Arial" w:cs="Times New Roman"/>
          <w:szCs w:val="24"/>
        </w:rPr>
        <w:t>porque</w:t>
      </w:r>
      <w:proofErr w:type="gramEnd"/>
      <w:r w:rsidRPr="00772F92">
        <w:rPr>
          <w:rFonts w:eastAsia="Arial" w:cs="Times New Roman"/>
          <w:szCs w:val="24"/>
        </w:rPr>
        <w:t xml:space="preserve"> de determinada localidade ser daquele jeito e não de outra maneira, são inquietações que o discente do ensino médio necessitam ter, onde a cartografia torna-se uma peça fundamental deste conhecimento espacial</w:t>
      </w:r>
    </w:p>
    <w:p w:rsidR="00BC1A78" w:rsidRPr="00772F92" w:rsidRDefault="00BC1A78" w:rsidP="00345809">
      <w:pPr>
        <w:autoSpaceDE w:val="0"/>
        <w:autoSpaceDN w:val="0"/>
        <w:adjustRightInd w:val="0"/>
        <w:ind w:firstLine="708"/>
        <w:rPr>
          <w:rFonts w:eastAsiaTheme="majorEastAsia"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t xml:space="preserve">De acordo Rosa (2008), a assimilação dos sentidos nas primeiras fases de vida do discente leva a autora a chamar a atenção para representatividade do lugar relacionado ao espaço perceptivo e cognitivo a partir dos desenhos elaborados pelo mesmo na </w:t>
      </w:r>
      <w:proofErr w:type="gramStart"/>
      <w:r w:rsidRPr="00772F92">
        <w:rPr>
          <w:rFonts w:cs="Times New Roman"/>
          <w:color w:val="000000"/>
          <w:szCs w:val="24"/>
          <w:shd w:val="clear" w:color="auto" w:fill="FFFFFF"/>
        </w:rPr>
        <w:t>aprendizagem</w:t>
      </w:r>
      <w:proofErr w:type="gramEnd"/>
      <w:r w:rsidRPr="00772F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gramStart"/>
      <w:r w:rsidRPr="00772F92">
        <w:rPr>
          <w:rFonts w:cs="Times New Roman"/>
          <w:color w:val="000000"/>
          <w:szCs w:val="24"/>
          <w:shd w:val="clear" w:color="auto" w:fill="FFFFFF"/>
        </w:rPr>
        <w:t>do</w:t>
      </w:r>
      <w:proofErr w:type="gramEnd"/>
      <w:r w:rsidRPr="00772F92">
        <w:rPr>
          <w:rFonts w:cs="Times New Roman"/>
          <w:color w:val="000000"/>
          <w:szCs w:val="24"/>
          <w:shd w:val="clear" w:color="auto" w:fill="FFFFFF"/>
        </w:rPr>
        <w:t xml:space="preserve"> mapa. Assim, estabelece-se uma interação corporal e espacial de interação desde o início da vida humana.</w:t>
      </w:r>
    </w:p>
    <w:p w:rsidR="00BC1A78" w:rsidRPr="00772F92" w:rsidRDefault="00BC1A78" w:rsidP="00345809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tab/>
        <w:t>Considerando o pensamento acima, o aluno registra seu primeiro contato com o espaço a partir da elaboração de mapas mentais em forma de desenhos simples, entende-se desse modo que já há uma manifestação interligada entre cartografia e geografia.</w:t>
      </w:r>
    </w:p>
    <w:p w:rsidR="00BC1A78" w:rsidRPr="00772F92" w:rsidRDefault="00BC1A78" w:rsidP="00345809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tab/>
        <w:t xml:space="preserve">E educação cartográfica no ensino médio se mostra importante, partindo do principio que será a fundamental ferramenta do educando aos conceitos da cartografia que lhe possibilitará desenvolver o processo de aprendizado no cotidiano do aluno, a exemplo do pós-ensino médio, como trabalhos, processos seletivos (vestibular) e concursos. </w:t>
      </w:r>
    </w:p>
    <w:p w:rsidR="00BC1A78" w:rsidRPr="00772F92" w:rsidRDefault="00BC1A78" w:rsidP="006B1441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4"/>
          <w:shd w:val="clear" w:color="auto" w:fill="FFFFFF"/>
        </w:rPr>
      </w:pPr>
      <w:r w:rsidRPr="00772F92">
        <w:rPr>
          <w:rFonts w:cs="Times New Roman"/>
          <w:color w:val="000000"/>
          <w:szCs w:val="24"/>
          <w:shd w:val="clear" w:color="auto" w:fill="FFFFFF"/>
        </w:rPr>
        <w:lastRenderedPageBreak/>
        <w:tab/>
        <w:t>Os conceitos cartográficos devem ser trabalhados desde as séries iniciais até o ensino médio, gradualmente e com o cuidado de transpô-los para a linguagem do aluno. Desta forma, os conhecimentos e habilidades cartográficas são desenvolvidos e aprofundados desde a 1ª série até o 3º colegial, para então possibilitar ao aluno a realização de análises geográficas. (VOGES e CHAVES, 2010).</w:t>
      </w:r>
    </w:p>
    <w:p w:rsidR="00BC1A78" w:rsidRPr="00772F92" w:rsidRDefault="00BC1A78" w:rsidP="00345809">
      <w:pPr>
        <w:spacing w:before="5"/>
        <w:ind w:right="70" w:firstLine="0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t xml:space="preserve">  </w:t>
      </w:r>
      <w:r w:rsidR="005A0E41">
        <w:rPr>
          <w:rFonts w:cs="Times New Roman"/>
          <w:szCs w:val="24"/>
        </w:rPr>
        <w:tab/>
      </w:r>
      <w:r w:rsidRPr="00772F92">
        <w:rPr>
          <w:rFonts w:cs="Times New Roman"/>
          <w:szCs w:val="24"/>
        </w:rPr>
        <w:t xml:space="preserve">As práticas com a cartografia eram atividades subutilizadas nas escolas. Hoje se transformaram em preocupação fundamental para o ensino de Geografia. Importantes noções, como a própria localização espacial, são tratadas com o auxílio dessa cartografia. </w:t>
      </w:r>
      <w:r w:rsidR="005A0E41">
        <w:rPr>
          <w:rFonts w:cs="Times New Roman"/>
          <w:szCs w:val="24"/>
        </w:rPr>
        <w:tab/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t xml:space="preserve">O despertar para a cartografia pode se iniciar com o aluno já no ensino médio, através de informações elaboradas pela própria escola (na </w:t>
      </w:r>
      <w:proofErr w:type="gramStart"/>
      <w:r w:rsidRPr="00772F92">
        <w:rPr>
          <w:rFonts w:cs="Times New Roman"/>
          <w:szCs w:val="24"/>
        </w:rPr>
        <w:t>forma de mapas, a respeito de sua vizinhança, acesso, meios</w:t>
      </w:r>
      <w:proofErr w:type="gramEnd"/>
      <w:r w:rsidRPr="00772F92">
        <w:rPr>
          <w:rFonts w:cs="Times New Roman"/>
          <w:szCs w:val="24"/>
        </w:rPr>
        <w:t xml:space="preserve"> transporte, segurança pública, entre outros), pelos pais e depois o próprio aluno passará a elaborar seus “mapas”, independentemente de saber o que é escala, projeção ou qualquer técnica cartográfica.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t xml:space="preserve">Quando o aluno observa a sua realidade, ou seja, o seu espaço, e passa a representá-la, (mesmo que ainda sem os devidos conhecimentos cartográficos), ele entende a importância dos mapas para a sua realidade. 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t xml:space="preserve">Após convivermos determinado tempo em um mesmo lugar, passamos a conhecer as características desse lugar, como estradas, ruas, pontos de referência, áreas de risco, áreas de lazer, setor industrial, área ambiental ou qualquer outra coisa que o identifique. Mas quando não temos muita noção de onde estamos e para onde vamos? É para isso que servem os mapas, para nos orientar e localizar no espaço geográfico. 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t xml:space="preserve">“Mapa é a representação de uma área geográfica ou parte da superfície da Terra, desenhada ou impressa em uma superfície plana”. Certamente seria impossível sobreviver sem a existência desse instrumento, fato comprovado já na Pré-História, quando os primeiros povos faziam registros e desenhos em paredes para se orientarem, gravarem lugares onde estariam protegidos ou onde poderiam encontrar alimento. Posteriormente, rotas de comércio, cidades importantes, rios e montanhas eram </w:t>
      </w:r>
      <w:proofErr w:type="gramStart"/>
      <w:r w:rsidRPr="00772F92">
        <w:rPr>
          <w:rFonts w:cs="Times New Roman"/>
          <w:szCs w:val="24"/>
        </w:rPr>
        <w:t>representados</w:t>
      </w:r>
      <w:proofErr w:type="gramEnd"/>
      <w:r w:rsidRPr="00772F92">
        <w:rPr>
          <w:rFonts w:cs="Times New Roman"/>
          <w:szCs w:val="24"/>
        </w:rPr>
        <w:t xml:space="preserve"> em papiro, madeira, pedras ou em qualquer outro material, como afirma Joly (1990)</w:t>
      </w:r>
    </w:p>
    <w:p w:rsidR="00BC1A78" w:rsidRPr="00772F92" w:rsidRDefault="00BC1A78" w:rsidP="00345809">
      <w:pPr>
        <w:spacing w:before="5"/>
        <w:ind w:right="70" w:firstLine="708"/>
        <w:rPr>
          <w:rFonts w:cs="Times New Roman"/>
          <w:szCs w:val="24"/>
        </w:rPr>
      </w:pPr>
      <w:r w:rsidRPr="00772F92">
        <w:rPr>
          <w:rFonts w:cs="Times New Roman"/>
          <w:szCs w:val="24"/>
        </w:rPr>
        <w:lastRenderedPageBreak/>
        <w:t xml:space="preserve">Hoje, o uso de mapas está </w:t>
      </w:r>
      <w:proofErr w:type="gramStart"/>
      <w:r w:rsidRPr="00772F92">
        <w:rPr>
          <w:rFonts w:cs="Times New Roman"/>
          <w:szCs w:val="24"/>
        </w:rPr>
        <w:t>presente em salas de aula, locais</w:t>
      </w:r>
      <w:proofErr w:type="gramEnd"/>
      <w:r w:rsidRPr="00772F92">
        <w:rPr>
          <w:rFonts w:cs="Times New Roman"/>
          <w:szCs w:val="24"/>
        </w:rPr>
        <w:t xml:space="preserve"> de trabalho como no campo turístico, por exemplo, serve para a localização pessoal, ajuda na preservação ambiental entre outras infinidades de funções.</w:t>
      </w:r>
    </w:p>
    <w:p w:rsidR="00BC1A78" w:rsidRPr="0037212A" w:rsidRDefault="00BC1A78" w:rsidP="00345809">
      <w:pPr>
        <w:spacing w:before="5" w:after="200"/>
        <w:ind w:right="70" w:firstLine="708"/>
        <w:rPr>
          <w:rFonts w:eastAsiaTheme="minorEastAsia" w:cs="Times New Roman"/>
          <w:szCs w:val="24"/>
        </w:rPr>
      </w:pPr>
      <w:r w:rsidRPr="00772F92">
        <w:rPr>
          <w:rFonts w:cs="Times New Roman"/>
          <w:szCs w:val="24"/>
        </w:rPr>
        <w:t xml:space="preserve">Os mapas representam e sintetizam informações históricas, políticas, econômicas, físicas e biológicas de diferentes lugares do mundo. No passado, eles eram documentos confidenciais, que circulavam somente entre aqueles que participavam do poder. No presente, conhecer o funcionamento, as diferentes funções dos mapas e saber utilizá-los </w:t>
      </w:r>
      <w:proofErr w:type="gramStart"/>
      <w:r w:rsidRPr="00772F92">
        <w:rPr>
          <w:rFonts w:cs="Times New Roman"/>
          <w:szCs w:val="24"/>
        </w:rPr>
        <w:t>ajuda</w:t>
      </w:r>
      <w:proofErr w:type="gramEnd"/>
      <w:r w:rsidRPr="00772F92">
        <w:rPr>
          <w:rFonts w:cs="Times New Roman"/>
          <w:szCs w:val="24"/>
        </w:rPr>
        <w:t xml:space="preserve"> a resolver problemas cotidianos de planejamentos e projetos. (A importância dos mapas e dos Atlas, 2009).</w:t>
      </w: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Através do questionário realizado no Colégio </w:t>
      </w:r>
      <w:proofErr w:type="spellStart"/>
      <w:r w:rsidRPr="00772F92">
        <w:rPr>
          <w:rFonts w:eastAsia="Arial" w:cs="Times New Roman"/>
          <w:szCs w:val="24"/>
        </w:rPr>
        <w:t>Avertano</w:t>
      </w:r>
      <w:proofErr w:type="spellEnd"/>
      <w:r w:rsidRPr="00772F92">
        <w:rPr>
          <w:rFonts w:eastAsia="Arial" w:cs="Times New Roman"/>
          <w:szCs w:val="24"/>
        </w:rPr>
        <w:t xml:space="preserve"> Rocha, pode-se ter noção da deficiência cartográfica com os alunos do primeiro ano da referida instituição de ensino. As perguntas do questionário estavam relacionadas à compreensão e noção de mapa no cotidiano dos mesmos, através de perguntas como: “</w:t>
      </w:r>
      <w:r w:rsidRPr="00772F92">
        <w:rPr>
          <w:rFonts w:eastAsia="Arial" w:cs="Times New Roman"/>
          <w:i/>
          <w:szCs w:val="24"/>
        </w:rPr>
        <w:t xml:space="preserve">estudou cartografia no ensino </w:t>
      </w:r>
      <w:proofErr w:type="gramStart"/>
      <w:r w:rsidRPr="00772F92">
        <w:rPr>
          <w:rFonts w:eastAsia="Arial" w:cs="Times New Roman"/>
          <w:i/>
          <w:szCs w:val="24"/>
        </w:rPr>
        <w:t>fundamental</w:t>
      </w:r>
      <w:r w:rsidRPr="00772F92">
        <w:rPr>
          <w:rFonts w:eastAsia="Arial" w:cs="Times New Roman"/>
          <w:szCs w:val="24"/>
        </w:rPr>
        <w:t xml:space="preserve"> ?</w:t>
      </w:r>
      <w:proofErr w:type="gramEnd"/>
      <w:r w:rsidRPr="00772F92">
        <w:rPr>
          <w:rFonts w:eastAsia="Arial" w:cs="Times New Roman"/>
          <w:szCs w:val="24"/>
        </w:rPr>
        <w:t xml:space="preserve">”, “ </w:t>
      </w:r>
      <w:r w:rsidRPr="00772F92">
        <w:rPr>
          <w:rFonts w:eastAsia="Arial" w:cs="Times New Roman"/>
          <w:i/>
          <w:szCs w:val="24"/>
        </w:rPr>
        <w:t>já utilizou algum mapa</w:t>
      </w:r>
      <w:r w:rsidRPr="00772F92">
        <w:rPr>
          <w:rFonts w:eastAsia="Arial" w:cs="Times New Roman"/>
          <w:szCs w:val="24"/>
        </w:rPr>
        <w:t xml:space="preserve"> ?” e “</w:t>
      </w:r>
      <w:r w:rsidRPr="00772F92">
        <w:rPr>
          <w:rFonts w:eastAsia="Arial" w:cs="Times New Roman"/>
          <w:i/>
          <w:szCs w:val="24"/>
        </w:rPr>
        <w:t>possui dificuldade na leitura de mapa</w:t>
      </w:r>
      <w:r w:rsidRPr="00772F92">
        <w:rPr>
          <w:rFonts w:eastAsia="Arial" w:cs="Times New Roman"/>
          <w:szCs w:val="24"/>
        </w:rPr>
        <w:t xml:space="preserve"> ?”</w:t>
      </w: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Foi verificado que 60% dos alunos asseguram não ter estudado Cartografia no ensino fundamental, 37% atestam ter tido certo contato e 3% não responderam, como mostra o gráfico </w:t>
      </w:r>
      <w:proofErr w:type="gramStart"/>
      <w:r w:rsidRPr="00772F92">
        <w:rPr>
          <w:rFonts w:eastAsia="Arial" w:cs="Times New Roman"/>
          <w:szCs w:val="24"/>
        </w:rPr>
        <w:t>1</w:t>
      </w:r>
      <w:proofErr w:type="gramEnd"/>
      <w:r w:rsidRPr="00772F92">
        <w:rPr>
          <w:rFonts w:eastAsia="Arial" w:cs="Times New Roman"/>
          <w:szCs w:val="24"/>
        </w:rPr>
        <w:t>.</w:t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jc w:val="center"/>
        <w:rPr>
          <w:rFonts w:eastAsia="Arial" w:cs="Times New Roman"/>
          <w:b/>
          <w:szCs w:val="24"/>
        </w:rPr>
      </w:pPr>
    </w:p>
    <w:p w:rsidR="00BC1A78" w:rsidRPr="00772F92" w:rsidRDefault="00BC1A78" w:rsidP="00345809">
      <w:pPr>
        <w:ind w:firstLine="0"/>
        <w:jc w:val="center"/>
        <w:rPr>
          <w:rFonts w:eastAsia="Arial" w:cs="Times New Roman"/>
          <w:b/>
          <w:szCs w:val="24"/>
        </w:rPr>
      </w:pPr>
      <w:r w:rsidRPr="00772F92">
        <w:rPr>
          <w:rFonts w:eastAsia="Arial" w:cs="Times New Roman"/>
          <w:b/>
          <w:szCs w:val="24"/>
        </w:rPr>
        <w:t xml:space="preserve">GRÁFICO </w:t>
      </w:r>
      <w:proofErr w:type="gramStart"/>
      <w:r w:rsidRPr="00772F92">
        <w:rPr>
          <w:rFonts w:eastAsia="Arial" w:cs="Times New Roman"/>
          <w:b/>
          <w:szCs w:val="24"/>
        </w:rPr>
        <w:t>1</w:t>
      </w:r>
      <w:proofErr w:type="gramEnd"/>
    </w:p>
    <w:p w:rsidR="00BC1A78" w:rsidRPr="00772F92" w:rsidRDefault="00BC1A78" w:rsidP="00345809">
      <w:pPr>
        <w:ind w:firstLine="0"/>
        <w:jc w:val="center"/>
        <w:rPr>
          <w:rFonts w:eastAsia="Arial" w:cs="Times New Roman"/>
          <w:szCs w:val="24"/>
        </w:rPr>
      </w:pPr>
      <w:r w:rsidRPr="00772F92">
        <w:rPr>
          <w:rFonts w:cs="Times New Roman"/>
          <w:noProof/>
          <w:szCs w:val="24"/>
        </w:rPr>
        <w:lastRenderedPageBreak/>
        <w:drawing>
          <wp:inline distT="0" distB="0" distL="0" distR="0" wp14:anchorId="01BB9CA0" wp14:editId="15744BD1">
            <wp:extent cx="3207224" cy="2210938"/>
            <wp:effectExtent l="0" t="0" r="12700" b="1841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345809" w:rsidRDefault="005A0E41" w:rsidP="00345809">
      <w:pPr>
        <w:ind w:firstLine="0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tab/>
      </w:r>
      <w:r w:rsidR="00BC1A78" w:rsidRPr="00772F92">
        <w:rPr>
          <w:rFonts w:eastAsia="Arial" w:cs="Times New Roman"/>
          <w:szCs w:val="24"/>
        </w:rPr>
        <w:t>A respeito à utilização de mapa, 53% dos alunos afirmam já ter vivenciado, 43% não tiveram contato e 4% não responderam</w:t>
      </w:r>
      <w:r w:rsidR="00345809">
        <w:rPr>
          <w:rFonts w:eastAsia="Arial" w:cs="Times New Roman"/>
          <w:szCs w:val="24"/>
        </w:rPr>
        <w:t xml:space="preserve">, como atenta o gráfico </w:t>
      </w:r>
      <w:proofErr w:type="gramStart"/>
      <w:r w:rsidR="00345809">
        <w:rPr>
          <w:rFonts w:eastAsia="Arial" w:cs="Times New Roman"/>
          <w:szCs w:val="24"/>
        </w:rPr>
        <w:t>2</w:t>
      </w:r>
      <w:proofErr w:type="gramEnd"/>
      <w:r w:rsidR="00345809">
        <w:rPr>
          <w:rFonts w:eastAsia="Arial" w:cs="Times New Roman"/>
          <w:szCs w:val="24"/>
        </w:rPr>
        <w:t>.</w:t>
      </w:r>
    </w:p>
    <w:p w:rsidR="00345809" w:rsidRDefault="00345809" w:rsidP="00345809">
      <w:pPr>
        <w:ind w:firstLine="0"/>
        <w:rPr>
          <w:rFonts w:eastAsia="Arial" w:cs="Times New Roman"/>
          <w:b/>
          <w:szCs w:val="24"/>
        </w:rPr>
      </w:pPr>
    </w:p>
    <w:p w:rsidR="00BC1A78" w:rsidRPr="00772F92" w:rsidRDefault="00BC1A78" w:rsidP="00345809">
      <w:pPr>
        <w:ind w:firstLine="0"/>
        <w:jc w:val="center"/>
        <w:rPr>
          <w:rFonts w:eastAsia="Arial" w:cs="Times New Roman"/>
          <w:b/>
          <w:szCs w:val="24"/>
        </w:rPr>
      </w:pPr>
      <w:r w:rsidRPr="00772F92">
        <w:rPr>
          <w:rFonts w:eastAsia="Arial" w:cs="Times New Roman"/>
          <w:b/>
          <w:szCs w:val="24"/>
        </w:rPr>
        <w:t xml:space="preserve">GRÁFICO </w:t>
      </w:r>
      <w:proofErr w:type="gramStart"/>
      <w:r w:rsidRPr="00772F92">
        <w:rPr>
          <w:rFonts w:eastAsia="Arial" w:cs="Times New Roman"/>
          <w:b/>
          <w:szCs w:val="24"/>
        </w:rPr>
        <w:t>2</w:t>
      </w:r>
      <w:proofErr w:type="gramEnd"/>
    </w:p>
    <w:p w:rsidR="00BC1A78" w:rsidRPr="00772F92" w:rsidRDefault="00BC1A78" w:rsidP="00345809">
      <w:pPr>
        <w:ind w:firstLine="0"/>
        <w:jc w:val="center"/>
        <w:rPr>
          <w:rFonts w:eastAsia="Arial" w:cs="Times New Roman"/>
          <w:szCs w:val="24"/>
        </w:rPr>
      </w:pPr>
      <w:r w:rsidRPr="00772F92">
        <w:rPr>
          <w:rFonts w:cs="Times New Roman"/>
          <w:noProof/>
          <w:szCs w:val="24"/>
        </w:rPr>
        <w:drawing>
          <wp:inline distT="0" distB="0" distL="0" distR="0" wp14:anchorId="298D526B" wp14:editId="2D9F93E9">
            <wp:extent cx="3152633" cy="2374711"/>
            <wp:effectExtent l="0" t="0" r="10160" b="2603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A pergunta que questiona a dificuldade do discente sobre a utilização de um mapa mostrou que 56% possuem essa dificuldade, sendo que 43% não possui e 1% não respondeu, segundo o gráfico </w:t>
      </w:r>
      <w:proofErr w:type="gramStart"/>
      <w:r w:rsidRPr="00772F92">
        <w:rPr>
          <w:rFonts w:eastAsia="Arial" w:cs="Times New Roman"/>
          <w:szCs w:val="24"/>
        </w:rPr>
        <w:t>3</w:t>
      </w:r>
      <w:proofErr w:type="gramEnd"/>
      <w:r w:rsidRPr="00772F92">
        <w:rPr>
          <w:rFonts w:eastAsia="Arial" w:cs="Times New Roman"/>
          <w:szCs w:val="24"/>
        </w:rPr>
        <w:t>.</w:t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772F92" w:rsidRDefault="00BC1A78" w:rsidP="00345809">
      <w:pPr>
        <w:ind w:firstLine="0"/>
        <w:jc w:val="center"/>
        <w:rPr>
          <w:rFonts w:eastAsia="Arial" w:cs="Times New Roman"/>
          <w:b/>
          <w:szCs w:val="24"/>
        </w:rPr>
      </w:pPr>
      <w:r w:rsidRPr="00772F92">
        <w:rPr>
          <w:rFonts w:eastAsia="Arial" w:cs="Times New Roman"/>
          <w:b/>
          <w:szCs w:val="24"/>
        </w:rPr>
        <w:t xml:space="preserve">GRÁFICO </w:t>
      </w:r>
      <w:proofErr w:type="gramStart"/>
      <w:r w:rsidRPr="00772F92">
        <w:rPr>
          <w:rFonts w:eastAsia="Arial" w:cs="Times New Roman"/>
          <w:b/>
          <w:szCs w:val="24"/>
        </w:rPr>
        <w:t>3</w:t>
      </w:r>
      <w:proofErr w:type="gramEnd"/>
    </w:p>
    <w:p w:rsidR="00BC1A78" w:rsidRPr="00772F92" w:rsidRDefault="00BC1A78" w:rsidP="00345809">
      <w:pPr>
        <w:ind w:firstLine="0"/>
        <w:jc w:val="center"/>
        <w:rPr>
          <w:rFonts w:eastAsia="Arial" w:cs="Times New Roman"/>
          <w:szCs w:val="24"/>
        </w:rPr>
      </w:pPr>
      <w:r w:rsidRPr="00772F92">
        <w:rPr>
          <w:rFonts w:cs="Times New Roman"/>
          <w:noProof/>
          <w:szCs w:val="24"/>
        </w:rPr>
        <w:lastRenderedPageBreak/>
        <w:drawing>
          <wp:inline distT="0" distB="0" distL="0" distR="0" wp14:anchorId="5DFA1E98" wp14:editId="5F749BF6">
            <wp:extent cx="3190875" cy="20669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1A78" w:rsidRPr="00772F92" w:rsidRDefault="00BC1A78" w:rsidP="00345809">
      <w:pPr>
        <w:ind w:firstLine="0"/>
        <w:jc w:val="center"/>
        <w:rPr>
          <w:rFonts w:eastAsia="Arial" w:cs="Times New Roman"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6B1441" w:rsidRDefault="006B1441" w:rsidP="00345809">
      <w:pPr>
        <w:ind w:firstLine="0"/>
        <w:rPr>
          <w:rFonts w:eastAsia="Arial" w:cs="Times New Roman"/>
          <w:b/>
          <w:szCs w:val="24"/>
        </w:rPr>
      </w:pPr>
    </w:p>
    <w:p w:rsidR="00BC1A78" w:rsidRPr="00772F92" w:rsidRDefault="00BC1A78" w:rsidP="00345809">
      <w:pPr>
        <w:ind w:firstLine="0"/>
        <w:rPr>
          <w:rFonts w:eastAsia="Arial" w:cs="Times New Roman"/>
          <w:b/>
          <w:szCs w:val="24"/>
        </w:rPr>
      </w:pPr>
      <w:r w:rsidRPr="00772F92">
        <w:rPr>
          <w:rFonts w:eastAsia="Arial" w:cs="Times New Roman"/>
          <w:b/>
          <w:szCs w:val="24"/>
        </w:rPr>
        <w:t>CONSIDERAÇÕES FINAIS</w:t>
      </w:r>
    </w:p>
    <w:p w:rsidR="00BC1A78" w:rsidRPr="00772F92" w:rsidRDefault="00BC1A78" w:rsidP="00345809">
      <w:pPr>
        <w:ind w:firstLine="0"/>
        <w:rPr>
          <w:rFonts w:eastAsia="Arial" w:cs="Times New Roman"/>
          <w:b/>
          <w:szCs w:val="24"/>
        </w:rPr>
      </w:pP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proofErr w:type="gramStart"/>
      <w:r w:rsidRPr="00772F92">
        <w:rPr>
          <w:rFonts w:eastAsia="Arial" w:cs="Times New Roman"/>
          <w:szCs w:val="24"/>
        </w:rPr>
        <w:t>Os resultados acerca do estudo proposto justifica-se</w:t>
      </w:r>
      <w:proofErr w:type="gramEnd"/>
      <w:r w:rsidRPr="00772F92">
        <w:rPr>
          <w:rFonts w:eastAsia="Arial" w:cs="Times New Roman"/>
          <w:szCs w:val="24"/>
        </w:rPr>
        <w:t xml:space="preserve"> por um grau de relevância, no qual percebeu-se uma certa deficiência no entendimento a respeito de conceitos básicos que concerne os estudos cartográficos. Neste sentido, os resultados apontaram para</w:t>
      </w:r>
      <w:proofErr w:type="gramStart"/>
      <w:r w:rsidRPr="00772F92">
        <w:rPr>
          <w:rFonts w:eastAsia="Arial" w:cs="Times New Roman"/>
          <w:szCs w:val="24"/>
        </w:rPr>
        <w:t xml:space="preserve">  </w:t>
      </w:r>
      <w:proofErr w:type="gramEnd"/>
      <w:r w:rsidRPr="00772F92">
        <w:rPr>
          <w:rFonts w:eastAsia="Arial" w:cs="Times New Roman"/>
          <w:szCs w:val="24"/>
        </w:rPr>
        <w:t xml:space="preserve">uma determinada dificuldade que se mostrou através de dados e questionários realizados </w:t>
      </w:r>
      <w:r w:rsidRPr="00772F92">
        <w:rPr>
          <w:rFonts w:eastAsia="Arial" w:cs="Times New Roman"/>
          <w:i/>
          <w:szCs w:val="24"/>
        </w:rPr>
        <w:t>in loco</w:t>
      </w:r>
      <w:r w:rsidRPr="00772F92">
        <w:rPr>
          <w:rFonts w:eastAsia="Arial" w:cs="Times New Roman"/>
          <w:szCs w:val="24"/>
        </w:rPr>
        <w:t>.</w:t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>Em decorrência desta da complexidade de entendimento, concomitantemente verificou-se há um distanciamento do discente em relação ao seu espaço de vivência e sua visão de mundo. A mesma poderia ser sanada por meio de reconhecimento cartográfico e na facilidade em compreender e ler mapas.</w:t>
      </w: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>Dessa forma, foram utilizados como recursos para este projeto, questionário sobre a utilização de mapas, aula sobre a leitura e compreensão do mesmo e atividades.</w:t>
      </w: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 xml:space="preserve">De acordo com </w:t>
      </w:r>
      <w:proofErr w:type="spellStart"/>
      <w:r w:rsidRPr="00772F92">
        <w:rPr>
          <w:rFonts w:eastAsia="Arial" w:cs="Times New Roman"/>
          <w:szCs w:val="24"/>
        </w:rPr>
        <w:t>Conterno</w:t>
      </w:r>
      <w:proofErr w:type="spellEnd"/>
      <w:r w:rsidRPr="00772F92">
        <w:rPr>
          <w:rFonts w:eastAsia="Arial" w:cs="Times New Roman"/>
          <w:szCs w:val="24"/>
        </w:rPr>
        <w:t xml:space="preserve"> (2014), o aluno deve utilizar-se da compreensão de mapa como objeto de reflexão do mundo e como objeto de percepção espacial. Conforme a ideia da autora, concluiu-se que a pesquisa levou a um a resultados que apontaram uma carência de entendimento dos elementos cartográficos. Os dados do questionário demonstraram que a causa é decorrência da ausência de preparação adequada no assunto.</w:t>
      </w:r>
    </w:p>
    <w:p w:rsidR="00BC1A78" w:rsidRPr="00772F92" w:rsidRDefault="00BC1A78" w:rsidP="00345809">
      <w:pPr>
        <w:ind w:firstLine="708"/>
        <w:rPr>
          <w:rFonts w:eastAsia="Arial" w:cs="Times New Roman"/>
          <w:szCs w:val="24"/>
        </w:rPr>
      </w:pPr>
      <w:r w:rsidRPr="00772F92">
        <w:rPr>
          <w:rFonts w:eastAsia="Arial" w:cs="Times New Roman"/>
          <w:szCs w:val="24"/>
        </w:rPr>
        <w:t>È importante ressaltar que o estudo aqui relatado não se esgota nessa pesquisa, mas servirá de suporte para futuras análises nessa direção.</w:t>
      </w: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Pr="00772F92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Default="00BC1A78" w:rsidP="00345809">
      <w:pPr>
        <w:ind w:firstLine="0"/>
        <w:rPr>
          <w:rFonts w:eastAsia="Arial" w:cs="Times New Roman"/>
          <w:szCs w:val="24"/>
        </w:rPr>
      </w:pPr>
    </w:p>
    <w:p w:rsidR="00BC1A78" w:rsidRDefault="00BC1A78" w:rsidP="00345809">
      <w:pPr>
        <w:ind w:firstLine="0"/>
        <w:rPr>
          <w:rFonts w:ascii="Arial" w:eastAsia="Arial" w:hAnsi="Arial" w:cs="Arial"/>
          <w:b/>
          <w:szCs w:val="24"/>
        </w:rPr>
      </w:pPr>
    </w:p>
    <w:p w:rsidR="00BC1A78" w:rsidRDefault="00BC1A78" w:rsidP="00345809">
      <w:pPr>
        <w:ind w:firstLine="0"/>
        <w:rPr>
          <w:rFonts w:ascii="Arial" w:eastAsia="Arial" w:hAnsi="Arial" w:cs="Arial"/>
          <w:b/>
          <w:szCs w:val="24"/>
        </w:rPr>
      </w:pPr>
    </w:p>
    <w:p w:rsidR="00BC1A78" w:rsidRDefault="00BC1A78" w:rsidP="00345809">
      <w:pPr>
        <w:ind w:firstLine="0"/>
        <w:rPr>
          <w:rFonts w:ascii="Arial" w:eastAsia="Arial" w:hAnsi="Arial" w:cs="Arial"/>
          <w:b/>
          <w:szCs w:val="24"/>
        </w:rPr>
      </w:pPr>
    </w:p>
    <w:p w:rsidR="006B1441" w:rsidRDefault="006B1441" w:rsidP="00345809">
      <w:pPr>
        <w:ind w:firstLine="0"/>
        <w:rPr>
          <w:rFonts w:ascii="Arial" w:eastAsia="Arial" w:hAnsi="Arial" w:cs="Arial"/>
          <w:b/>
          <w:szCs w:val="24"/>
        </w:rPr>
      </w:pPr>
    </w:p>
    <w:p w:rsidR="00BC1A78" w:rsidRPr="00D8006A" w:rsidRDefault="00D8006A" w:rsidP="00345809">
      <w:pPr>
        <w:ind w:firstLine="0"/>
        <w:rPr>
          <w:rFonts w:eastAsia="Arial" w:cs="Times New Roman"/>
          <w:szCs w:val="24"/>
        </w:rPr>
      </w:pPr>
      <w:r>
        <w:rPr>
          <w:rFonts w:eastAsia="Arial" w:cs="Times New Roman"/>
          <w:b/>
          <w:szCs w:val="24"/>
        </w:rPr>
        <w:t>R</w:t>
      </w:r>
      <w:r w:rsidRPr="00D8006A">
        <w:rPr>
          <w:rFonts w:eastAsia="Arial" w:cs="Times New Roman"/>
          <w:b/>
          <w:szCs w:val="24"/>
        </w:rPr>
        <w:t>efe</w:t>
      </w:r>
      <w:r w:rsidRPr="00D8006A">
        <w:rPr>
          <w:rFonts w:eastAsia="Arial" w:cs="Times New Roman"/>
          <w:b/>
          <w:spacing w:val="-3"/>
          <w:szCs w:val="24"/>
        </w:rPr>
        <w:t>r</w:t>
      </w:r>
      <w:r w:rsidRPr="00D8006A">
        <w:rPr>
          <w:rFonts w:eastAsia="Arial" w:cs="Times New Roman"/>
          <w:b/>
          <w:szCs w:val="24"/>
        </w:rPr>
        <w:t>ên</w:t>
      </w:r>
      <w:r w:rsidRPr="00D8006A">
        <w:rPr>
          <w:rFonts w:eastAsia="Arial" w:cs="Times New Roman"/>
          <w:b/>
          <w:spacing w:val="-1"/>
          <w:szCs w:val="24"/>
        </w:rPr>
        <w:t>c</w:t>
      </w:r>
      <w:r w:rsidRPr="00D8006A">
        <w:rPr>
          <w:rFonts w:eastAsia="Arial" w:cs="Times New Roman"/>
          <w:b/>
          <w:spacing w:val="3"/>
          <w:szCs w:val="24"/>
        </w:rPr>
        <w:t>i</w:t>
      </w:r>
      <w:r w:rsidRPr="00D8006A">
        <w:rPr>
          <w:rFonts w:eastAsia="Arial" w:cs="Times New Roman"/>
          <w:b/>
          <w:spacing w:val="-5"/>
          <w:szCs w:val="24"/>
        </w:rPr>
        <w:t>a</w:t>
      </w:r>
      <w:r>
        <w:rPr>
          <w:rFonts w:eastAsia="Arial" w:cs="Times New Roman"/>
          <w:b/>
          <w:szCs w:val="24"/>
        </w:rPr>
        <w:t>s B</w:t>
      </w:r>
      <w:r w:rsidRPr="00D8006A">
        <w:rPr>
          <w:rFonts w:eastAsia="Arial" w:cs="Times New Roman"/>
          <w:b/>
          <w:szCs w:val="24"/>
        </w:rPr>
        <w:t>ibliográficas</w:t>
      </w:r>
    </w:p>
    <w:p w:rsidR="00BC1A78" w:rsidRPr="00D8006A" w:rsidRDefault="00BC1A78" w:rsidP="00345809">
      <w:pPr>
        <w:ind w:firstLine="0"/>
        <w:rPr>
          <w:rFonts w:cs="Times New Roman"/>
          <w:color w:val="222222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ALMEIDA, Rosângela </w:t>
      </w:r>
      <w:proofErr w:type="spellStart"/>
      <w:r w:rsidRPr="00D8006A">
        <w:rPr>
          <w:rFonts w:cs="Times New Roman"/>
          <w:szCs w:val="24"/>
        </w:rPr>
        <w:t>Doin</w:t>
      </w:r>
      <w:proofErr w:type="spellEnd"/>
      <w:r w:rsidRPr="00D8006A">
        <w:rPr>
          <w:rFonts w:cs="Times New Roman"/>
          <w:szCs w:val="24"/>
        </w:rPr>
        <w:t xml:space="preserve">. </w:t>
      </w:r>
      <w:r w:rsidRPr="00D8006A">
        <w:rPr>
          <w:rFonts w:cs="Times New Roman"/>
          <w:b/>
          <w:szCs w:val="24"/>
        </w:rPr>
        <w:t>Cartografia Escolar.</w:t>
      </w:r>
      <w:r w:rsidRPr="00D8006A">
        <w:rPr>
          <w:rFonts w:cs="Times New Roman"/>
          <w:szCs w:val="24"/>
        </w:rPr>
        <w:t xml:space="preserve"> </w:t>
      </w:r>
      <w:proofErr w:type="gramStart"/>
      <w:r w:rsidRPr="00D8006A">
        <w:rPr>
          <w:rFonts w:cs="Times New Roman"/>
          <w:szCs w:val="24"/>
        </w:rPr>
        <w:t>Editora Contexto</w:t>
      </w:r>
      <w:proofErr w:type="gramEnd"/>
      <w:r w:rsidRPr="00D8006A">
        <w:rPr>
          <w:rFonts w:cs="Times New Roman"/>
          <w:szCs w:val="24"/>
        </w:rPr>
        <w:t>. São Paulo-SP, 2014.</w:t>
      </w: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ALVES, Cícera Cecília Esmeraldo; SIEBRA, </w:t>
      </w:r>
      <w:proofErr w:type="spellStart"/>
      <w:r w:rsidRPr="00D8006A">
        <w:rPr>
          <w:rFonts w:cs="Times New Roman"/>
          <w:szCs w:val="24"/>
        </w:rPr>
        <w:t>Firmiana</w:t>
      </w:r>
      <w:proofErr w:type="spellEnd"/>
      <w:r w:rsidRPr="00D8006A">
        <w:rPr>
          <w:rFonts w:cs="Times New Roman"/>
          <w:szCs w:val="24"/>
        </w:rPr>
        <w:t xml:space="preserve"> Santos Fonseca. </w:t>
      </w:r>
      <w:r w:rsidRPr="00D8006A">
        <w:rPr>
          <w:rFonts w:cs="Times New Roman"/>
          <w:b/>
          <w:szCs w:val="24"/>
        </w:rPr>
        <w:t>A IMPORTÂNCIA DAS REPRESENTAÇÕES CARTOGRÁFICAS NA COMPREENSÂO E CONSTRUÇÃO DO CONCEITO DE ESPAÇO GEOGRÁFICO EM SALA DE AULA</w:t>
      </w:r>
      <w:r w:rsidRPr="00D8006A">
        <w:rPr>
          <w:rFonts w:cs="Times New Roman"/>
          <w:szCs w:val="24"/>
        </w:rPr>
        <w:t xml:space="preserve">. 10º Encontro Nacional de Ensino em Geografia- ENPEG. Porto </w:t>
      </w:r>
      <w:proofErr w:type="spellStart"/>
      <w:r w:rsidRPr="00D8006A">
        <w:rPr>
          <w:rFonts w:cs="Times New Roman"/>
          <w:szCs w:val="24"/>
        </w:rPr>
        <w:t>Alegre-RS</w:t>
      </w:r>
      <w:proofErr w:type="spellEnd"/>
      <w:r w:rsidRPr="00D8006A">
        <w:rPr>
          <w:rFonts w:cs="Times New Roman"/>
          <w:szCs w:val="24"/>
        </w:rPr>
        <w:t>, 2009.</w:t>
      </w:r>
    </w:p>
    <w:p w:rsidR="00BC1A78" w:rsidRPr="00D8006A" w:rsidRDefault="00BC1A78" w:rsidP="00345809">
      <w:pPr>
        <w:ind w:firstLine="0"/>
        <w:rPr>
          <w:rStyle w:val="Forte"/>
          <w:rFonts w:cs="Times New Roman"/>
          <w:b w:val="0"/>
          <w:bCs w:val="0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  <w:shd w:val="clear" w:color="auto" w:fill="FFFFFF"/>
        </w:rPr>
      </w:pPr>
      <w:r w:rsidRPr="00D8006A">
        <w:rPr>
          <w:rStyle w:val="Forte"/>
          <w:rFonts w:eastAsiaTheme="majorEastAsia" w:cs="Times New Roman"/>
          <w:szCs w:val="24"/>
          <w:bdr w:val="none" w:sz="0" w:space="0" w:color="auto" w:frame="1"/>
          <w:shd w:val="clear" w:color="auto" w:fill="FFFFFF"/>
        </w:rPr>
        <w:t>COSTA, Wanderley Messias</w:t>
      </w:r>
      <w:r w:rsidRPr="00D8006A">
        <w:rPr>
          <w:rFonts w:cs="Times New Roman"/>
          <w:b/>
          <w:szCs w:val="24"/>
          <w:shd w:val="clear" w:color="auto" w:fill="FFFFFF"/>
        </w:rPr>
        <w:t>.</w:t>
      </w:r>
      <w:r w:rsidRPr="00D8006A">
        <w:rPr>
          <w:rFonts w:cs="Times New Roman"/>
          <w:szCs w:val="24"/>
          <w:shd w:val="clear" w:color="auto" w:fill="FFFFFF"/>
        </w:rPr>
        <w:t xml:space="preserve"> </w:t>
      </w:r>
      <w:r w:rsidRPr="00D8006A">
        <w:rPr>
          <w:rFonts w:cs="Times New Roman"/>
          <w:b/>
          <w:szCs w:val="24"/>
          <w:shd w:val="clear" w:color="auto" w:fill="FFFFFF"/>
        </w:rPr>
        <w:t>O Estado e as políticas territoriais no Brasil.</w:t>
      </w:r>
      <w:r w:rsidRPr="00D8006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D8006A">
        <w:rPr>
          <w:rFonts w:cs="Times New Roman"/>
          <w:szCs w:val="24"/>
          <w:shd w:val="clear" w:color="auto" w:fill="FFFFFF"/>
        </w:rPr>
        <w:t>Coxtexto</w:t>
      </w:r>
      <w:proofErr w:type="spellEnd"/>
      <w:r w:rsidRPr="00D8006A">
        <w:rPr>
          <w:rFonts w:cs="Times New Roman"/>
          <w:szCs w:val="24"/>
          <w:shd w:val="clear" w:color="auto" w:fill="FFFFFF"/>
        </w:rPr>
        <w:t xml:space="preserve">. São Paulo-SP, </w:t>
      </w:r>
      <w:proofErr w:type="gramStart"/>
      <w:r w:rsidRPr="00D8006A">
        <w:rPr>
          <w:rFonts w:cs="Times New Roman"/>
          <w:szCs w:val="24"/>
          <w:shd w:val="clear" w:color="auto" w:fill="FFFFFF"/>
        </w:rPr>
        <w:t>1988</w:t>
      </w:r>
      <w:proofErr w:type="gramEnd"/>
    </w:p>
    <w:p w:rsidR="00BC1A78" w:rsidRPr="00D8006A" w:rsidRDefault="00BC1A78" w:rsidP="00345809">
      <w:pPr>
        <w:ind w:firstLine="0"/>
        <w:rPr>
          <w:rFonts w:cs="Times New Roman"/>
          <w:szCs w:val="24"/>
          <w:shd w:val="clear" w:color="auto" w:fill="FFFFFF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DREYER-EIMBKER, O. </w:t>
      </w:r>
      <w:r w:rsidRPr="00D8006A">
        <w:rPr>
          <w:rFonts w:cs="Times New Roman"/>
          <w:b/>
          <w:bCs/>
          <w:szCs w:val="24"/>
        </w:rPr>
        <w:t>O descobrimento da Terra</w:t>
      </w:r>
      <w:r w:rsidRPr="00D8006A">
        <w:rPr>
          <w:rFonts w:cs="Times New Roman"/>
          <w:szCs w:val="24"/>
        </w:rPr>
        <w:t>. São Paulo: Melhoramentos. São Paulo-SP, 1992.</w:t>
      </w:r>
    </w:p>
    <w:p w:rsidR="00BC1A78" w:rsidRPr="00D8006A" w:rsidRDefault="00BC1A78" w:rsidP="00345809">
      <w:pPr>
        <w:ind w:firstLine="0"/>
        <w:rPr>
          <w:rFonts w:cs="Times New Roman"/>
          <w:color w:val="000000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FRANCISCHETT, Mafalda N. </w:t>
      </w:r>
      <w:r w:rsidRPr="00D8006A">
        <w:rPr>
          <w:rFonts w:cs="Times New Roman"/>
          <w:b/>
          <w:szCs w:val="24"/>
        </w:rPr>
        <w:t>A cartografia no ensino-aprendizagem da geografia.</w:t>
      </w:r>
      <w:r w:rsidRPr="00D8006A">
        <w:rPr>
          <w:rFonts w:cs="Times New Roman"/>
          <w:szCs w:val="24"/>
        </w:rPr>
        <w:t xml:space="preserve"> 2004</w:t>
      </w:r>
      <w:proofErr w:type="gramStart"/>
      <w:r w:rsidRPr="00D8006A">
        <w:rPr>
          <w:rFonts w:cs="Times New Roman"/>
          <w:szCs w:val="24"/>
        </w:rPr>
        <w:t>..</w:t>
      </w:r>
      <w:proofErr w:type="gramEnd"/>
      <w:r w:rsidRPr="00D8006A">
        <w:rPr>
          <w:rFonts w:cs="Times New Roman"/>
          <w:szCs w:val="24"/>
        </w:rPr>
        <w:t xml:space="preserve"> </w:t>
      </w: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FERREIRA, Ricardo Vicente. </w:t>
      </w:r>
      <w:r w:rsidRPr="00D8006A">
        <w:rPr>
          <w:rFonts w:cs="Times New Roman"/>
          <w:b/>
          <w:szCs w:val="24"/>
        </w:rPr>
        <w:t>A cartografia escolar e o desenvolvimento da habilidade espacial.</w:t>
      </w:r>
      <w:r w:rsidRPr="00D8006A">
        <w:rPr>
          <w:rFonts w:cs="Times New Roman"/>
          <w:szCs w:val="24"/>
        </w:rPr>
        <w:t xml:space="preserve"> Revista Geografia Ensino e Pesquisa, v.17, n.1, jan./abr.</w:t>
      </w:r>
      <w:proofErr w:type="gramStart"/>
      <w:r w:rsidRPr="00D8006A">
        <w:rPr>
          <w:rFonts w:cs="Times New Roman"/>
          <w:szCs w:val="24"/>
        </w:rPr>
        <w:t>2013</w:t>
      </w:r>
      <w:proofErr w:type="gramEnd"/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GERHARDT, Tatiana </w:t>
      </w:r>
      <w:proofErr w:type="spellStart"/>
      <w:r w:rsidRPr="00D8006A">
        <w:rPr>
          <w:rFonts w:cs="Times New Roman"/>
          <w:szCs w:val="24"/>
        </w:rPr>
        <w:t>Engel</w:t>
      </w:r>
      <w:proofErr w:type="spellEnd"/>
      <w:r w:rsidRPr="00D8006A">
        <w:rPr>
          <w:rFonts w:cs="Times New Roman"/>
          <w:szCs w:val="24"/>
        </w:rPr>
        <w:t xml:space="preserve">; SILVEIRA, Denise </w:t>
      </w:r>
      <w:proofErr w:type="spellStart"/>
      <w:r w:rsidRPr="00D8006A">
        <w:rPr>
          <w:rFonts w:cs="Times New Roman"/>
          <w:szCs w:val="24"/>
        </w:rPr>
        <w:t>Tolfo</w:t>
      </w:r>
      <w:proofErr w:type="spellEnd"/>
      <w:r w:rsidRPr="00D8006A">
        <w:rPr>
          <w:rFonts w:cs="Times New Roman"/>
          <w:szCs w:val="24"/>
        </w:rPr>
        <w:t xml:space="preserve">. </w:t>
      </w:r>
      <w:r w:rsidRPr="00D8006A">
        <w:rPr>
          <w:rFonts w:cs="Times New Roman"/>
          <w:b/>
          <w:szCs w:val="24"/>
        </w:rPr>
        <w:t>Métodos de Pesquisa.</w:t>
      </w:r>
      <w:r w:rsidRPr="00D8006A">
        <w:rPr>
          <w:rFonts w:cs="Times New Roman"/>
          <w:szCs w:val="24"/>
        </w:rPr>
        <w:t xml:space="preserve"> Série Educação a Distância. Porto </w:t>
      </w:r>
      <w:proofErr w:type="spellStart"/>
      <w:r w:rsidRPr="00D8006A">
        <w:rPr>
          <w:rFonts w:cs="Times New Roman"/>
          <w:szCs w:val="24"/>
        </w:rPr>
        <w:t>Alegre-RS</w:t>
      </w:r>
      <w:proofErr w:type="spellEnd"/>
      <w:r w:rsidRPr="00D8006A">
        <w:rPr>
          <w:rFonts w:cs="Times New Roman"/>
          <w:szCs w:val="24"/>
        </w:rPr>
        <w:t>, 2009.</w:t>
      </w: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GUEDES, Max Justo. </w:t>
      </w:r>
      <w:r w:rsidRPr="00D8006A">
        <w:rPr>
          <w:rFonts w:cs="Times New Roman"/>
          <w:b/>
          <w:szCs w:val="24"/>
        </w:rPr>
        <w:t>A Preservação da Memória Nacional.</w:t>
      </w:r>
      <w:r w:rsidRPr="00D8006A">
        <w:rPr>
          <w:rFonts w:cs="Times New Roman"/>
          <w:szCs w:val="24"/>
        </w:rPr>
        <w:t xml:space="preserve"> PUC. Rio de Janeiro-RJ, 2002.</w:t>
      </w: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  <w:lang w:val="en-US"/>
        </w:rPr>
      </w:pPr>
      <w:r w:rsidRPr="00D8006A">
        <w:rPr>
          <w:rFonts w:cs="Times New Roman"/>
          <w:szCs w:val="24"/>
        </w:rPr>
        <w:t xml:space="preserve">______________. </w:t>
      </w:r>
      <w:r w:rsidRPr="00D8006A">
        <w:rPr>
          <w:rFonts w:cs="Times New Roman"/>
          <w:b/>
          <w:szCs w:val="24"/>
        </w:rPr>
        <w:t>A Preservação da Memória Nacional.</w:t>
      </w:r>
      <w:r w:rsidRPr="00D8006A">
        <w:rPr>
          <w:rFonts w:cs="Times New Roman"/>
          <w:szCs w:val="24"/>
        </w:rPr>
        <w:t xml:space="preserve"> </w:t>
      </w:r>
      <w:r w:rsidRPr="00D8006A">
        <w:rPr>
          <w:rFonts w:cs="Times New Roman"/>
          <w:szCs w:val="24"/>
          <w:lang w:val="en-US"/>
        </w:rPr>
        <w:t xml:space="preserve">IN: Paulo MICELI (org.). </w:t>
      </w:r>
      <w:proofErr w:type="gramStart"/>
      <w:r w:rsidRPr="00D8006A">
        <w:rPr>
          <w:rFonts w:cs="Times New Roman"/>
          <w:szCs w:val="24"/>
          <w:lang w:val="en-US"/>
        </w:rPr>
        <w:t>Op. Cit. 2002.</w:t>
      </w:r>
      <w:proofErr w:type="gramEnd"/>
      <w:r w:rsidRPr="00D8006A">
        <w:rPr>
          <w:rFonts w:cs="Times New Roman"/>
          <w:szCs w:val="24"/>
          <w:lang w:val="en-US"/>
        </w:rPr>
        <w:t xml:space="preserve"> p. 19</w:t>
      </w:r>
    </w:p>
    <w:p w:rsidR="00BC1A78" w:rsidRPr="00D8006A" w:rsidRDefault="00BC1A78" w:rsidP="00345809">
      <w:pPr>
        <w:ind w:firstLine="0"/>
        <w:rPr>
          <w:rFonts w:cs="Times New Roman"/>
          <w:szCs w:val="24"/>
          <w:lang w:val="en-US"/>
        </w:rPr>
      </w:pPr>
    </w:p>
    <w:p w:rsidR="00BC1A78" w:rsidRPr="00D8006A" w:rsidRDefault="00BC1A78" w:rsidP="00345809">
      <w:pPr>
        <w:ind w:firstLine="0"/>
        <w:rPr>
          <w:rFonts w:cs="Times New Roman"/>
          <w:color w:val="000000"/>
          <w:szCs w:val="24"/>
          <w:shd w:val="clear" w:color="auto" w:fill="FFFFFF"/>
        </w:rPr>
      </w:pPr>
      <w:proofErr w:type="gramStart"/>
      <w:r w:rsidRPr="00D8006A">
        <w:rPr>
          <w:rFonts w:cs="Times New Roman"/>
          <w:szCs w:val="24"/>
          <w:lang w:val="en-US"/>
        </w:rPr>
        <w:t>HARLEY, J.B; WOODWARD, David.</w:t>
      </w:r>
      <w:proofErr w:type="gramEnd"/>
      <w:r w:rsidRPr="00D8006A">
        <w:rPr>
          <w:rFonts w:cs="Times New Roman"/>
          <w:szCs w:val="24"/>
          <w:lang w:val="en-US"/>
        </w:rPr>
        <w:t xml:space="preserve"> </w:t>
      </w:r>
      <w:r w:rsidRPr="00D8006A">
        <w:rPr>
          <w:rFonts w:cs="Times New Roman"/>
          <w:b/>
          <w:szCs w:val="24"/>
          <w:lang w:val="en-US"/>
        </w:rPr>
        <w:t xml:space="preserve">The History </w:t>
      </w:r>
      <w:proofErr w:type="gramStart"/>
      <w:r w:rsidRPr="00D8006A">
        <w:rPr>
          <w:rFonts w:cs="Times New Roman"/>
          <w:b/>
          <w:szCs w:val="24"/>
          <w:lang w:val="en-US"/>
        </w:rPr>
        <w:t>Of</w:t>
      </w:r>
      <w:proofErr w:type="gramEnd"/>
      <w:r w:rsidRPr="00D8006A">
        <w:rPr>
          <w:rFonts w:cs="Times New Roman"/>
          <w:b/>
          <w:szCs w:val="24"/>
          <w:lang w:val="en-US"/>
        </w:rPr>
        <w:t xml:space="preserve"> Cartography.</w:t>
      </w:r>
      <w:r w:rsidRPr="00D8006A">
        <w:rPr>
          <w:rFonts w:cs="Times New Roman"/>
          <w:szCs w:val="24"/>
          <w:lang w:val="en-US"/>
        </w:rPr>
        <w:t xml:space="preserve"> Chicago The University of Chicago Press. </w:t>
      </w:r>
      <w:r w:rsidRPr="00D8006A">
        <w:rPr>
          <w:rFonts w:cs="Times New Roman"/>
          <w:szCs w:val="24"/>
        </w:rPr>
        <w:t>Chicago, 1987.</w:t>
      </w:r>
    </w:p>
    <w:p w:rsidR="00BC1A78" w:rsidRPr="00D8006A" w:rsidRDefault="00BC1A78" w:rsidP="00345809">
      <w:pPr>
        <w:ind w:firstLine="0"/>
        <w:rPr>
          <w:rFonts w:cs="Times New Roman"/>
          <w:color w:val="222222"/>
          <w:szCs w:val="24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>HISTÓRIA da Cartografia. Disponível em: </w:t>
      </w:r>
      <w:hyperlink r:id="rId12" w:history="1">
        <w:r w:rsidRPr="00D8006A">
          <w:rPr>
            <w:rFonts w:cs="Times New Roman"/>
            <w:szCs w:val="24"/>
            <w:u w:val="single"/>
          </w:rPr>
          <w:t>http://www.uff.br/geoden/index_historia_cartografia_geodef.htm</w:t>
        </w:r>
      </w:hyperlink>
      <w:r w:rsidRPr="00D8006A">
        <w:rPr>
          <w:rFonts w:cs="Times New Roman"/>
          <w:szCs w:val="24"/>
        </w:rPr>
        <w:t xml:space="preserve">. </w:t>
      </w:r>
    </w:p>
    <w:p w:rsidR="00BC1A78" w:rsidRPr="00D8006A" w:rsidRDefault="00BC1A78" w:rsidP="00345809">
      <w:pPr>
        <w:ind w:firstLine="0"/>
        <w:rPr>
          <w:rFonts w:cs="Times New Roman"/>
          <w:szCs w:val="24"/>
          <w:shd w:val="clear" w:color="auto" w:fill="FFFFFF"/>
        </w:rPr>
      </w:pPr>
    </w:p>
    <w:p w:rsidR="00BC1A78" w:rsidRPr="00D8006A" w:rsidRDefault="00BC1A78" w:rsidP="00345809">
      <w:pPr>
        <w:ind w:firstLine="0"/>
        <w:rPr>
          <w:rFonts w:cs="Times New Roman"/>
          <w:szCs w:val="24"/>
          <w:shd w:val="clear" w:color="auto" w:fill="FFFFFF"/>
        </w:rPr>
      </w:pPr>
      <w:r w:rsidRPr="00D8006A">
        <w:rPr>
          <w:rFonts w:cs="Times New Roman"/>
          <w:szCs w:val="24"/>
          <w:shd w:val="clear" w:color="auto" w:fill="FFFFFF"/>
        </w:rPr>
        <w:t xml:space="preserve">IBGE. </w:t>
      </w:r>
      <w:r w:rsidRPr="00D8006A">
        <w:rPr>
          <w:rFonts w:cs="Times New Roman"/>
          <w:b/>
          <w:szCs w:val="24"/>
          <w:shd w:val="clear" w:color="auto" w:fill="FFFFFF"/>
        </w:rPr>
        <w:t>Brasil: 500 anos de povoamento.</w:t>
      </w:r>
      <w:r w:rsidRPr="00D8006A">
        <w:rPr>
          <w:rFonts w:cs="Times New Roman"/>
          <w:szCs w:val="24"/>
          <w:shd w:val="clear" w:color="auto" w:fill="FFFFFF"/>
        </w:rPr>
        <w:t xml:space="preserve"> </w:t>
      </w:r>
      <w:r w:rsidRPr="00D8006A">
        <w:rPr>
          <w:rFonts w:cs="Times New Roman"/>
          <w:szCs w:val="24"/>
        </w:rPr>
        <w:br/>
      </w:r>
      <w:r w:rsidRPr="00D8006A">
        <w:rPr>
          <w:rFonts w:cs="Times New Roman"/>
          <w:szCs w:val="24"/>
          <w:shd w:val="clear" w:color="auto" w:fill="FFFFFF"/>
        </w:rPr>
        <w:t>Censos Demográficos, Contagem da População 2007. Disponível em: </w:t>
      </w:r>
      <w:hyperlink r:id="rId13" w:history="1">
        <w:r w:rsidRPr="00D8006A">
          <w:rPr>
            <w:rStyle w:val="Hyperlink"/>
            <w:rFonts w:eastAsiaTheme="majorEastAsia" w:cs="Times New Roman"/>
            <w:szCs w:val="24"/>
            <w:bdr w:val="none" w:sz="0" w:space="0" w:color="auto" w:frame="1"/>
            <w:shd w:val="clear" w:color="auto" w:fill="FFFFFF"/>
          </w:rPr>
          <w:t>http://www.ibge.gov.br</w:t>
        </w:r>
      </w:hyperlink>
    </w:p>
    <w:p w:rsidR="00BC1A78" w:rsidRPr="00D8006A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BC1A78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KATUTA, Ângela </w:t>
      </w:r>
      <w:proofErr w:type="spellStart"/>
      <w:r w:rsidRPr="00D8006A">
        <w:rPr>
          <w:rFonts w:cs="Times New Roman"/>
          <w:szCs w:val="24"/>
        </w:rPr>
        <w:t>Massumi</w:t>
      </w:r>
      <w:proofErr w:type="spellEnd"/>
      <w:r w:rsidRPr="00D8006A">
        <w:rPr>
          <w:rFonts w:cs="Times New Roman"/>
          <w:szCs w:val="24"/>
        </w:rPr>
        <w:t xml:space="preserve">. </w:t>
      </w:r>
      <w:r w:rsidRPr="00D8006A">
        <w:rPr>
          <w:rFonts w:cs="Times New Roman"/>
          <w:b/>
          <w:szCs w:val="24"/>
        </w:rPr>
        <w:t>A linguagem cartográfica no ensino superior e básico.</w:t>
      </w:r>
      <w:r w:rsidRPr="00D8006A">
        <w:rPr>
          <w:rFonts w:cs="Times New Roman"/>
          <w:szCs w:val="24"/>
        </w:rPr>
        <w:t xml:space="preserve"> In: PONTUSCHKA, </w:t>
      </w:r>
      <w:proofErr w:type="spellStart"/>
      <w:r w:rsidRPr="00D8006A">
        <w:rPr>
          <w:rFonts w:cs="Times New Roman"/>
          <w:szCs w:val="24"/>
        </w:rPr>
        <w:t>Nídia</w:t>
      </w:r>
      <w:proofErr w:type="spellEnd"/>
      <w:r w:rsidRPr="00D8006A">
        <w:rPr>
          <w:rFonts w:cs="Times New Roman"/>
          <w:szCs w:val="24"/>
        </w:rPr>
        <w:t xml:space="preserve"> </w:t>
      </w:r>
      <w:proofErr w:type="spellStart"/>
      <w:r w:rsidRPr="00D8006A">
        <w:rPr>
          <w:rFonts w:cs="Times New Roman"/>
          <w:szCs w:val="24"/>
        </w:rPr>
        <w:t>Nacib</w:t>
      </w:r>
      <w:proofErr w:type="spellEnd"/>
      <w:r w:rsidRPr="00D8006A">
        <w:rPr>
          <w:rFonts w:cs="Times New Roman"/>
          <w:szCs w:val="24"/>
        </w:rPr>
        <w:t xml:space="preserve">; OLIVEIRA, Ariovaldo Umbelino </w:t>
      </w:r>
      <w:proofErr w:type="gramStart"/>
      <w:r w:rsidRPr="00D8006A">
        <w:rPr>
          <w:rFonts w:cs="Times New Roman"/>
          <w:szCs w:val="24"/>
        </w:rPr>
        <w:t>de.</w:t>
      </w:r>
      <w:proofErr w:type="gramEnd"/>
      <w:r w:rsidRPr="00D8006A">
        <w:rPr>
          <w:rFonts w:cs="Times New Roman"/>
          <w:szCs w:val="24"/>
        </w:rPr>
        <w:t xml:space="preserve">( </w:t>
      </w:r>
      <w:proofErr w:type="spellStart"/>
      <w:r w:rsidRPr="00D8006A">
        <w:rPr>
          <w:rFonts w:cs="Times New Roman"/>
          <w:szCs w:val="24"/>
        </w:rPr>
        <w:t>Orgs</w:t>
      </w:r>
      <w:proofErr w:type="spellEnd"/>
      <w:r w:rsidRPr="00D8006A">
        <w:rPr>
          <w:rFonts w:cs="Times New Roman"/>
          <w:szCs w:val="24"/>
        </w:rPr>
        <w:t>), 2006.</w:t>
      </w:r>
    </w:p>
    <w:p w:rsidR="006B1441" w:rsidRDefault="006B1441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6B1441" w:rsidRPr="00D8006A" w:rsidRDefault="006B1441" w:rsidP="006B1441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JOLY, Fernand. </w:t>
      </w:r>
      <w:r w:rsidRPr="00D8006A">
        <w:rPr>
          <w:rFonts w:cs="Times New Roman"/>
          <w:b/>
          <w:szCs w:val="24"/>
        </w:rPr>
        <w:t>A cartografia.</w:t>
      </w:r>
      <w:r w:rsidRPr="00D8006A">
        <w:rPr>
          <w:rFonts w:cs="Times New Roman"/>
          <w:szCs w:val="24"/>
        </w:rPr>
        <w:t xml:space="preserve"> Papiros. Campinas-SP, 1990</w:t>
      </w:r>
    </w:p>
    <w:p w:rsidR="00BC1A78" w:rsidRPr="00D8006A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BC1A78" w:rsidRPr="00D8006A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color w:val="000000"/>
          <w:szCs w:val="24"/>
        </w:rPr>
        <w:t xml:space="preserve">LUCÍRIO, Ivonete; HEYMANN, Gisela. </w:t>
      </w:r>
      <w:r w:rsidRPr="00D8006A">
        <w:rPr>
          <w:rFonts w:cs="Times New Roman"/>
          <w:b/>
          <w:color w:val="000000"/>
          <w:szCs w:val="24"/>
        </w:rPr>
        <w:t>O mundo na palma das mãos.</w:t>
      </w:r>
      <w:r w:rsidRPr="00D8006A">
        <w:rPr>
          <w:rFonts w:cs="Times New Roman"/>
          <w:color w:val="000000"/>
          <w:szCs w:val="24"/>
        </w:rPr>
        <w:t xml:space="preserve"> Revista </w:t>
      </w:r>
      <w:r w:rsidRPr="00D8006A">
        <w:rPr>
          <w:rFonts w:cs="Times New Roman"/>
          <w:bCs/>
          <w:color w:val="000000"/>
          <w:szCs w:val="24"/>
        </w:rPr>
        <w:t>Superinteressante</w:t>
      </w:r>
      <w:r w:rsidRPr="00D8006A">
        <w:rPr>
          <w:rFonts w:cs="Times New Roman"/>
          <w:color w:val="000000"/>
          <w:szCs w:val="24"/>
        </w:rPr>
        <w:t>. São Paulo-SP, 1992.</w:t>
      </w:r>
    </w:p>
    <w:p w:rsidR="00BC1A78" w:rsidRPr="00D8006A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BC1A78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LUNKES, </w:t>
      </w:r>
      <w:proofErr w:type="spellStart"/>
      <w:r w:rsidRPr="00D8006A">
        <w:rPr>
          <w:rFonts w:cs="Times New Roman"/>
          <w:szCs w:val="24"/>
        </w:rPr>
        <w:t>Rudi</w:t>
      </w:r>
      <w:proofErr w:type="spellEnd"/>
      <w:r w:rsidRPr="00D8006A">
        <w:rPr>
          <w:rFonts w:cs="Times New Roman"/>
          <w:szCs w:val="24"/>
        </w:rPr>
        <w:t xml:space="preserve"> Pedro; MARTINS, Gilberto. </w:t>
      </w:r>
      <w:r w:rsidRPr="00D8006A">
        <w:rPr>
          <w:rFonts w:cs="Times New Roman"/>
          <w:b/>
          <w:szCs w:val="24"/>
        </w:rPr>
        <w:t>ALFABETIZAÇÃO CARTOGRÁFICA: um desafio para o ensino de geografia.</w:t>
      </w:r>
      <w:r w:rsidRPr="00D8006A">
        <w:rPr>
          <w:rFonts w:cs="Times New Roman"/>
          <w:szCs w:val="24"/>
        </w:rPr>
        <w:t xml:space="preserve"> Dia-a-dia da educação, Rio de Janeiro-RJ, 2008.</w:t>
      </w:r>
    </w:p>
    <w:p w:rsidR="006B1441" w:rsidRDefault="006B1441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6B1441" w:rsidRPr="00D8006A" w:rsidRDefault="006B1441" w:rsidP="006B1441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SEEMANN, </w:t>
      </w:r>
      <w:proofErr w:type="spellStart"/>
      <w:r w:rsidRPr="00D8006A">
        <w:rPr>
          <w:rFonts w:cs="Times New Roman"/>
          <w:szCs w:val="24"/>
        </w:rPr>
        <w:t>Jörn</w:t>
      </w:r>
      <w:proofErr w:type="spellEnd"/>
      <w:r w:rsidRPr="00D8006A">
        <w:rPr>
          <w:rFonts w:cs="Times New Roman"/>
          <w:szCs w:val="24"/>
        </w:rPr>
        <w:t xml:space="preserve">. </w:t>
      </w:r>
      <w:r w:rsidRPr="00D8006A">
        <w:rPr>
          <w:rFonts w:cs="Times New Roman"/>
          <w:b/>
          <w:szCs w:val="24"/>
        </w:rPr>
        <w:t>MERCATOR E OS GEÓGRAFOS: em busca de uma “projeção” do mundo.</w:t>
      </w:r>
      <w:r w:rsidRPr="00D8006A">
        <w:rPr>
          <w:rFonts w:cs="Times New Roman"/>
          <w:szCs w:val="24"/>
        </w:rPr>
        <w:t xml:space="preserve"> Revista de Geografia da UFC. Cariri-CE, 2003</w:t>
      </w:r>
    </w:p>
    <w:p w:rsidR="00BC1A78" w:rsidRPr="00D8006A" w:rsidRDefault="00BC1A78" w:rsidP="00345809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4B3425" w:rsidRPr="00D8006A" w:rsidRDefault="00BC1A78" w:rsidP="006B1441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D8006A">
        <w:rPr>
          <w:rFonts w:cs="Times New Roman"/>
          <w:szCs w:val="24"/>
        </w:rPr>
        <w:t xml:space="preserve"> SOARES, Maria Lúcia de A. </w:t>
      </w:r>
      <w:r w:rsidRPr="00D8006A">
        <w:rPr>
          <w:rFonts w:cs="Times New Roman"/>
          <w:b/>
          <w:bCs/>
          <w:szCs w:val="24"/>
        </w:rPr>
        <w:t>Geografia em perspectiva</w:t>
      </w:r>
      <w:r w:rsidRPr="00D8006A">
        <w:rPr>
          <w:rFonts w:cs="Times New Roman"/>
          <w:szCs w:val="24"/>
        </w:rPr>
        <w:t>. Ed. Contexto, São Paulo-SP,</w:t>
      </w:r>
      <w:proofErr w:type="gramStart"/>
      <w:r w:rsidRPr="00D8006A">
        <w:rPr>
          <w:rFonts w:cs="Times New Roman"/>
          <w:szCs w:val="24"/>
        </w:rPr>
        <w:t xml:space="preserve">  </w:t>
      </w:r>
      <w:proofErr w:type="gramEnd"/>
      <w:r w:rsidRPr="00D8006A">
        <w:rPr>
          <w:rFonts w:cs="Times New Roman"/>
          <w:szCs w:val="24"/>
        </w:rPr>
        <w:t>2006.</w:t>
      </w:r>
    </w:p>
    <w:sectPr w:rsidR="004B3425" w:rsidRPr="00D8006A" w:rsidSect="00BC0910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4F" w:rsidRDefault="0096524F" w:rsidP="00BC0910">
      <w:pPr>
        <w:spacing w:line="240" w:lineRule="auto"/>
      </w:pPr>
      <w:r>
        <w:separator/>
      </w:r>
    </w:p>
  </w:endnote>
  <w:endnote w:type="continuationSeparator" w:id="0">
    <w:p w:rsidR="0096524F" w:rsidRDefault="0096524F" w:rsidP="00BC0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6D" w:rsidRPr="00372955" w:rsidRDefault="007B076D" w:rsidP="007B076D">
    <w:pPr>
      <w:pStyle w:val="Rodap"/>
      <w:ind w:firstLine="0"/>
      <w:jc w:val="center"/>
      <w:rPr>
        <w:rFonts w:ascii="Tempus Sans ITC" w:hAnsi="Tempus Sans ITC"/>
        <w:sz w:val="22"/>
      </w:rPr>
    </w:pPr>
    <w:r w:rsidRPr="00372955">
      <w:rPr>
        <w:rFonts w:ascii="Tempus Sans ITC" w:hAnsi="Tempus Sans ITC"/>
        <w:sz w:val="22"/>
      </w:rPr>
      <w:t>Campus Zumbi dos Palmares,</w:t>
    </w:r>
    <w:r w:rsidR="00372955" w:rsidRPr="00372955">
      <w:rPr>
        <w:rFonts w:ascii="Tempus Sans ITC" w:hAnsi="Tempus Sans ITC"/>
        <w:sz w:val="22"/>
      </w:rPr>
      <w:t xml:space="preserve"> União dos Palmares</w:t>
    </w:r>
    <w:r w:rsidR="00372955">
      <w:rPr>
        <w:rFonts w:ascii="Tempus Sans ITC" w:hAnsi="Tempus Sans ITC"/>
        <w:sz w:val="22"/>
      </w:rPr>
      <w:t xml:space="preserve"> </w:t>
    </w:r>
    <w:r w:rsidR="00372955" w:rsidRPr="00372955">
      <w:rPr>
        <w:rFonts w:ascii="Tempus Sans ITC" w:hAnsi="Tempus Sans ITC"/>
        <w:sz w:val="22"/>
      </w:rPr>
      <w:t>-</w:t>
    </w:r>
    <w:r w:rsidR="00372955">
      <w:rPr>
        <w:rFonts w:ascii="Tempus Sans ITC" w:hAnsi="Tempus Sans ITC"/>
        <w:sz w:val="22"/>
      </w:rPr>
      <w:t xml:space="preserve"> </w:t>
    </w:r>
    <w:r w:rsidR="00372955" w:rsidRPr="00372955">
      <w:rPr>
        <w:rFonts w:ascii="Tempus Sans ITC" w:hAnsi="Tempus Sans ITC"/>
        <w:sz w:val="22"/>
      </w:rPr>
      <w:t xml:space="preserve">AL, </w:t>
    </w:r>
    <w:r w:rsidRPr="00372955">
      <w:rPr>
        <w:rFonts w:ascii="Tempus Sans ITC" w:hAnsi="Tempus Sans ITC"/>
        <w:sz w:val="22"/>
      </w:rPr>
      <w:t>201</w:t>
    </w:r>
    <w:r w:rsidR="00372955" w:rsidRPr="00372955">
      <w:rPr>
        <w:rFonts w:ascii="Tempus Sans ITC" w:hAnsi="Tempus Sans ITC"/>
        <w:sz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4F" w:rsidRDefault="0096524F" w:rsidP="00BC0910">
      <w:pPr>
        <w:spacing w:line="240" w:lineRule="auto"/>
      </w:pPr>
      <w:r>
        <w:separator/>
      </w:r>
    </w:p>
  </w:footnote>
  <w:footnote w:type="continuationSeparator" w:id="0">
    <w:p w:rsidR="0096524F" w:rsidRDefault="0096524F" w:rsidP="00BC0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0" w:rsidRDefault="00BC0910" w:rsidP="00BC0910">
    <w:pPr>
      <w:pStyle w:val="Cabealho"/>
      <w:jc w:val="center"/>
      <w:rPr>
        <w:b/>
        <w:bCs/>
        <w:lang w:val="pt"/>
      </w:rPr>
    </w:pPr>
    <w:r w:rsidRPr="00BC0910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3EA7610" wp14:editId="34C042AB">
          <wp:simplePos x="0" y="0"/>
          <wp:positionH relativeFrom="margin">
            <wp:posOffset>2308225</wp:posOffset>
          </wp:positionH>
          <wp:positionV relativeFrom="paragraph">
            <wp:posOffset>-290195</wp:posOffset>
          </wp:positionV>
          <wp:extent cx="1123950" cy="796899"/>
          <wp:effectExtent l="0" t="0" r="0" b="3810"/>
          <wp:wrapSquare wrapText="bothSides"/>
          <wp:docPr id="1" name="Imagem 1" descr="E:\Pictures\Simpósio\Logomarca Gete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s\Simpósio\Logomarca Geter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96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910" w:rsidRDefault="00BC0910" w:rsidP="00BC0910">
    <w:pPr>
      <w:pStyle w:val="Cabealho"/>
      <w:jc w:val="center"/>
      <w:rPr>
        <w:b/>
        <w:bCs/>
        <w:lang w:val="pt"/>
      </w:rPr>
    </w:pPr>
  </w:p>
  <w:p w:rsidR="00BC0910" w:rsidRDefault="00BC0910" w:rsidP="00BC0910">
    <w:pPr>
      <w:pStyle w:val="Cabealho"/>
      <w:jc w:val="center"/>
      <w:rPr>
        <w:b/>
        <w:bCs/>
        <w:lang w:val="pt"/>
      </w:rPr>
    </w:pPr>
  </w:p>
  <w:p w:rsidR="007B076D" w:rsidRDefault="007B076D" w:rsidP="00BC0910">
    <w:pPr>
      <w:pStyle w:val="Cabealho"/>
      <w:jc w:val="center"/>
      <w:rPr>
        <w:b/>
        <w:bCs/>
        <w:sz w:val="22"/>
        <w:lang w:val="pt"/>
      </w:rPr>
    </w:pPr>
    <w:r>
      <w:rPr>
        <w:b/>
        <w:bCs/>
        <w:sz w:val="22"/>
        <w:lang w:val="pt"/>
      </w:rPr>
      <w:t>UNIVERSIDADE ESTADUAL DE ALAGOAS</w:t>
    </w:r>
  </w:p>
  <w:p w:rsidR="00BC0910" w:rsidRPr="007B076D" w:rsidRDefault="00BC0910" w:rsidP="00BC0910">
    <w:pPr>
      <w:pStyle w:val="Cabealho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>I</w:t>
    </w:r>
    <w:r w:rsidR="00372955">
      <w:rPr>
        <w:b/>
        <w:bCs/>
        <w:sz w:val="22"/>
        <w:lang w:val="pt"/>
      </w:rPr>
      <w:t>I</w:t>
    </w:r>
    <w:r w:rsidRPr="007B076D">
      <w:rPr>
        <w:b/>
        <w:bCs/>
        <w:sz w:val="22"/>
        <w:lang w:val="pt"/>
      </w:rPr>
      <w:t xml:space="preserve"> </w:t>
    </w:r>
    <w:r w:rsidR="008E158E">
      <w:rPr>
        <w:b/>
        <w:bCs/>
        <w:sz w:val="22"/>
        <w:lang w:val="pt"/>
      </w:rPr>
      <w:t xml:space="preserve">ENCONTRO </w:t>
    </w:r>
    <w:r w:rsidR="00372955">
      <w:rPr>
        <w:b/>
        <w:bCs/>
        <w:sz w:val="22"/>
        <w:lang w:val="pt"/>
      </w:rPr>
      <w:t xml:space="preserve">REGIONAL </w:t>
    </w:r>
    <w:r w:rsidRPr="007B076D">
      <w:rPr>
        <w:b/>
        <w:bCs/>
        <w:sz w:val="22"/>
        <w:lang w:val="pt"/>
      </w:rPr>
      <w:t xml:space="preserve">DO </w:t>
    </w:r>
    <w:r w:rsidR="00372955">
      <w:rPr>
        <w:b/>
        <w:bCs/>
        <w:sz w:val="22"/>
        <w:lang w:val="pt"/>
      </w:rPr>
      <w:t xml:space="preserve">GRUPO DE </w:t>
    </w:r>
    <w:r w:rsidRPr="007B076D">
      <w:rPr>
        <w:b/>
        <w:bCs/>
        <w:sz w:val="22"/>
        <w:lang w:val="pt"/>
      </w:rPr>
      <w:t>ESTUDOS TERRITORIAIS</w:t>
    </w:r>
    <w:r w:rsidR="00372955">
      <w:rPr>
        <w:b/>
        <w:bCs/>
        <w:sz w:val="22"/>
        <w:lang w:val="pt"/>
      </w:rPr>
      <w:t xml:space="preserve"> - GETERRI</w:t>
    </w:r>
  </w:p>
  <w:p w:rsidR="00BC0910" w:rsidRPr="007B076D" w:rsidRDefault="00BC0910" w:rsidP="00BC0910">
    <w:pPr>
      <w:pStyle w:val="Cabealho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>"</w:t>
    </w:r>
    <w:r w:rsidR="00372955">
      <w:rPr>
        <w:b/>
        <w:bCs/>
        <w:sz w:val="22"/>
        <w:lang w:val="pt"/>
      </w:rPr>
      <w:t>O Papel da Geografia na Formação do Cidadão do Mundo</w:t>
    </w:r>
    <w:r w:rsidRPr="007B076D">
      <w:rPr>
        <w:b/>
        <w:bCs/>
        <w:sz w:val="22"/>
        <w:lang w:val="pt"/>
      </w:rPr>
      <w:t>"</w:t>
    </w:r>
  </w:p>
  <w:p w:rsidR="00BC0910" w:rsidRDefault="00BC0910" w:rsidP="00372955">
    <w:pPr>
      <w:pStyle w:val="Cabealho"/>
      <w:ind w:firstLine="0"/>
      <w:jc w:val="center"/>
      <w:rPr>
        <w:b/>
        <w:bCs/>
        <w:sz w:val="22"/>
        <w:lang w:val="pt"/>
      </w:rPr>
    </w:pPr>
    <w:r w:rsidRPr="007B076D">
      <w:rPr>
        <w:b/>
        <w:bCs/>
        <w:sz w:val="22"/>
        <w:lang w:val="pt"/>
      </w:rPr>
      <w:t xml:space="preserve">De </w:t>
    </w:r>
    <w:r w:rsidR="00372955">
      <w:rPr>
        <w:b/>
        <w:bCs/>
        <w:sz w:val="22"/>
        <w:lang w:val="pt"/>
      </w:rPr>
      <w:t>18</w:t>
    </w:r>
    <w:r w:rsidRPr="007B076D">
      <w:rPr>
        <w:b/>
        <w:bCs/>
        <w:sz w:val="22"/>
        <w:lang w:val="pt"/>
      </w:rPr>
      <w:t xml:space="preserve"> </w:t>
    </w:r>
    <w:r w:rsidR="00372955">
      <w:rPr>
        <w:b/>
        <w:bCs/>
        <w:sz w:val="22"/>
        <w:lang w:val="pt"/>
      </w:rPr>
      <w:t>a 2</w:t>
    </w:r>
    <w:r w:rsidRPr="007B076D">
      <w:rPr>
        <w:b/>
        <w:bCs/>
        <w:sz w:val="22"/>
        <w:lang w:val="pt"/>
      </w:rPr>
      <w:t xml:space="preserve">1 de </w:t>
    </w:r>
    <w:r w:rsidR="00372955">
      <w:rPr>
        <w:b/>
        <w:bCs/>
        <w:sz w:val="22"/>
        <w:lang w:val="pt"/>
      </w:rPr>
      <w:t xml:space="preserve">abril de </w:t>
    </w:r>
    <w:r w:rsidRPr="007B076D">
      <w:rPr>
        <w:b/>
        <w:bCs/>
        <w:sz w:val="22"/>
        <w:lang w:val="pt"/>
      </w:rPr>
      <w:t>201</w:t>
    </w:r>
    <w:r w:rsidR="00372955">
      <w:rPr>
        <w:b/>
        <w:bCs/>
        <w:sz w:val="22"/>
        <w:lang w:val="pt"/>
      </w:rPr>
      <w:t>9</w:t>
    </w:r>
  </w:p>
  <w:p w:rsidR="00447630" w:rsidRPr="00447630" w:rsidRDefault="00447630" w:rsidP="00447630">
    <w:pPr>
      <w:pStyle w:val="Cabealho"/>
      <w:ind w:firstLine="0"/>
      <w:jc w:val="center"/>
      <w:rPr>
        <w:b/>
        <w:bCs/>
        <w:sz w:val="22"/>
      </w:rPr>
    </w:pPr>
    <w:r w:rsidRPr="00447630">
      <w:rPr>
        <w:b/>
        <w:bCs/>
        <w:sz w:val="22"/>
      </w:rPr>
      <w:t>ISSN 2526 - 5342</w:t>
    </w:r>
  </w:p>
  <w:p w:rsidR="00372955" w:rsidRDefault="00372955" w:rsidP="00BC0910">
    <w:pPr>
      <w:pStyle w:val="Cabealho"/>
      <w:jc w:val="center"/>
    </w:pPr>
    <w:r>
      <w:t>..........................................................................................................................................</w:t>
    </w:r>
  </w:p>
  <w:p w:rsidR="00447630" w:rsidRDefault="00447630" w:rsidP="00BC091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0"/>
    <w:rsid w:val="000359BB"/>
    <w:rsid w:val="000D0DDD"/>
    <w:rsid w:val="00140E32"/>
    <w:rsid w:val="001B1B9B"/>
    <w:rsid w:val="002409D1"/>
    <w:rsid w:val="00345809"/>
    <w:rsid w:val="00372955"/>
    <w:rsid w:val="00447630"/>
    <w:rsid w:val="004922E4"/>
    <w:rsid w:val="004B3425"/>
    <w:rsid w:val="005A0E41"/>
    <w:rsid w:val="006B1441"/>
    <w:rsid w:val="007B076D"/>
    <w:rsid w:val="008E158E"/>
    <w:rsid w:val="00907241"/>
    <w:rsid w:val="0096524F"/>
    <w:rsid w:val="00A413E9"/>
    <w:rsid w:val="00BC0910"/>
    <w:rsid w:val="00BC1A78"/>
    <w:rsid w:val="00D8006A"/>
    <w:rsid w:val="00DA7A42"/>
    <w:rsid w:val="00E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910"/>
  </w:style>
  <w:style w:type="paragraph" w:styleId="Rodap">
    <w:name w:val="footer"/>
    <w:basedOn w:val="Normal"/>
    <w:link w:val="Rodap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910"/>
  </w:style>
  <w:style w:type="character" w:styleId="Hyperlink">
    <w:name w:val="Hyperlink"/>
    <w:basedOn w:val="Fontepargpadro"/>
    <w:uiPriority w:val="99"/>
    <w:unhideWhenUsed/>
    <w:rsid w:val="00BC0910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BC1A7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C1A78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C1A78"/>
    <w:rPr>
      <w:rFonts w:asciiTheme="minorHAnsi" w:hAnsiTheme="minorHAnsi"/>
      <w:sz w:val="20"/>
      <w:szCs w:val="20"/>
    </w:rPr>
  </w:style>
  <w:style w:type="character" w:styleId="Forte">
    <w:name w:val="Strong"/>
    <w:basedOn w:val="Fontepargpadro"/>
    <w:uiPriority w:val="22"/>
    <w:qFormat/>
    <w:rsid w:val="00BC1A7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A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910"/>
  </w:style>
  <w:style w:type="paragraph" w:styleId="Rodap">
    <w:name w:val="footer"/>
    <w:basedOn w:val="Normal"/>
    <w:link w:val="RodapChar"/>
    <w:uiPriority w:val="99"/>
    <w:unhideWhenUsed/>
    <w:rsid w:val="00BC09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910"/>
  </w:style>
  <w:style w:type="character" w:styleId="Hyperlink">
    <w:name w:val="Hyperlink"/>
    <w:basedOn w:val="Fontepargpadro"/>
    <w:uiPriority w:val="99"/>
    <w:unhideWhenUsed/>
    <w:rsid w:val="00BC0910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BC1A7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C1A78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C1A78"/>
    <w:rPr>
      <w:rFonts w:asciiTheme="minorHAnsi" w:hAnsiTheme="minorHAnsi"/>
      <w:sz w:val="20"/>
      <w:szCs w:val="20"/>
    </w:rPr>
  </w:style>
  <w:style w:type="character" w:styleId="Forte">
    <w:name w:val="Strong"/>
    <w:basedOn w:val="Fontepargpadro"/>
    <w:uiPriority w:val="22"/>
    <w:qFormat/>
    <w:rsid w:val="00BC1A7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A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adriane@hotmail.com" TargetMode="External"/><Relationship Id="rId13" Type="http://schemas.openxmlformats.org/officeDocument/2006/relationships/hyperlink" Target="http://www.ibge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ardobritogeo@gmail.com" TargetMode="External"/><Relationship Id="rId12" Type="http://schemas.openxmlformats.org/officeDocument/2006/relationships/hyperlink" Target="http://www.uff.br/geoden/index_historia_cartografia_geodef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arlos\Desktop\GRAFICOS%20L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arlos\Desktop\GRAFICOS%20LEO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arlos\Desktop\GRAFICOS%20LE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888888888888892E-2"/>
          <c:y val="0.24242428164052618"/>
          <c:w val="0.50072331583552054"/>
          <c:h val="0.621982476085959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9368682638074498E-2"/>
                  <c:y val="-9.1239958709246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127547886301448"/>
                  <c:y val="0.16809077744332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98548053833698E-2"/>
                  <c:y val="-6.960365297102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'grafico 1'!$A$2:$A$4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EM BRANCO</c:v>
                </c:pt>
              </c:strCache>
            </c:strRef>
          </c:cat>
          <c:val>
            <c:numRef>
              <c:f>'grafico 1'!$B$2:$B$4</c:f>
              <c:numCache>
                <c:formatCode>0%</c:formatCode>
                <c:ptCount val="3"/>
                <c:pt idx="0">
                  <c:v>0.37</c:v>
                </c:pt>
                <c:pt idx="1">
                  <c:v>0.6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659714078293401"/>
          <c:y val="0.35900239116358229"/>
          <c:w val="0.26148796560004467"/>
          <c:h val="0.28199480836718971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78229410512875"/>
          <c:y val="0.27456573419637231"/>
          <c:w val="0.58163070156770946"/>
          <c:h val="0.7254342658036276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0013591544300206"/>
                  <c:y val="0.19797049328243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700546426733879E-2"/>
                  <c:y val="-0.18116372319658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402355111016527E-2"/>
                  <c:y val="-6.030487395173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'grafico 2'!$A$5:$A$7</c:f>
              <c:strCache>
                <c:ptCount val="3"/>
                <c:pt idx="0">
                  <c:v>sim </c:v>
                </c:pt>
                <c:pt idx="1">
                  <c:v>não</c:v>
                </c:pt>
                <c:pt idx="2">
                  <c:v>em branco</c:v>
                </c:pt>
              </c:strCache>
            </c:strRef>
          </c:cat>
          <c:val>
            <c:numRef>
              <c:f>'grafico 2'!$B$5:$B$7</c:f>
              <c:numCache>
                <c:formatCode>0%</c:formatCode>
                <c:ptCount val="3"/>
                <c:pt idx="0">
                  <c:v>0.53</c:v>
                </c:pt>
                <c:pt idx="1">
                  <c:v>0.43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8113144444202"/>
          <c:y val="0.26584375209067002"/>
          <c:w val="0.59305643044619427"/>
          <c:h val="0.7037037037037037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2713154622985152E-2"/>
                  <c:y val="0.211425879250155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414458234271962E-2"/>
                  <c:y val="-0.11989544030416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6906595124357E-2"/>
                  <c:y val="-4.2335311627712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'grafico 3'!$A$3:$A$5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em branco</c:v>
                </c:pt>
              </c:strCache>
            </c:strRef>
          </c:cat>
          <c:val>
            <c:numRef>
              <c:f>'grafico 3'!$B$3:$B$5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0.13298</cdr:x>
      <cdr:y>0.17154</cdr:y>
    </cdr:from>
    <cdr:to>
      <cdr:x>0.3484</cdr:x>
      <cdr:y>0.53801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476250" y="419100"/>
          <a:ext cx="771525" cy="895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0.06117</cdr:x>
      <cdr:y>0.03509</cdr:y>
    </cdr:from>
    <cdr:to>
      <cdr:x>0.94149</cdr:x>
      <cdr:y>0.12476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219075" y="85725"/>
          <a:ext cx="31527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100" b="1"/>
            <a:t>Estudou Cartografia no ensino Fundamental?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0.12703</cdr:x>
      <cdr:y>0.05333</cdr:y>
    </cdr:from>
    <cdr:to>
      <cdr:x>0.92973</cdr:x>
      <cdr:y>0.18286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447674" y="133350"/>
          <a:ext cx="28289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0.09459</cdr:x>
      <cdr:y>0.04571</cdr:y>
    </cdr:from>
    <cdr:to>
      <cdr:x>0.95405</cdr:x>
      <cdr:y>0.17524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333374" y="114301"/>
          <a:ext cx="30289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200" b="1"/>
            <a:t>Já</a:t>
          </a:r>
          <a:r>
            <a:rPr lang="pt-BR" sz="1200" b="1" baseline="0"/>
            <a:t> utilizou  algum mapa?</a:t>
          </a:r>
          <a:endParaRPr lang="pt-BR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0.04194</cdr:x>
      <cdr:y>0.05758</cdr:y>
    </cdr:from>
    <cdr:to>
      <cdr:x>0.96165</cdr:x>
      <cdr:y>0.2891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33350" y="132798"/>
          <a:ext cx="2924175" cy="533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100" b="1"/>
            <a:t>Possui dificuldade na leitura de  mapa?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2870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DELL</cp:lastModifiedBy>
  <cp:revision>2</cp:revision>
  <dcterms:created xsi:type="dcterms:W3CDTF">2019-01-15T09:41:00Z</dcterms:created>
  <dcterms:modified xsi:type="dcterms:W3CDTF">2019-01-15T09:41:00Z</dcterms:modified>
</cp:coreProperties>
</file>