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D01" w:rsidRPr="003C2D01" w:rsidRDefault="003C2D01" w:rsidP="00031D3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D01">
        <w:rPr>
          <w:rFonts w:ascii="Times New Roman" w:hAnsi="Times New Roman" w:cs="Times New Roman"/>
          <w:b/>
          <w:sz w:val="24"/>
          <w:szCs w:val="24"/>
        </w:rPr>
        <w:t xml:space="preserve">Área temática: </w:t>
      </w:r>
      <w:r w:rsidR="00C91E98">
        <w:rPr>
          <w:rFonts w:ascii="Times New Roman" w:hAnsi="Times New Roman" w:cs="Times New Roman"/>
          <w:bCs/>
          <w:sz w:val="24"/>
          <w:szCs w:val="24"/>
        </w:rPr>
        <w:t>Nutrição Clínica.</w:t>
      </w:r>
    </w:p>
    <w:p w:rsidR="00F07263" w:rsidRPr="00157CE2" w:rsidRDefault="00F07263" w:rsidP="00031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263" w:rsidRPr="00157CE2" w:rsidRDefault="00C51F11" w:rsidP="00031D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7CE2">
        <w:rPr>
          <w:rFonts w:ascii="Times New Roman" w:hAnsi="Times New Roman" w:cs="Times New Roman"/>
          <w:b/>
          <w:sz w:val="24"/>
          <w:szCs w:val="24"/>
        </w:rPr>
        <w:t>A LIBRAS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COMO INSTRUMENTO DISCREPANTE</w:t>
      </w:r>
      <w:r w:rsidRPr="00157C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Pr="00157CE2">
        <w:rPr>
          <w:rFonts w:ascii="Times New Roman" w:hAnsi="Times New Roman" w:cs="Times New Roman"/>
          <w:b/>
          <w:sz w:val="24"/>
          <w:szCs w:val="24"/>
        </w:rPr>
        <w:t xml:space="preserve">AVALIAÇÃO CLÍNICO-NUTRICIONAL DE </w:t>
      </w:r>
      <w:r>
        <w:rPr>
          <w:rFonts w:ascii="Times New Roman" w:hAnsi="Times New Roman" w:cs="Times New Roman"/>
          <w:b/>
          <w:sz w:val="24"/>
          <w:szCs w:val="24"/>
        </w:rPr>
        <w:t>CRIANÇAS SURDAS: UM RELATO</w:t>
      </w:r>
    </w:p>
    <w:p w:rsidR="00596DBC" w:rsidRPr="00157CE2" w:rsidRDefault="00596DBC" w:rsidP="00031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263" w:rsidRPr="00026532" w:rsidRDefault="00743D4E" w:rsidP="00031D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  <w:vertAlign w:val="superscript"/>
        </w:rPr>
      </w:pPr>
      <w:r w:rsidRPr="00026532">
        <w:rPr>
          <w:rFonts w:ascii="Times New Roman" w:hAnsi="Times New Roman" w:cs="Times New Roman"/>
          <w:i/>
          <w:sz w:val="20"/>
          <w:szCs w:val="20"/>
        </w:rPr>
        <w:t>José Soares de Melo Neto</w:t>
      </w:r>
      <w:r w:rsidRPr="00026532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F07263" w:rsidRPr="00026532">
        <w:rPr>
          <w:rFonts w:ascii="Times New Roman" w:hAnsi="Times New Roman" w:cs="Times New Roman"/>
          <w:i/>
          <w:sz w:val="20"/>
          <w:szCs w:val="20"/>
        </w:rPr>
        <w:t>;</w:t>
      </w:r>
      <w:r w:rsidR="00AD0211" w:rsidRPr="00AD0211">
        <w:t xml:space="preserve"> </w:t>
      </w:r>
      <w:r w:rsidR="00AD0211" w:rsidRPr="00AD0211">
        <w:rPr>
          <w:rFonts w:ascii="Times New Roman" w:hAnsi="Times New Roman" w:cs="Times New Roman"/>
          <w:i/>
          <w:sz w:val="20"/>
          <w:szCs w:val="20"/>
        </w:rPr>
        <w:t>Maria Carla Melo Damasceno</w:t>
      </w:r>
      <w:r w:rsidR="00AD0211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="00AD0211">
        <w:rPr>
          <w:rFonts w:ascii="Times New Roman" w:hAnsi="Times New Roman" w:cs="Times New Roman"/>
          <w:i/>
          <w:sz w:val="20"/>
          <w:szCs w:val="20"/>
        </w:rPr>
        <w:t>;</w:t>
      </w:r>
      <w:r w:rsidR="00AD0211" w:rsidRPr="00AD0211">
        <w:t xml:space="preserve"> </w:t>
      </w:r>
      <w:r w:rsidR="00AD0211" w:rsidRPr="00AD0211">
        <w:rPr>
          <w:rFonts w:ascii="Times New Roman" w:hAnsi="Times New Roman" w:cs="Times New Roman"/>
          <w:i/>
          <w:sz w:val="20"/>
          <w:szCs w:val="20"/>
        </w:rPr>
        <w:t xml:space="preserve">Bruna </w:t>
      </w:r>
      <w:proofErr w:type="spellStart"/>
      <w:r w:rsidR="00AD0211" w:rsidRPr="00AD0211">
        <w:rPr>
          <w:rFonts w:ascii="Times New Roman" w:hAnsi="Times New Roman" w:cs="Times New Roman"/>
          <w:i/>
          <w:sz w:val="20"/>
          <w:szCs w:val="20"/>
        </w:rPr>
        <w:t>Evellin</w:t>
      </w:r>
      <w:proofErr w:type="spellEnd"/>
      <w:r w:rsidR="00AD0211" w:rsidRPr="00AD0211">
        <w:rPr>
          <w:rFonts w:ascii="Times New Roman" w:hAnsi="Times New Roman" w:cs="Times New Roman"/>
          <w:i/>
          <w:sz w:val="20"/>
          <w:szCs w:val="20"/>
        </w:rPr>
        <w:t xml:space="preserve"> Nogueira Silva</w:t>
      </w:r>
      <w:r w:rsidR="00AD0211">
        <w:rPr>
          <w:rFonts w:ascii="Times New Roman" w:hAnsi="Times New Roman" w:cs="Times New Roman"/>
          <w:i/>
          <w:sz w:val="20"/>
          <w:szCs w:val="20"/>
          <w:vertAlign w:val="superscript"/>
        </w:rPr>
        <w:t>3</w:t>
      </w:r>
      <w:r w:rsidR="00AD0211">
        <w:rPr>
          <w:rFonts w:ascii="Times New Roman" w:hAnsi="Times New Roman" w:cs="Times New Roman"/>
          <w:i/>
          <w:sz w:val="20"/>
          <w:szCs w:val="20"/>
        </w:rPr>
        <w:t>;</w:t>
      </w:r>
      <w:r w:rsidR="00AD0211" w:rsidRPr="00AD0211">
        <w:t xml:space="preserve"> </w:t>
      </w:r>
      <w:r w:rsidR="00AD0211" w:rsidRPr="00AD0211">
        <w:rPr>
          <w:rFonts w:ascii="Times New Roman" w:hAnsi="Times New Roman" w:cs="Times New Roman"/>
          <w:i/>
          <w:sz w:val="20"/>
          <w:szCs w:val="20"/>
        </w:rPr>
        <w:t>Deborah Victória Gomes Nascimento</w:t>
      </w:r>
      <w:r w:rsidR="00AD0211">
        <w:rPr>
          <w:rFonts w:ascii="Times New Roman" w:hAnsi="Times New Roman" w:cs="Times New Roman"/>
          <w:i/>
          <w:sz w:val="20"/>
          <w:szCs w:val="20"/>
          <w:vertAlign w:val="superscript"/>
        </w:rPr>
        <w:t>4</w:t>
      </w:r>
      <w:r w:rsidR="00AD0211">
        <w:rPr>
          <w:rFonts w:ascii="Times New Roman" w:hAnsi="Times New Roman" w:cs="Times New Roman"/>
          <w:i/>
          <w:sz w:val="20"/>
          <w:szCs w:val="20"/>
        </w:rPr>
        <w:t>;</w:t>
      </w:r>
      <w:r w:rsidR="00F07263" w:rsidRPr="0002653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26532">
        <w:rPr>
          <w:rFonts w:ascii="Times New Roman" w:hAnsi="Times New Roman" w:cs="Times New Roman"/>
          <w:i/>
          <w:sz w:val="20"/>
          <w:szCs w:val="20"/>
        </w:rPr>
        <w:t xml:space="preserve">Ernani Nunes </w:t>
      </w:r>
      <w:proofErr w:type="gramStart"/>
      <w:r w:rsidRPr="00026532">
        <w:rPr>
          <w:rFonts w:ascii="Times New Roman" w:hAnsi="Times New Roman" w:cs="Times New Roman"/>
          <w:i/>
          <w:sz w:val="20"/>
          <w:szCs w:val="20"/>
        </w:rPr>
        <w:t>Ribei</w:t>
      </w:r>
      <w:r w:rsidR="00AD0211">
        <w:rPr>
          <w:rFonts w:ascii="Times New Roman" w:hAnsi="Times New Roman" w:cs="Times New Roman"/>
          <w:i/>
          <w:sz w:val="20"/>
          <w:szCs w:val="20"/>
        </w:rPr>
        <w:t>ro</w:t>
      </w:r>
      <w:r w:rsidR="00AD0211">
        <w:rPr>
          <w:rFonts w:ascii="Times New Roman" w:hAnsi="Times New Roman" w:cs="Times New Roman"/>
          <w:i/>
          <w:sz w:val="20"/>
          <w:szCs w:val="20"/>
          <w:vertAlign w:val="superscript"/>
        </w:rPr>
        <w:t>5</w:t>
      </w:r>
      <w:proofErr w:type="gramEnd"/>
    </w:p>
    <w:p w:rsidR="00F07263" w:rsidRPr="006E7C76" w:rsidRDefault="00F07263" w:rsidP="00031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7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263" w:rsidRPr="004C3784" w:rsidRDefault="00AD0211" w:rsidP="00031D3D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Enfermeiro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e </w:t>
      </w:r>
      <w:r w:rsidRPr="00AD0211">
        <w:rPr>
          <w:rFonts w:ascii="Times New Roman" w:hAnsi="Times New Roman" w:cs="Times New Roman"/>
          <w:sz w:val="20"/>
          <w:szCs w:val="20"/>
        </w:rPr>
        <w:t>Discente</w:t>
      </w:r>
      <w:r w:rsidR="00F07263" w:rsidRPr="004C3784">
        <w:rPr>
          <w:rFonts w:ascii="Times New Roman" w:hAnsi="Times New Roman" w:cs="Times New Roman"/>
          <w:sz w:val="20"/>
          <w:szCs w:val="20"/>
        </w:rPr>
        <w:t xml:space="preserve"> do Curso de Bacharelado em Educação Física – CAV- UFPE;</w:t>
      </w:r>
      <w:r w:rsidRPr="00AD021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234</w:t>
      </w:r>
      <w:r>
        <w:rPr>
          <w:rFonts w:ascii="Times New Roman" w:hAnsi="Times New Roman" w:cs="Times New Roman"/>
          <w:sz w:val="20"/>
          <w:szCs w:val="20"/>
        </w:rPr>
        <w:t>Discente</w:t>
      </w:r>
      <w:r w:rsidRPr="004C3784">
        <w:rPr>
          <w:rFonts w:ascii="Times New Roman" w:hAnsi="Times New Roman" w:cs="Times New Roman"/>
          <w:sz w:val="20"/>
          <w:szCs w:val="20"/>
        </w:rPr>
        <w:t xml:space="preserve"> do Curso d</w:t>
      </w:r>
      <w:r>
        <w:rPr>
          <w:rFonts w:ascii="Times New Roman" w:hAnsi="Times New Roman" w:cs="Times New Roman"/>
          <w:sz w:val="20"/>
          <w:szCs w:val="20"/>
        </w:rPr>
        <w:t>e Bacharelado em Nutrição</w:t>
      </w:r>
      <w:r w:rsidRPr="004C3784">
        <w:rPr>
          <w:rFonts w:ascii="Times New Roman" w:hAnsi="Times New Roman" w:cs="Times New Roman"/>
          <w:sz w:val="20"/>
          <w:szCs w:val="20"/>
        </w:rPr>
        <w:t xml:space="preserve"> – CAV- UFPE;</w:t>
      </w:r>
      <w:r w:rsidR="00F07263" w:rsidRPr="004C378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F07263" w:rsidRPr="004C3784">
        <w:rPr>
          <w:rFonts w:ascii="Times New Roman" w:hAnsi="Times New Roman" w:cs="Times New Roman"/>
          <w:sz w:val="20"/>
          <w:szCs w:val="20"/>
        </w:rPr>
        <w:t>Docente do Núcleo de Biologia – CAV – UFPE.</w:t>
      </w:r>
    </w:p>
    <w:p w:rsidR="00F07263" w:rsidRPr="003C2D01" w:rsidRDefault="00157CE2" w:rsidP="00031D3D">
      <w:pPr>
        <w:tabs>
          <w:tab w:val="left" w:pos="2940"/>
          <w:tab w:val="center" w:pos="4252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3C2D01" w:rsidRPr="003C2D01">
        <w:rPr>
          <w:rFonts w:ascii="Times New Roman" w:hAnsi="Times New Roman" w:cs="Times New Roman"/>
          <w:sz w:val="20"/>
          <w:szCs w:val="20"/>
        </w:rPr>
        <w:t>nettosoaress@hotmail.com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506E1B" w:rsidRDefault="00506E1B" w:rsidP="006B03F1">
      <w:pPr>
        <w:pStyle w:val="NormalWeb"/>
        <w:spacing w:before="240" w:beforeAutospacing="0" w:after="0" w:afterAutospacing="0" w:line="360" w:lineRule="auto"/>
        <w:jc w:val="both"/>
        <w:rPr>
          <w:b/>
          <w:color w:val="000000"/>
        </w:rPr>
      </w:pPr>
    </w:p>
    <w:p w:rsidR="000C5A13" w:rsidRPr="00465569" w:rsidRDefault="000C5A13" w:rsidP="006B03F1">
      <w:pPr>
        <w:pStyle w:val="NormalWeb"/>
        <w:spacing w:before="240" w:beforeAutospacing="0" w:after="0" w:afterAutospacing="0" w:line="360" w:lineRule="auto"/>
        <w:jc w:val="both"/>
        <w:rPr>
          <w:b/>
          <w:color w:val="000000"/>
        </w:rPr>
      </w:pPr>
      <w:r w:rsidRPr="00465569">
        <w:rPr>
          <w:b/>
          <w:color w:val="000000"/>
        </w:rPr>
        <w:t>Resumo:</w:t>
      </w:r>
    </w:p>
    <w:p w:rsidR="004C3784" w:rsidRPr="00BA642B" w:rsidRDefault="000C5A13" w:rsidP="006B03F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  <w:r w:rsidRPr="00BA642B">
        <w:rPr>
          <w:rFonts w:ascii="Times New Roman" w:hAnsi="Times New Roman" w:cs="Times New Roman"/>
          <w:b/>
          <w:sz w:val="24"/>
          <w:szCs w:val="24"/>
        </w:rPr>
        <w:t>Introdução:</w:t>
      </w:r>
      <w:r w:rsidR="00476133" w:rsidRPr="00BA642B">
        <w:rPr>
          <w:rFonts w:ascii="Times New Roman" w:hAnsi="Times New Roman" w:cs="Times New Roman"/>
          <w:sz w:val="24"/>
          <w:szCs w:val="24"/>
        </w:rPr>
        <w:t xml:space="preserve"> A Organização Mundial de Saúde (OMS) define</w:t>
      </w:r>
      <w:r w:rsidR="00476133" w:rsidRPr="00BA64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6DE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76133" w:rsidRPr="00BA642B">
        <w:rPr>
          <w:rFonts w:ascii="Times New Roman" w:hAnsi="Times New Roman" w:cs="Times New Roman"/>
          <w:sz w:val="24"/>
          <w:szCs w:val="24"/>
        </w:rPr>
        <w:t xml:space="preserve">Deficiência como perda ou anormalidade de uma estrutura ou função psicológica, fisiológica ou anatômica. </w:t>
      </w:r>
      <w:r w:rsidR="00BA642B" w:rsidRPr="00BA642B">
        <w:rPr>
          <w:rFonts w:ascii="Times New Roman" w:hAnsi="Times New Roman" w:cs="Times New Roman"/>
          <w:sz w:val="24"/>
          <w:szCs w:val="24"/>
        </w:rPr>
        <w:t>Os diferentes tipos de deficiências físicas podem</w:t>
      </w:r>
      <w:r w:rsidR="00BA642B">
        <w:rPr>
          <w:rFonts w:ascii="Times New Roman" w:hAnsi="Times New Roman" w:cs="Times New Roman"/>
          <w:sz w:val="24"/>
          <w:szCs w:val="24"/>
        </w:rPr>
        <w:t xml:space="preserve"> se</w:t>
      </w:r>
      <w:r w:rsidR="00BA642B" w:rsidRPr="00BA642B">
        <w:rPr>
          <w:rFonts w:ascii="Times New Roman" w:hAnsi="Times New Roman" w:cs="Times New Roman"/>
          <w:sz w:val="24"/>
          <w:szCs w:val="24"/>
        </w:rPr>
        <w:t xml:space="preserve"> </w:t>
      </w:r>
      <w:r w:rsidR="00BA642B">
        <w:rPr>
          <w:rFonts w:ascii="Times New Roman" w:hAnsi="Times New Roman" w:cs="Times New Roman"/>
          <w:sz w:val="24"/>
          <w:szCs w:val="24"/>
        </w:rPr>
        <w:t>associar</w:t>
      </w:r>
      <w:r w:rsidR="00BA642B" w:rsidRPr="00BA642B">
        <w:rPr>
          <w:rFonts w:ascii="Times New Roman" w:hAnsi="Times New Roman" w:cs="Times New Roman"/>
          <w:sz w:val="24"/>
          <w:szCs w:val="24"/>
        </w:rPr>
        <w:t xml:space="preserve"> com alterações no estado nutricional</w:t>
      </w:r>
      <w:r w:rsidR="00BA642B">
        <w:rPr>
          <w:rFonts w:ascii="Times New Roman" w:hAnsi="Times New Roman" w:cs="Times New Roman"/>
          <w:sz w:val="24"/>
          <w:szCs w:val="24"/>
        </w:rPr>
        <w:t>, sendo este um</w:t>
      </w:r>
      <w:r w:rsidR="00BA642B" w:rsidRPr="00BA642B">
        <w:rPr>
          <w:rFonts w:ascii="Times New Roman" w:hAnsi="Times New Roman" w:cs="Times New Roman"/>
          <w:sz w:val="24"/>
          <w:szCs w:val="24"/>
        </w:rPr>
        <w:t xml:space="preserve"> prejuízo adicional à qualidade de vida. </w:t>
      </w:r>
      <w:r w:rsidR="003C585A">
        <w:rPr>
          <w:rFonts w:ascii="Times New Roman" w:hAnsi="Times New Roman" w:cs="Times New Roman"/>
          <w:sz w:val="24"/>
          <w:szCs w:val="24"/>
        </w:rPr>
        <w:t>D</w:t>
      </w:r>
      <w:r w:rsidR="00476133" w:rsidRPr="00BA642B">
        <w:rPr>
          <w:rFonts w:ascii="Times New Roman" w:hAnsi="Times New Roman" w:cs="Times New Roman"/>
          <w:sz w:val="24"/>
          <w:szCs w:val="24"/>
        </w:rPr>
        <w:t xml:space="preserve">estacamos a </w:t>
      </w:r>
      <w:r w:rsidR="003C585A">
        <w:rPr>
          <w:rFonts w:ascii="Times New Roman" w:hAnsi="Times New Roman" w:cs="Times New Roman"/>
          <w:sz w:val="24"/>
          <w:szCs w:val="24"/>
        </w:rPr>
        <w:t xml:space="preserve">deficiência </w:t>
      </w:r>
      <w:r w:rsidR="00476133" w:rsidRPr="00BA642B">
        <w:rPr>
          <w:rFonts w:ascii="Times New Roman" w:hAnsi="Times New Roman" w:cs="Times New Roman"/>
          <w:sz w:val="24"/>
          <w:szCs w:val="24"/>
        </w:rPr>
        <w:t>auditiva, pela forma que</w:t>
      </w:r>
      <w:r w:rsidR="008236DE">
        <w:rPr>
          <w:rFonts w:ascii="Times New Roman" w:hAnsi="Times New Roman" w:cs="Times New Roman"/>
          <w:sz w:val="24"/>
          <w:szCs w:val="24"/>
        </w:rPr>
        <w:t xml:space="preserve"> ela</w:t>
      </w:r>
      <w:r w:rsidR="00476133" w:rsidRPr="00BA642B">
        <w:rPr>
          <w:rFonts w:ascii="Times New Roman" w:hAnsi="Times New Roman" w:cs="Times New Roman"/>
          <w:sz w:val="24"/>
          <w:szCs w:val="24"/>
        </w:rPr>
        <w:t xml:space="preserve"> interfere no social das pessoas </w:t>
      </w:r>
      <w:r w:rsidR="00672045" w:rsidRPr="00BA642B">
        <w:rPr>
          <w:rFonts w:ascii="Times New Roman" w:hAnsi="Times New Roman" w:cs="Times New Roman"/>
          <w:sz w:val="24"/>
          <w:szCs w:val="24"/>
        </w:rPr>
        <w:t>(</w:t>
      </w:r>
      <w:r w:rsidR="00672045" w:rsidRPr="00BA642B">
        <w:rPr>
          <w:rFonts w:ascii="Times New Roman" w:hAnsi="Times New Roman" w:cs="Times New Roman"/>
          <w:iCs/>
          <w:sz w:val="24"/>
          <w:szCs w:val="24"/>
        </w:rPr>
        <w:t xml:space="preserve">CARDOSO, RODRIGUES, BACHION, </w:t>
      </w:r>
      <w:r w:rsidR="00672045" w:rsidRPr="00BA642B">
        <w:rPr>
          <w:rFonts w:ascii="Times New Roman" w:hAnsi="Times New Roman" w:cs="Times New Roman"/>
          <w:sz w:val="24"/>
          <w:szCs w:val="24"/>
        </w:rPr>
        <w:t>2006</w:t>
      </w:r>
      <w:r w:rsidR="003C585A">
        <w:rPr>
          <w:rFonts w:ascii="Times New Roman" w:hAnsi="Times New Roman" w:cs="Times New Roman"/>
          <w:sz w:val="24"/>
          <w:szCs w:val="24"/>
        </w:rPr>
        <w:t xml:space="preserve">). </w:t>
      </w:r>
      <w:r w:rsidR="00AA2363">
        <w:rPr>
          <w:rFonts w:ascii="Times New Roman" w:hAnsi="Times New Roman" w:cs="Times New Roman"/>
          <w:sz w:val="24"/>
          <w:szCs w:val="24"/>
        </w:rPr>
        <w:t>A c</w:t>
      </w:r>
      <w:r w:rsidR="00476133" w:rsidRPr="00BA642B">
        <w:rPr>
          <w:rFonts w:ascii="Times New Roman" w:hAnsi="Times New Roman" w:cs="Times New Roman"/>
          <w:sz w:val="24"/>
          <w:szCs w:val="24"/>
        </w:rPr>
        <w:t xml:space="preserve">omunicação é o instrumento </w:t>
      </w:r>
      <w:r w:rsidR="004212FA">
        <w:rPr>
          <w:rFonts w:ascii="Times New Roman" w:hAnsi="Times New Roman" w:cs="Times New Roman"/>
          <w:sz w:val="24"/>
          <w:szCs w:val="24"/>
        </w:rPr>
        <w:t>primordial no processo de avaliação nutricional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, porém </w:t>
      </w:r>
      <w:r w:rsidR="00476133">
        <w:rPr>
          <w:rFonts w:ascii="Times New Roman" w:hAnsi="Times New Roman" w:cs="Times New Roman"/>
          <w:sz w:val="24"/>
          <w:szCs w:val="24"/>
        </w:rPr>
        <w:t xml:space="preserve">algumas </w:t>
      </w:r>
      <w:r w:rsidR="00476133" w:rsidRPr="00465569">
        <w:rPr>
          <w:rFonts w:ascii="Times New Roman" w:hAnsi="Times New Roman" w:cs="Times New Roman"/>
          <w:sz w:val="24"/>
          <w:szCs w:val="24"/>
        </w:rPr>
        <w:t>barreiras</w:t>
      </w:r>
      <w:r w:rsidR="008E3B7D">
        <w:rPr>
          <w:rFonts w:ascii="Times New Roman" w:hAnsi="Times New Roman" w:cs="Times New Roman"/>
          <w:sz w:val="24"/>
          <w:szCs w:val="24"/>
        </w:rPr>
        <w:t xml:space="preserve"> acabam impedindo</w:t>
      </w:r>
      <w:r w:rsidR="00723635">
        <w:rPr>
          <w:rFonts w:ascii="Times New Roman" w:hAnsi="Times New Roman" w:cs="Times New Roman"/>
          <w:sz w:val="24"/>
          <w:szCs w:val="24"/>
        </w:rPr>
        <w:t>,</w:t>
      </w:r>
      <w:r w:rsidR="00BA642B">
        <w:rPr>
          <w:rFonts w:ascii="Times New Roman" w:hAnsi="Times New Roman" w:cs="Times New Roman"/>
          <w:sz w:val="24"/>
          <w:szCs w:val="24"/>
        </w:rPr>
        <w:t xml:space="preserve"> por</w:t>
      </w:r>
      <w:r w:rsidR="00BA642B" w:rsidRPr="00BA642B">
        <w:rPr>
          <w:rFonts w:ascii="Times New Roman" w:hAnsi="Times New Roman" w:cs="Times New Roman"/>
          <w:sz w:val="24"/>
          <w:szCs w:val="24"/>
        </w:rPr>
        <w:t xml:space="preserve"> dificuldades técnicas na coleta das informações</w:t>
      </w:r>
      <w:r w:rsidR="00476133">
        <w:rPr>
          <w:rFonts w:ascii="Times New Roman" w:hAnsi="Times New Roman" w:cs="Times New Roman"/>
          <w:sz w:val="24"/>
          <w:szCs w:val="24"/>
        </w:rPr>
        <w:t>.</w:t>
      </w:r>
      <w:r w:rsidR="008236DE" w:rsidRPr="008236DE">
        <w:rPr>
          <w:rFonts w:ascii="Times New Roman" w:hAnsi="Times New Roman" w:cs="Times New Roman"/>
          <w:sz w:val="24"/>
          <w:szCs w:val="24"/>
        </w:rPr>
        <w:t xml:space="preserve"> </w:t>
      </w:r>
      <w:r w:rsidR="008236DE">
        <w:rPr>
          <w:rFonts w:ascii="Times New Roman" w:hAnsi="Times New Roman" w:cs="Times New Roman"/>
          <w:sz w:val="24"/>
          <w:szCs w:val="24"/>
        </w:rPr>
        <w:t>As comunicações não verbais mais utilizadas</w:t>
      </w:r>
      <w:r w:rsidR="00D71CC1">
        <w:rPr>
          <w:rFonts w:ascii="Times New Roman" w:hAnsi="Times New Roman" w:cs="Times New Roman"/>
          <w:sz w:val="24"/>
          <w:szCs w:val="24"/>
        </w:rPr>
        <w:t xml:space="preserve"> durante a coleta das informações</w:t>
      </w:r>
      <w:r w:rsidR="008236DE">
        <w:rPr>
          <w:rFonts w:ascii="Times New Roman" w:hAnsi="Times New Roman" w:cs="Times New Roman"/>
          <w:sz w:val="24"/>
          <w:szCs w:val="24"/>
        </w:rPr>
        <w:t xml:space="preserve"> são a leitura labial, os gestos e a mímica, porém nem sempre o diálogo é obtido. Para melhorar a comunicação</w:t>
      </w:r>
      <w:r w:rsidR="008236DE" w:rsidRPr="00465569">
        <w:rPr>
          <w:rFonts w:ascii="Times New Roman" w:hAnsi="Times New Roman" w:cs="Times New Roman"/>
          <w:sz w:val="24"/>
          <w:szCs w:val="24"/>
        </w:rPr>
        <w:t>,</w:t>
      </w:r>
      <w:r w:rsidR="00476133" w:rsidRPr="00F81C4F">
        <w:rPr>
          <w:rFonts w:ascii="Times New Roman" w:hAnsi="Times New Roman" w:cs="Times New Roman"/>
          <w:sz w:val="24"/>
          <w:szCs w:val="24"/>
        </w:rPr>
        <w:t xml:space="preserve"> </w:t>
      </w:r>
      <w:r w:rsidR="00BA642B" w:rsidRPr="00BA642B">
        <w:rPr>
          <w:rFonts w:ascii="Times New Roman" w:hAnsi="Times New Roman" w:cs="Times New Roman"/>
          <w:iCs/>
          <w:sz w:val="24"/>
          <w:szCs w:val="24"/>
        </w:rPr>
        <w:t>CARDOSO, RODRIGUES</w:t>
      </w:r>
      <w:r w:rsidR="001C6D29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BA642B" w:rsidRPr="00BA642B">
        <w:rPr>
          <w:rFonts w:ascii="Times New Roman" w:hAnsi="Times New Roman" w:cs="Times New Roman"/>
          <w:iCs/>
          <w:sz w:val="24"/>
          <w:szCs w:val="24"/>
        </w:rPr>
        <w:t xml:space="preserve">BACHION </w:t>
      </w:r>
      <w:r w:rsidR="001C6D29">
        <w:rPr>
          <w:rFonts w:ascii="Times New Roman" w:hAnsi="Times New Roman" w:cs="Times New Roman"/>
          <w:iCs/>
          <w:sz w:val="24"/>
          <w:szCs w:val="24"/>
        </w:rPr>
        <w:t>(</w:t>
      </w:r>
      <w:r w:rsidR="00BA642B" w:rsidRPr="00BA642B">
        <w:rPr>
          <w:rFonts w:ascii="Times New Roman" w:hAnsi="Times New Roman" w:cs="Times New Roman"/>
          <w:sz w:val="24"/>
          <w:szCs w:val="24"/>
        </w:rPr>
        <w:t>2006</w:t>
      </w:r>
      <w:r w:rsidR="001C6D29">
        <w:rPr>
          <w:rFonts w:ascii="Times New Roman" w:hAnsi="Times New Roman" w:cs="Times New Roman"/>
          <w:sz w:val="24"/>
          <w:szCs w:val="24"/>
        </w:rPr>
        <w:t>)</w:t>
      </w:r>
      <w:r w:rsidR="00D71CC1">
        <w:rPr>
          <w:rFonts w:ascii="Times New Roman" w:hAnsi="Times New Roman" w:cs="Times New Roman"/>
          <w:sz w:val="24"/>
          <w:szCs w:val="24"/>
        </w:rPr>
        <w:t>, preconizam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a</w:t>
      </w:r>
      <w:r w:rsidR="00476133">
        <w:rPr>
          <w:rFonts w:ascii="Times New Roman" w:hAnsi="Times New Roman" w:cs="Times New Roman"/>
          <w:sz w:val="24"/>
          <w:szCs w:val="24"/>
        </w:rPr>
        <w:t xml:space="preserve"> inclusão de disciplinas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na formação</w:t>
      </w:r>
      <w:r w:rsidR="008E3B7D">
        <w:rPr>
          <w:rFonts w:ascii="Times New Roman" w:hAnsi="Times New Roman" w:cs="Times New Roman"/>
          <w:sz w:val="24"/>
          <w:szCs w:val="24"/>
        </w:rPr>
        <w:t xml:space="preserve"> universitária</w:t>
      </w:r>
      <w:r w:rsidR="00D71CC1">
        <w:rPr>
          <w:rFonts w:ascii="Times New Roman" w:hAnsi="Times New Roman" w:cs="Times New Roman"/>
          <w:sz w:val="24"/>
          <w:szCs w:val="24"/>
        </w:rPr>
        <w:t>,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que preparem os profissionais para</w:t>
      </w:r>
      <w:r w:rsidR="008E3B7D">
        <w:rPr>
          <w:rFonts w:ascii="Times New Roman" w:hAnsi="Times New Roman" w:cs="Times New Roman"/>
          <w:sz w:val="24"/>
          <w:szCs w:val="24"/>
        </w:rPr>
        <w:t xml:space="preserve"> atenderem essas crianças</w:t>
      </w:r>
      <w:r w:rsidR="00476133">
        <w:rPr>
          <w:rFonts w:ascii="Times New Roman" w:hAnsi="Times New Roman" w:cs="Times New Roman"/>
          <w:sz w:val="24"/>
          <w:szCs w:val="24"/>
        </w:rPr>
        <w:t xml:space="preserve"> com equidade, inclusive cursos na</w:t>
      </w:r>
      <w:r w:rsidR="00476133" w:rsidRPr="00F81C4F">
        <w:rPr>
          <w:rFonts w:ascii="Times New Roman" w:hAnsi="Times New Roman" w:cs="Times New Roman"/>
          <w:sz w:val="24"/>
          <w:szCs w:val="24"/>
        </w:rPr>
        <w:t xml:space="preserve"> </w:t>
      </w:r>
      <w:r w:rsidR="00476133" w:rsidRPr="00465569">
        <w:rPr>
          <w:rFonts w:ascii="Times New Roman" w:hAnsi="Times New Roman" w:cs="Times New Roman"/>
          <w:sz w:val="24"/>
          <w:szCs w:val="24"/>
        </w:rPr>
        <w:t>Língua</w:t>
      </w:r>
      <w:r w:rsidR="00476133">
        <w:rPr>
          <w:rFonts w:ascii="Times New Roman" w:hAnsi="Times New Roman" w:cs="Times New Roman"/>
          <w:sz w:val="24"/>
          <w:szCs w:val="24"/>
        </w:rPr>
        <w:t xml:space="preserve"> Brasileira de Sinais (LIBRAS). </w:t>
      </w:r>
      <w:r w:rsidR="00476133" w:rsidRPr="00465569">
        <w:rPr>
          <w:rFonts w:ascii="Times New Roman" w:hAnsi="Times New Roman" w:cs="Times New Roman"/>
          <w:sz w:val="24"/>
          <w:szCs w:val="24"/>
        </w:rPr>
        <w:t>A experiê</w:t>
      </w:r>
      <w:r w:rsidR="00476133">
        <w:rPr>
          <w:rFonts w:ascii="Times New Roman" w:hAnsi="Times New Roman" w:cs="Times New Roman"/>
          <w:sz w:val="24"/>
          <w:szCs w:val="24"/>
        </w:rPr>
        <w:t>ncia é referente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à monitoria de LIBRAS a</w:t>
      </w:r>
      <w:r w:rsidR="00476133">
        <w:rPr>
          <w:rFonts w:ascii="Times New Roman" w:hAnsi="Times New Roman" w:cs="Times New Roman"/>
          <w:sz w:val="24"/>
          <w:szCs w:val="24"/>
        </w:rPr>
        <w:t xml:space="preserve"> alunos </w:t>
      </w:r>
      <w:r w:rsidR="00476133" w:rsidRPr="00465569">
        <w:rPr>
          <w:rFonts w:ascii="Times New Roman" w:hAnsi="Times New Roman" w:cs="Times New Roman"/>
          <w:sz w:val="24"/>
          <w:szCs w:val="24"/>
        </w:rPr>
        <w:t>de</w:t>
      </w:r>
      <w:r w:rsidR="00476133">
        <w:rPr>
          <w:rFonts w:ascii="Times New Roman" w:hAnsi="Times New Roman" w:cs="Times New Roman"/>
          <w:sz w:val="24"/>
          <w:szCs w:val="24"/>
        </w:rPr>
        <w:t xml:space="preserve"> Nutrição</w:t>
      </w:r>
      <w:r w:rsidR="00476133" w:rsidRPr="007A4D5C">
        <w:rPr>
          <w:rFonts w:ascii="Times New Roman" w:hAnsi="Times New Roman" w:cs="Times New Roman"/>
          <w:sz w:val="24"/>
          <w:szCs w:val="24"/>
        </w:rPr>
        <w:t xml:space="preserve"> </w:t>
      </w:r>
      <w:r w:rsidR="00476133" w:rsidRPr="00465569">
        <w:rPr>
          <w:rFonts w:ascii="Times New Roman" w:hAnsi="Times New Roman" w:cs="Times New Roman"/>
          <w:sz w:val="24"/>
          <w:szCs w:val="24"/>
        </w:rPr>
        <w:t>do Centro Acadêmico de Vitória da Universidade Federal de Pernambuco - CAV/UFPE</w:t>
      </w:r>
      <w:r w:rsidR="00476133">
        <w:rPr>
          <w:rFonts w:ascii="Times New Roman" w:hAnsi="Times New Roman" w:cs="Times New Roman"/>
          <w:sz w:val="24"/>
          <w:szCs w:val="24"/>
        </w:rPr>
        <w:t>. O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trabal</w:t>
      </w:r>
      <w:r w:rsidR="008E3B7D">
        <w:rPr>
          <w:rFonts w:ascii="Times New Roman" w:hAnsi="Times New Roman" w:cs="Times New Roman"/>
          <w:sz w:val="24"/>
          <w:szCs w:val="24"/>
        </w:rPr>
        <w:t xml:space="preserve">ho </w:t>
      </w:r>
      <w:proofErr w:type="gramStart"/>
      <w:r w:rsidR="008E3B7D">
        <w:rPr>
          <w:rFonts w:ascii="Times New Roman" w:hAnsi="Times New Roman" w:cs="Times New Roman"/>
          <w:sz w:val="24"/>
          <w:szCs w:val="24"/>
        </w:rPr>
        <w:t>objetiva</w:t>
      </w:r>
      <w:r w:rsidR="0047613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76133">
        <w:rPr>
          <w:rFonts w:ascii="Times New Roman" w:hAnsi="Times New Roman" w:cs="Times New Roman"/>
          <w:sz w:val="24"/>
          <w:szCs w:val="24"/>
        </w:rPr>
        <w:t xml:space="preserve"> relatar a vivência</w:t>
      </w:r>
      <w:r w:rsidR="00C91E98">
        <w:rPr>
          <w:rFonts w:ascii="Times New Roman" w:hAnsi="Times New Roman" w:cs="Times New Roman"/>
          <w:sz w:val="24"/>
          <w:szCs w:val="24"/>
        </w:rPr>
        <w:t xml:space="preserve"> no semestre 2018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.2 na disciplina de </w:t>
      </w:r>
      <w:r w:rsidR="00476133">
        <w:rPr>
          <w:rFonts w:ascii="Times New Roman" w:hAnsi="Times New Roman" w:cs="Times New Roman"/>
          <w:sz w:val="24"/>
          <w:szCs w:val="24"/>
        </w:rPr>
        <w:t>LIBRAS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e o progresso dos discentes </w:t>
      </w:r>
      <w:r w:rsidR="00723635">
        <w:rPr>
          <w:rFonts w:ascii="Times New Roman" w:hAnsi="Times New Roman" w:cs="Times New Roman"/>
          <w:sz w:val="24"/>
          <w:szCs w:val="24"/>
        </w:rPr>
        <w:t xml:space="preserve">no processo de avaliação nutricional 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a </w:t>
      </w:r>
      <w:r w:rsidR="00872A1F">
        <w:rPr>
          <w:rFonts w:ascii="Times New Roman" w:hAnsi="Times New Roman" w:cs="Times New Roman"/>
          <w:sz w:val="24"/>
          <w:szCs w:val="24"/>
        </w:rPr>
        <w:t>crianças</w:t>
      </w:r>
      <w:r w:rsidR="00476133" w:rsidRPr="00465569">
        <w:rPr>
          <w:rFonts w:ascii="Times New Roman" w:hAnsi="Times New Roman" w:cs="Times New Roman"/>
          <w:sz w:val="24"/>
          <w:szCs w:val="24"/>
        </w:rPr>
        <w:t xml:space="preserve"> </w:t>
      </w:r>
      <w:r w:rsidR="00872A1F">
        <w:rPr>
          <w:rFonts w:ascii="Times New Roman" w:hAnsi="Times New Roman" w:cs="Times New Roman"/>
          <w:sz w:val="24"/>
          <w:szCs w:val="24"/>
        </w:rPr>
        <w:t>surda</w:t>
      </w:r>
      <w:r w:rsidR="00476133" w:rsidRPr="00465569">
        <w:rPr>
          <w:rFonts w:ascii="Times New Roman" w:hAnsi="Times New Roman" w:cs="Times New Roman"/>
          <w:sz w:val="24"/>
          <w:szCs w:val="24"/>
        </w:rPr>
        <w:t>s</w:t>
      </w:r>
      <w:r w:rsidR="00AE1C3E">
        <w:rPr>
          <w:rFonts w:ascii="Times New Roman" w:hAnsi="Times New Roman" w:cs="Times New Roman"/>
          <w:sz w:val="24"/>
          <w:szCs w:val="24"/>
        </w:rPr>
        <w:t xml:space="preserve"> através da língua de sinais</w:t>
      </w:r>
      <w:r w:rsidR="00476133" w:rsidRPr="00465569">
        <w:rPr>
          <w:rFonts w:ascii="Times New Roman" w:hAnsi="Times New Roman" w:cs="Times New Roman"/>
          <w:sz w:val="24"/>
          <w:szCs w:val="24"/>
        </w:rPr>
        <w:t>.</w:t>
      </w:r>
      <w:r w:rsidR="00476133" w:rsidRPr="004655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3F04" w:rsidRPr="00267E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Metodologia: </w:t>
      </w:r>
      <w:r w:rsidR="0006535B">
        <w:rPr>
          <w:rFonts w:ascii="Times New Roman" w:hAnsi="Times New Roman" w:cs="Times New Roman"/>
          <w:sz w:val="24"/>
          <w:szCs w:val="24"/>
        </w:rPr>
        <w:t>O</w:t>
      </w:r>
      <w:r w:rsidR="0034083D" w:rsidRPr="00267E10">
        <w:rPr>
          <w:rFonts w:ascii="Times New Roman" w:hAnsi="Times New Roman" w:cs="Times New Roman"/>
          <w:sz w:val="24"/>
          <w:szCs w:val="24"/>
        </w:rPr>
        <w:t xml:space="preserve"> trabalho se constitui enquanto um relato de experiência, </w:t>
      </w:r>
      <w:r w:rsidR="00AE1C3E">
        <w:rPr>
          <w:rFonts w:ascii="Times New Roman" w:hAnsi="Times New Roman" w:cs="Times New Roman"/>
          <w:sz w:val="24"/>
          <w:szCs w:val="24"/>
          <w:shd w:val="clear" w:color="auto" w:fill="FFFFFF"/>
        </w:rPr>
        <w:t>que</w:t>
      </w:r>
      <w:r w:rsidR="0034083D" w:rsidRPr="00267E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visa</w:t>
      </w:r>
      <w:r w:rsidR="0034083D" w:rsidRPr="00267E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4083D" w:rsidRPr="00267E10">
        <w:rPr>
          <w:rStyle w:val="Fort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descrever</w:t>
      </w:r>
      <w:r w:rsidR="00D71CC1">
        <w:rPr>
          <w:rStyle w:val="Fort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formalmente</w:t>
      </w:r>
      <w:r w:rsidR="0034083D" w:rsidRPr="00267E10">
        <w:rPr>
          <w:rStyle w:val="Fort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uma vivência que </w:t>
      </w:r>
      <w:r w:rsidR="0006535B">
        <w:rPr>
          <w:rStyle w:val="Fort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contribua</w:t>
      </w:r>
      <w:r w:rsidR="0034083D" w:rsidRPr="00267E10">
        <w:rPr>
          <w:rStyle w:val="Fort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de forma significativa para a área de atuação (GIL, 2008).</w:t>
      </w:r>
      <w:r w:rsidR="0034083D" w:rsidRPr="00267E10">
        <w:rPr>
          <w:rStyle w:val="Fort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4083D" w:rsidRPr="00267E10">
        <w:rPr>
          <w:rFonts w:ascii="Times New Roman" w:hAnsi="Times New Roman" w:cs="Times New Roman"/>
          <w:sz w:val="24"/>
          <w:szCs w:val="24"/>
        </w:rPr>
        <w:t>As inter</w:t>
      </w:r>
      <w:r w:rsidR="00AE1C3E">
        <w:rPr>
          <w:rFonts w:ascii="Times New Roman" w:hAnsi="Times New Roman" w:cs="Times New Roman"/>
          <w:sz w:val="24"/>
          <w:szCs w:val="24"/>
        </w:rPr>
        <w:t xml:space="preserve">venções foram realizadas no </w:t>
      </w:r>
      <w:r w:rsidR="0034083D" w:rsidRPr="00267E10">
        <w:rPr>
          <w:rFonts w:ascii="Times New Roman" w:hAnsi="Times New Roman" w:cs="Times New Roman"/>
          <w:sz w:val="24"/>
          <w:szCs w:val="24"/>
        </w:rPr>
        <w:t xml:space="preserve">CAV/UFPE, por um </w:t>
      </w:r>
      <w:r w:rsidR="0006535B">
        <w:rPr>
          <w:rFonts w:ascii="Times New Roman" w:hAnsi="Times New Roman" w:cs="Times New Roman"/>
          <w:sz w:val="24"/>
          <w:szCs w:val="24"/>
        </w:rPr>
        <w:t>acadêmico</w:t>
      </w:r>
      <w:r w:rsidR="00D71CC1">
        <w:rPr>
          <w:rFonts w:ascii="Times New Roman" w:hAnsi="Times New Roman" w:cs="Times New Roman"/>
          <w:sz w:val="24"/>
          <w:szCs w:val="24"/>
        </w:rPr>
        <w:t xml:space="preserve"> do curso</w:t>
      </w:r>
      <w:r w:rsidR="0034083D" w:rsidRPr="00267E10">
        <w:rPr>
          <w:rFonts w:ascii="Times New Roman" w:hAnsi="Times New Roman" w:cs="Times New Roman"/>
          <w:sz w:val="24"/>
          <w:szCs w:val="24"/>
        </w:rPr>
        <w:t xml:space="preserve"> de Bacharelado em Educaçã</w:t>
      </w:r>
      <w:r w:rsidR="0006535B">
        <w:rPr>
          <w:rFonts w:ascii="Times New Roman" w:hAnsi="Times New Roman" w:cs="Times New Roman"/>
          <w:sz w:val="24"/>
          <w:szCs w:val="24"/>
        </w:rPr>
        <w:t>o Física</w:t>
      </w:r>
      <w:r w:rsidR="00F062AE">
        <w:rPr>
          <w:rFonts w:ascii="Times New Roman" w:hAnsi="Times New Roman" w:cs="Times New Roman"/>
          <w:sz w:val="24"/>
          <w:szCs w:val="24"/>
        </w:rPr>
        <w:t xml:space="preserve"> e</w:t>
      </w:r>
      <w:r w:rsidR="0006535B">
        <w:rPr>
          <w:rFonts w:ascii="Times New Roman" w:hAnsi="Times New Roman" w:cs="Times New Roman"/>
          <w:sz w:val="24"/>
          <w:szCs w:val="24"/>
        </w:rPr>
        <w:t xml:space="preserve"> orientado por</w:t>
      </w:r>
      <w:r w:rsidR="006B03F1">
        <w:rPr>
          <w:rFonts w:ascii="Times New Roman" w:hAnsi="Times New Roman" w:cs="Times New Roman"/>
          <w:sz w:val="24"/>
          <w:szCs w:val="24"/>
        </w:rPr>
        <w:t xml:space="preserve"> um</w:t>
      </w:r>
      <w:r w:rsidR="0034083D" w:rsidRPr="00267E10">
        <w:rPr>
          <w:rFonts w:ascii="Times New Roman" w:hAnsi="Times New Roman" w:cs="Times New Roman"/>
          <w:sz w:val="24"/>
          <w:szCs w:val="24"/>
        </w:rPr>
        <w:t xml:space="preserve"> docente do mesmo centro.</w:t>
      </w:r>
      <w:r w:rsidR="00B73F04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06535B">
        <w:rPr>
          <w:rFonts w:ascii="Times New Roman" w:hAnsi="Times New Roman" w:cs="Times New Roman"/>
          <w:sz w:val="24"/>
          <w:szCs w:val="24"/>
        </w:rPr>
        <w:t>Realizamos reuniões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 de estudo e planejamento das </w:t>
      </w:r>
      <w:r w:rsidR="006B03F1">
        <w:rPr>
          <w:rFonts w:ascii="Times New Roman" w:hAnsi="Times New Roman" w:cs="Times New Roman"/>
          <w:sz w:val="24"/>
          <w:szCs w:val="24"/>
        </w:rPr>
        <w:t>intervenções</w:t>
      </w:r>
      <w:r w:rsidR="00D20091" w:rsidRPr="00267E10">
        <w:rPr>
          <w:rFonts w:ascii="Times New Roman" w:hAnsi="Times New Roman" w:cs="Times New Roman"/>
          <w:sz w:val="24"/>
          <w:szCs w:val="24"/>
        </w:rPr>
        <w:t>, objetivando</w:t>
      </w:r>
      <w:r w:rsidR="00024961" w:rsidRPr="00267E10">
        <w:rPr>
          <w:rFonts w:ascii="Times New Roman" w:hAnsi="Times New Roman" w:cs="Times New Roman"/>
          <w:sz w:val="24"/>
          <w:szCs w:val="24"/>
        </w:rPr>
        <w:t xml:space="preserve"> form</w:t>
      </w:r>
      <w:r w:rsidR="00F062AE">
        <w:rPr>
          <w:rFonts w:ascii="Times New Roman" w:hAnsi="Times New Roman" w:cs="Times New Roman"/>
          <w:sz w:val="24"/>
          <w:szCs w:val="24"/>
        </w:rPr>
        <w:t>ular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06535B">
        <w:rPr>
          <w:rFonts w:ascii="Times New Roman" w:hAnsi="Times New Roman" w:cs="Times New Roman"/>
          <w:sz w:val="24"/>
          <w:szCs w:val="24"/>
        </w:rPr>
        <w:t>o material das aulas. Após preparação</w:t>
      </w:r>
      <w:r w:rsidR="00D20091" w:rsidRPr="00267E10">
        <w:rPr>
          <w:rFonts w:ascii="Times New Roman" w:hAnsi="Times New Roman" w:cs="Times New Roman"/>
          <w:sz w:val="24"/>
          <w:szCs w:val="24"/>
        </w:rPr>
        <w:t>, em aulas semanais de 2 horas,</w:t>
      </w:r>
      <w:r w:rsidR="00024961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AE1C3E">
        <w:rPr>
          <w:rFonts w:ascii="Times New Roman" w:hAnsi="Times New Roman" w:cs="Times New Roman"/>
          <w:sz w:val="24"/>
          <w:szCs w:val="24"/>
        </w:rPr>
        <w:t>realizamos uma abordagem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AE1C3E">
        <w:rPr>
          <w:rFonts w:ascii="Times New Roman" w:hAnsi="Times New Roman" w:cs="Times New Roman"/>
          <w:sz w:val="24"/>
          <w:szCs w:val="24"/>
        </w:rPr>
        <w:t>d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o conteúdo teórico seguido de laboratórios práticos, objetivando </w:t>
      </w:r>
      <w:r w:rsidR="00024961" w:rsidRPr="00267E10">
        <w:rPr>
          <w:rFonts w:ascii="Times New Roman" w:hAnsi="Times New Roman" w:cs="Times New Roman"/>
          <w:sz w:val="24"/>
          <w:szCs w:val="24"/>
        </w:rPr>
        <w:t>um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a vivência </w:t>
      </w:r>
      <w:r w:rsidR="00024961" w:rsidRPr="00267E10">
        <w:rPr>
          <w:rFonts w:ascii="Times New Roman" w:hAnsi="Times New Roman" w:cs="Times New Roman"/>
          <w:sz w:val="24"/>
          <w:szCs w:val="24"/>
        </w:rPr>
        <w:t>na área de atuação.</w:t>
      </w:r>
      <w:r w:rsidR="00D20091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B73F04" w:rsidRPr="00267E10">
        <w:rPr>
          <w:rFonts w:ascii="Times New Roman" w:hAnsi="Times New Roman" w:cs="Times New Roman"/>
          <w:sz w:val="24"/>
          <w:szCs w:val="24"/>
        </w:rPr>
        <w:t>Acompanhamos a evolução d</w:t>
      </w:r>
      <w:r w:rsidR="00F062AE">
        <w:rPr>
          <w:rFonts w:ascii="Times New Roman" w:hAnsi="Times New Roman" w:cs="Times New Roman"/>
          <w:sz w:val="24"/>
          <w:szCs w:val="24"/>
        </w:rPr>
        <w:t>os discentes durante um mês</w:t>
      </w:r>
      <w:r w:rsidR="00B73F04" w:rsidRPr="00267E10">
        <w:rPr>
          <w:rFonts w:ascii="Times New Roman" w:hAnsi="Times New Roman" w:cs="Times New Roman"/>
          <w:sz w:val="24"/>
          <w:szCs w:val="24"/>
        </w:rPr>
        <w:t xml:space="preserve">, onde foram abordados situações, em que o Nutricionista realiza o atendimento a </w:t>
      </w:r>
      <w:r w:rsidR="00C91E98">
        <w:rPr>
          <w:rFonts w:ascii="Times New Roman" w:hAnsi="Times New Roman" w:cs="Times New Roman"/>
          <w:sz w:val="24"/>
          <w:szCs w:val="24"/>
        </w:rPr>
        <w:t>crianças</w:t>
      </w:r>
      <w:r w:rsidR="00B73F04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25733E">
        <w:rPr>
          <w:rFonts w:ascii="Times New Roman" w:hAnsi="Times New Roman" w:cs="Times New Roman"/>
          <w:sz w:val="24"/>
          <w:szCs w:val="24"/>
        </w:rPr>
        <w:t>surda</w:t>
      </w:r>
      <w:r w:rsidR="00B73F04" w:rsidRPr="00267E10">
        <w:rPr>
          <w:rFonts w:ascii="Times New Roman" w:hAnsi="Times New Roman" w:cs="Times New Roman"/>
          <w:sz w:val="24"/>
          <w:szCs w:val="24"/>
        </w:rPr>
        <w:t xml:space="preserve">s, através </w:t>
      </w:r>
      <w:proofErr w:type="gramStart"/>
      <w:r w:rsidR="00B73F04" w:rsidRPr="00267E10">
        <w:rPr>
          <w:rFonts w:ascii="Times New Roman" w:hAnsi="Times New Roman" w:cs="Times New Roman"/>
          <w:sz w:val="24"/>
          <w:szCs w:val="24"/>
        </w:rPr>
        <w:t>da LIBRAS</w:t>
      </w:r>
      <w:proofErr w:type="gramEnd"/>
      <w:r w:rsidR="00B73F04" w:rsidRPr="00267E10">
        <w:rPr>
          <w:rFonts w:ascii="Times New Roman" w:hAnsi="Times New Roman" w:cs="Times New Roman"/>
          <w:sz w:val="24"/>
          <w:szCs w:val="24"/>
        </w:rPr>
        <w:t>.</w:t>
      </w:r>
      <w:r w:rsidR="00DB41CF" w:rsidRPr="00267E10">
        <w:rPr>
          <w:rFonts w:ascii="Times New Roman" w:hAnsi="Times New Roman" w:cs="Times New Roman"/>
          <w:b/>
          <w:sz w:val="24"/>
          <w:szCs w:val="24"/>
        </w:rPr>
        <w:t xml:space="preserve"> Resultados e discussões: </w:t>
      </w:r>
      <w:r w:rsidR="00DB41CF" w:rsidRPr="002A6448">
        <w:rPr>
          <w:rFonts w:ascii="Times New Roman" w:hAnsi="Times New Roman" w:cs="Times New Roman"/>
          <w:sz w:val="24"/>
          <w:szCs w:val="24"/>
        </w:rPr>
        <w:t>Uma</w:t>
      </w:r>
      <w:r w:rsidR="00DB41CF" w:rsidRPr="00267E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avaliação diagnóstica oral foi realizada no início do período, visando saber o conhecimento prévio que os discentes traziam consigo </w:t>
      </w:r>
      <w:r w:rsidR="00606293">
        <w:rPr>
          <w:rFonts w:ascii="Times New Roman" w:hAnsi="Times New Roman" w:cs="Times New Roman"/>
          <w:sz w:val="24"/>
          <w:szCs w:val="24"/>
        </w:rPr>
        <w:t xml:space="preserve">sobre </w:t>
      </w:r>
      <w:proofErr w:type="gramStart"/>
      <w:r w:rsidR="00606293">
        <w:rPr>
          <w:rFonts w:ascii="Times New Roman" w:hAnsi="Times New Roman" w:cs="Times New Roman"/>
          <w:sz w:val="24"/>
          <w:szCs w:val="24"/>
        </w:rPr>
        <w:t>a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LIBRAS</w:t>
      </w:r>
      <w:proofErr w:type="gramEnd"/>
      <w:r w:rsidR="00DB41CF" w:rsidRPr="00267E10">
        <w:rPr>
          <w:rFonts w:ascii="Times New Roman" w:hAnsi="Times New Roman" w:cs="Times New Roman"/>
          <w:sz w:val="24"/>
          <w:szCs w:val="24"/>
        </w:rPr>
        <w:t>. Durante as aulas, abordamos noç</w:t>
      </w:r>
      <w:r w:rsidR="0025733E">
        <w:rPr>
          <w:rFonts w:ascii="Times New Roman" w:hAnsi="Times New Roman" w:cs="Times New Roman"/>
          <w:sz w:val="24"/>
          <w:szCs w:val="24"/>
        </w:rPr>
        <w:t xml:space="preserve">ões </w:t>
      </w:r>
      <w:r w:rsidR="00DB41CF" w:rsidRPr="00267E10">
        <w:rPr>
          <w:rFonts w:ascii="Times New Roman" w:hAnsi="Times New Roman" w:cs="Times New Roman"/>
          <w:sz w:val="24"/>
          <w:szCs w:val="24"/>
        </w:rPr>
        <w:t>da língua de sina</w:t>
      </w:r>
      <w:r w:rsidR="0025733E">
        <w:rPr>
          <w:rFonts w:ascii="Times New Roman" w:hAnsi="Times New Roman" w:cs="Times New Roman"/>
          <w:sz w:val="24"/>
          <w:szCs w:val="24"/>
        </w:rPr>
        <w:t>is através de intervenções,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25733E">
        <w:rPr>
          <w:rFonts w:ascii="Times New Roman" w:hAnsi="Times New Roman" w:cs="Times New Roman"/>
          <w:sz w:val="24"/>
          <w:szCs w:val="24"/>
        </w:rPr>
        <w:t>proporcionando-</w:t>
      </w:r>
      <w:r w:rsidR="00267E10" w:rsidRPr="00267E10">
        <w:rPr>
          <w:rFonts w:ascii="Times New Roman" w:hAnsi="Times New Roman" w:cs="Times New Roman"/>
          <w:sz w:val="24"/>
          <w:szCs w:val="24"/>
        </w:rPr>
        <w:t>os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E622B8">
        <w:rPr>
          <w:rFonts w:ascii="Times New Roman" w:hAnsi="Times New Roman" w:cs="Times New Roman"/>
          <w:sz w:val="24"/>
          <w:szCs w:val="24"/>
        </w:rPr>
        <w:t>uma experiência na área da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a</w:t>
      </w:r>
      <w:r w:rsidR="00E622B8">
        <w:rPr>
          <w:rFonts w:ascii="Times New Roman" w:hAnsi="Times New Roman" w:cs="Times New Roman"/>
          <w:sz w:val="24"/>
          <w:szCs w:val="24"/>
        </w:rPr>
        <w:t>valiação clínica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. </w:t>
      </w:r>
      <w:r w:rsidR="0025733E">
        <w:rPr>
          <w:rFonts w:ascii="Times New Roman" w:hAnsi="Times New Roman" w:cs="Times New Roman"/>
          <w:sz w:val="24"/>
          <w:szCs w:val="24"/>
        </w:rPr>
        <w:t>Observamos nas</w:t>
      </w:r>
      <w:r w:rsidR="00267E10" w:rsidRPr="00267E10">
        <w:rPr>
          <w:rFonts w:ascii="Times New Roman" w:hAnsi="Times New Roman" w:cs="Times New Roman"/>
          <w:sz w:val="24"/>
          <w:szCs w:val="24"/>
        </w:rPr>
        <w:t xml:space="preserve"> aulas </w:t>
      </w:r>
      <w:r w:rsidR="00DB41CF" w:rsidRPr="00267E10">
        <w:rPr>
          <w:rFonts w:ascii="Times New Roman" w:hAnsi="Times New Roman" w:cs="Times New Roman"/>
          <w:sz w:val="24"/>
          <w:szCs w:val="24"/>
        </w:rPr>
        <w:t>a participação</w:t>
      </w:r>
      <w:r w:rsidR="00267E10" w:rsidRPr="00267E10">
        <w:rPr>
          <w:rFonts w:ascii="Times New Roman" w:hAnsi="Times New Roman" w:cs="Times New Roman"/>
          <w:sz w:val="24"/>
          <w:szCs w:val="24"/>
        </w:rPr>
        <w:t xml:space="preserve"> efetiva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dos discentes e fizemos questionamentos da avaliação inicial, permitindo-nos observar uma am</w:t>
      </w:r>
      <w:r w:rsidR="00606293">
        <w:rPr>
          <w:rFonts w:ascii="Times New Roman" w:hAnsi="Times New Roman" w:cs="Times New Roman"/>
          <w:sz w:val="24"/>
          <w:szCs w:val="24"/>
        </w:rPr>
        <w:t>pliação do conhecimento</w:t>
      </w:r>
      <w:r w:rsidR="00DB41CF" w:rsidRPr="00267E10">
        <w:rPr>
          <w:rFonts w:ascii="Times New Roman" w:hAnsi="Times New Roman" w:cs="Times New Roman"/>
          <w:sz w:val="24"/>
          <w:szCs w:val="24"/>
        </w:rPr>
        <w:t>, visto que, noções mí</w:t>
      </w:r>
      <w:r w:rsidR="00606293">
        <w:rPr>
          <w:rFonts w:ascii="Times New Roman" w:hAnsi="Times New Roman" w:cs="Times New Roman"/>
          <w:sz w:val="24"/>
          <w:szCs w:val="24"/>
        </w:rPr>
        <w:t xml:space="preserve">nimas </w:t>
      </w:r>
      <w:proofErr w:type="gramStart"/>
      <w:r w:rsidR="00606293">
        <w:rPr>
          <w:rFonts w:ascii="Times New Roman" w:hAnsi="Times New Roman" w:cs="Times New Roman"/>
          <w:sz w:val="24"/>
          <w:szCs w:val="24"/>
        </w:rPr>
        <w:t>da LIBRAS</w:t>
      </w:r>
      <w:proofErr w:type="gramEnd"/>
      <w:r w:rsidR="00606293">
        <w:rPr>
          <w:rFonts w:ascii="Times New Roman" w:hAnsi="Times New Roman" w:cs="Times New Roman"/>
          <w:sz w:val="24"/>
          <w:szCs w:val="24"/>
        </w:rPr>
        <w:t xml:space="preserve"> por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profissionais de saúde, podem</w:t>
      </w:r>
      <w:r w:rsidR="00267E10" w:rsidRPr="00267E10">
        <w:rPr>
          <w:rFonts w:ascii="Times New Roman" w:hAnsi="Times New Roman" w:cs="Times New Roman"/>
          <w:sz w:val="24"/>
          <w:szCs w:val="24"/>
        </w:rPr>
        <w:t xml:space="preserve"> estabelecer um atendimento com equidade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através de um diagnóstico e</w:t>
      </w:r>
      <w:r w:rsidR="00606293">
        <w:rPr>
          <w:rFonts w:ascii="Times New Roman" w:hAnsi="Times New Roman" w:cs="Times New Roman"/>
          <w:sz w:val="24"/>
          <w:szCs w:val="24"/>
        </w:rPr>
        <w:t xml:space="preserve"> uma prescrição</w:t>
      </w:r>
      <w:r w:rsidR="00DB41CF" w:rsidRPr="00267E10">
        <w:rPr>
          <w:rFonts w:ascii="Times New Roman" w:hAnsi="Times New Roman" w:cs="Times New Roman"/>
          <w:sz w:val="24"/>
          <w:szCs w:val="24"/>
        </w:rPr>
        <w:t xml:space="preserve"> correta e eficaz. </w:t>
      </w:r>
      <w:r w:rsidR="004C3784" w:rsidRPr="00267E10">
        <w:rPr>
          <w:rFonts w:ascii="Times New Roman" w:hAnsi="Times New Roman" w:cs="Times New Roman"/>
          <w:b/>
          <w:sz w:val="24"/>
          <w:szCs w:val="24"/>
        </w:rPr>
        <w:t xml:space="preserve">Conclusões: </w:t>
      </w:r>
      <w:r w:rsidR="00606293">
        <w:rPr>
          <w:rFonts w:ascii="Times New Roman" w:hAnsi="Times New Roman" w:cs="Times New Roman"/>
          <w:sz w:val="24"/>
          <w:szCs w:val="24"/>
        </w:rPr>
        <w:t>Após uma reunião final</w:t>
      </w:r>
      <w:r w:rsidR="004C3784" w:rsidRPr="00267E10">
        <w:rPr>
          <w:rFonts w:ascii="Times New Roman" w:hAnsi="Times New Roman" w:cs="Times New Roman"/>
          <w:sz w:val="24"/>
          <w:szCs w:val="24"/>
        </w:rPr>
        <w:t>, foi observado que o objetivo proposto para os discentes foi alcançado, visto que</w:t>
      </w:r>
      <w:r w:rsidR="00606293">
        <w:rPr>
          <w:rFonts w:ascii="Times New Roman" w:hAnsi="Times New Roman" w:cs="Times New Roman"/>
          <w:sz w:val="24"/>
          <w:szCs w:val="24"/>
        </w:rPr>
        <w:t>, puderam ter acesso aos sinais</w:t>
      </w:r>
      <w:r w:rsidR="003B722E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A24F9E">
        <w:rPr>
          <w:rFonts w:ascii="Times New Roman" w:hAnsi="Times New Roman" w:cs="Times New Roman"/>
          <w:sz w:val="24"/>
          <w:szCs w:val="24"/>
        </w:rPr>
        <w:t>elementares</w:t>
      </w:r>
      <w:r w:rsidR="004C3784" w:rsidRPr="00267E10">
        <w:rPr>
          <w:rFonts w:ascii="Times New Roman" w:hAnsi="Times New Roman" w:cs="Times New Roman"/>
          <w:sz w:val="24"/>
          <w:szCs w:val="24"/>
        </w:rPr>
        <w:t xml:space="preserve"> para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estabelecer</w:t>
      </w:r>
      <w:r w:rsidR="004C3784" w:rsidRPr="00267E10">
        <w:rPr>
          <w:rFonts w:ascii="Times New Roman" w:hAnsi="Times New Roman" w:cs="Times New Roman"/>
          <w:sz w:val="24"/>
          <w:szCs w:val="24"/>
        </w:rPr>
        <w:t xml:space="preserve"> um diálogo com </w:t>
      </w:r>
      <w:r w:rsidR="000D2686">
        <w:rPr>
          <w:rFonts w:ascii="Times New Roman" w:hAnsi="Times New Roman" w:cs="Times New Roman"/>
          <w:sz w:val="24"/>
          <w:szCs w:val="24"/>
        </w:rPr>
        <w:t>crianças surdas</w:t>
      </w:r>
      <w:r w:rsidR="004C3784" w:rsidRPr="00267E10">
        <w:rPr>
          <w:rFonts w:ascii="Times New Roman" w:hAnsi="Times New Roman" w:cs="Times New Roman"/>
          <w:sz w:val="24"/>
          <w:szCs w:val="24"/>
        </w:rPr>
        <w:t xml:space="preserve">, </w:t>
      </w:r>
      <w:r w:rsidR="00E31804" w:rsidRPr="00267E10">
        <w:rPr>
          <w:rFonts w:ascii="Times New Roman" w:hAnsi="Times New Roman" w:cs="Times New Roman"/>
          <w:sz w:val="24"/>
          <w:szCs w:val="24"/>
        </w:rPr>
        <w:t>propiciando</w:t>
      </w:r>
      <w:r w:rsidR="004C3784" w:rsidRPr="00267E10">
        <w:rPr>
          <w:rFonts w:ascii="Times New Roman" w:hAnsi="Times New Roman" w:cs="Times New Roman"/>
          <w:sz w:val="24"/>
          <w:szCs w:val="24"/>
        </w:rPr>
        <w:t xml:space="preserve"> </w:t>
      </w:r>
      <w:r w:rsidR="00E622B8">
        <w:rPr>
          <w:rFonts w:ascii="Times New Roman" w:hAnsi="Times New Roman" w:cs="Times New Roman"/>
          <w:sz w:val="24"/>
          <w:szCs w:val="24"/>
        </w:rPr>
        <w:t xml:space="preserve">suporte para </w:t>
      </w:r>
      <w:r w:rsidR="004C3784" w:rsidRPr="00267E10">
        <w:rPr>
          <w:rFonts w:ascii="Times New Roman" w:hAnsi="Times New Roman" w:cs="Times New Roman"/>
          <w:sz w:val="24"/>
          <w:szCs w:val="24"/>
        </w:rPr>
        <w:t>uma</w:t>
      </w:r>
      <w:r w:rsidR="00DC1DCB" w:rsidRPr="00267E10">
        <w:rPr>
          <w:rFonts w:ascii="Times New Roman" w:hAnsi="Times New Roman" w:cs="Times New Roman"/>
          <w:sz w:val="24"/>
          <w:szCs w:val="24"/>
        </w:rPr>
        <w:t xml:space="preserve"> avaliação nutricional</w:t>
      </w:r>
      <w:r w:rsidR="004C3784" w:rsidRPr="00267E10">
        <w:rPr>
          <w:rFonts w:ascii="Times New Roman" w:hAnsi="Times New Roman" w:cs="Times New Roman"/>
          <w:sz w:val="24"/>
          <w:szCs w:val="24"/>
        </w:rPr>
        <w:t xml:space="preserve"> de qualidade</w:t>
      </w:r>
      <w:r w:rsidR="00E13AE7">
        <w:rPr>
          <w:rFonts w:ascii="Times New Roman" w:hAnsi="Times New Roman" w:cs="Times New Roman"/>
          <w:sz w:val="24"/>
          <w:szCs w:val="24"/>
        </w:rPr>
        <w:t>, onde o menor</w:t>
      </w:r>
      <w:r w:rsidR="00C11846">
        <w:rPr>
          <w:rFonts w:ascii="Times New Roman" w:hAnsi="Times New Roman" w:cs="Times New Roman"/>
          <w:sz w:val="24"/>
          <w:szCs w:val="24"/>
        </w:rPr>
        <w:t xml:space="preserve"> e a sua genitora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entenda</w:t>
      </w:r>
      <w:r w:rsidR="00F877D7">
        <w:rPr>
          <w:rFonts w:ascii="Times New Roman" w:hAnsi="Times New Roman" w:cs="Times New Roman"/>
          <w:sz w:val="24"/>
          <w:szCs w:val="24"/>
        </w:rPr>
        <w:t>m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e seja</w:t>
      </w:r>
      <w:r w:rsidR="00C11846">
        <w:rPr>
          <w:rFonts w:ascii="Times New Roman" w:hAnsi="Times New Roman" w:cs="Times New Roman"/>
          <w:sz w:val="24"/>
          <w:szCs w:val="24"/>
        </w:rPr>
        <w:t>m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entendido</w:t>
      </w:r>
      <w:r w:rsidR="00C11846">
        <w:rPr>
          <w:rFonts w:ascii="Times New Roman" w:hAnsi="Times New Roman" w:cs="Times New Roman"/>
          <w:sz w:val="24"/>
          <w:szCs w:val="24"/>
        </w:rPr>
        <w:t>s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pelo profissional,</w:t>
      </w:r>
      <w:r w:rsidR="003B722E" w:rsidRPr="00267E10">
        <w:rPr>
          <w:rFonts w:ascii="Times New Roman" w:hAnsi="Times New Roman" w:cs="Times New Roman"/>
          <w:sz w:val="24"/>
          <w:szCs w:val="24"/>
        </w:rPr>
        <w:t xml:space="preserve"> e dess</w:t>
      </w:r>
      <w:r w:rsidR="00E31804" w:rsidRPr="00267E10">
        <w:rPr>
          <w:rFonts w:ascii="Times New Roman" w:hAnsi="Times New Roman" w:cs="Times New Roman"/>
          <w:sz w:val="24"/>
          <w:szCs w:val="24"/>
        </w:rPr>
        <w:t>a forma</w:t>
      </w:r>
      <w:r w:rsidR="003B722E" w:rsidRPr="00267E10">
        <w:rPr>
          <w:rFonts w:ascii="Times New Roman" w:hAnsi="Times New Roman" w:cs="Times New Roman"/>
          <w:sz w:val="24"/>
          <w:szCs w:val="24"/>
        </w:rPr>
        <w:t xml:space="preserve"> podendo</w:t>
      </w:r>
      <w:r w:rsidR="00B73F04" w:rsidRPr="00267E10">
        <w:rPr>
          <w:rFonts w:ascii="Times New Roman" w:hAnsi="Times New Roman" w:cs="Times New Roman"/>
          <w:sz w:val="24"/>
          <w:szCs w:val="24"/>
        </w:rPr>
        <w:t xml:space="preserve"> ser</w:t>
      </w:r>
      <w:r w:rsidR="003B722E" w:rsidRPr="00267E10">
        <w:rPr>
          <w:rFonts w:ascii="Times New Roman" w:hAnsi="Times New Roman" w:cs="Times New Roman"/>
          <w:sz w:val="24"/>
          <w:szCs w:val="24"/>
        </w:rPr>
        <w:t xml:space="preserve"> prescrito</w:t>
      </w:r>
      <w:r w:rsidR="00E31804" w:rsidRPr="00267E10">
        <w:rPr>
          <w:rFonts w:ascii="Times New Roman" w:hAnsi="Times New Roman" w:cs="Times New Roman"/>
          <w:sz w:val="24"/>
          <w:szCs w:val="24"/>
        </w:rPr>
        <w:t xml:space="preserve"> uma dieta eficaz e condizente as suas deficiências e necessidades nutricionais</w:t>
      </w:r>
      <w:r w:rsidR="004C3784" w:rsidRPr="00267E10">
        <w:rPr>
          <w:rFonts w:ascii="Times New Roman" w:hAnsi="Times New Roman" w:cs="Times New Roman"/>
          <w:sz w:val="24"/>
          <w:szCs w:val="24"/>
        </w:rPr>
        <w:t>.</w:t>
      </w:r>
    </w:p>
    <w:p w:rsidR="00DC1DCB" w:rsidRPr="00D851E9" w:rsidRDefault="00DC1DCB" w:rsidP="006B03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445" w:rsidRPr="003307DA" w:rsidRDefault="00695445" w:rsidP="006B03F1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56166">
        <w:rPr>
          <w:b/>
          <w:color w:val="000000"/>
        </w:rPr>
        <w:t>Palavras-chave</w:t>
      </w:r>
      <w:r w:rsidRPr="00AC0DF9">
        <w:rPr>
          <w:color w:val="000000"/>
        </w:rPr>
        <w:t xml:space="preserve">: </w:t>
      </w:r>
      <w:r w:rsidR="00157CE2">
        <w:rPr>
          <w:color w:val="000000"/>
        </w:rPr>
        <w:t>Avaliação Nutricional. Barreiras de Comunicação.</w:t>
      </w:r>
      <w:r>
        <w:rPr>
          <w:color w:val="000000"/>
        </w:rPr>
        <w:t xml:space="preserve"> Libras</w:t>
      </w:r>
      <w:r w:rsidRPr="00AC0DF9">
        <w:rPr>
          <w:color w:val="000000"/>
        </w:rPr>
        <w:t>.</w:t>
      </w:r>
    </w:p>
    <w:sectPr w:rsidR="00695445" w:rsidRPr="003307DA" w:rsidSect="00EA0C33">
      <w:headerReference w:type="even" r:id="rId6"/>
      <w:headerReference w:type="firs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F9A" w:rsidRDefault="008C3F9A" w:rsidP="00E76216">
      <w:pPr>
        <w:spacing w:after="0" w:line="240" w:lineRule="auto"/>
      </w:pPr>
      <w:r>
        <w:separator/>
      </w:r>
    </w:p>
  </w:endnote>
  <w:endnote w:type="continuationSeparator" w:id="0">
    <w:p w:rsidR="008C3F9A" w:rsidRDefault="008C3F9A" w:rsidP="00E7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F9A" w:rsidRDefault="008C3F9A" w:rsidP="00E76216">
      <w:pPr>
        <w:spacing w:after="0" w:line="240" w:lineRule="auto"/>
      </w:pPr>
      <w:r>
        <w:separator/>
      </w:r>
    </w:p>
  </w:footnote>
  <w:footnote w:type="continuationSeparator" w:id="0">
    <w:p w:rsidR="008C3F9A" w:rsidRDefault="008C3F9A" w:rsidP="00E76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16" w:rsidRDefault="00104A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5595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16" w:rsidRDefault="00104A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5595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76216"/>
    <w:rsid w:val="00006261"/>
    <w:rsid w:val="00024961"/>
    <w:rsid w:val="00026532"/>
    <w:rsid w:val="00031D3D"/>
    <w:rsid w:val="0006535B"/>
    <w:rsid w:val="000C5A13"/>
    <w:rsid w:val="000D2686"/>
    <w:rsid w:val="00104A32"/>
    <w:rsid w:val="00157CE2"/>
    <w:rsid w:val="001C6D29"/>
    <w:rsid w:val="00247386"/>
    <w:rsid w:val="0025462B"/>
    <w:rsid w:val="0025733E"/>
    <w:rsid w:val="00267E10"/>
    <w:rsid w:val="002A221D"/>
    <w:rsid w:val="002A6448"/>
    <w:rsid w:val="002B0374"/>
    <w:rsid w:val="002C2AB5"/>
    <w:rsid w:val="00314207"/>
    <w:rsid w:val="00333D00"/>
    <w:rsid w:val="0034083D"/>
    <w:rsid w:val="00354C1E"/>
    <w:rsid w:val="0036730D"/>
    <w:rsid w:val="003B722E"/>
    <w:rsid w:val="003C2D01"/>
    <w:rsid w:val="003C585A"/>
    <w:rsid w:val="003D464C"/>
    <w:rsid w:val="00401068"/>
    <w:rsid w:val="004212FA"/>
    <w:rsid w:val="00476133"/>
    <w:rsid w:val="00487216"/>
    <w:rsid w:val="004C3784"/>
    <w:rsid w:val="00506E1B"/>
    <w:rsid w:val="00586E99"/>
    <w:rsid w:val="00596DBC"/>
    <w:rsid w:val="005A3922"/>
    <w:rsid w:val="005E7C34"/>
    <w:rsid w:val="00606293"/>
    <w:rsid w:val="00672045"/>
    <w:rsid w:val="00695445"/>
    <w:rsid w:val="006B03F1"/>
    <w:rsid w:val="006C1997"/>
    <w:rsid w:val="00723635"/>
    <w:rsid w:val="00743D4E"/>
    <w:rsid w:val="007E2B4F"/>
    <w:rsid w:val="0081362E"/>
    <w:rsid w:val="008236DE"/>
    <w:rsid w:val="00867BB2"/>
    <w:rsid w:val="00872A1F"/>
    <w:rsid w:val="00891B1B"/>
    <w:rsid w:val="008C3F9A"/>
    <w:rsid w:val="008E3B7D"/>
    <w:rsid w:val="00913F53"/>
    <w:rsid w:val="00976862"/>
    <w:rsid w:val="009C70AD"/>
    <w:rsid w:val="009F23EC"/>
    <w:rsid w:val="00A12F00"/>
    <w:rsid w:val="00A24F9E"/>
    <w:rsid w:val="00A77FD2"/>
    <w:rsid w:val="00AA1CA2"/>
    <w:rsid w:val="00AA2363"/>
    <w:rsid w:val="00AB328B"/>
    <w:rsid w:val="00AD0211"/>
    <w:rsid w:val="00AD30F3"/>
    <w:rsid w:val="00AE1C3E"/>
    <w:rsid w:val="00AE5F71"/>
    <w:rsid w:val="00AF54D2"/>
    <w:rsid w:val="00B42E89"/>
    <w:rsid w:val="00B43EE8"/>
    <w:rsid w:val="00B73F04"/>
    <w:rsid w:val="00B85A97"/>
    <w:rsid w:val="00BA642B"/>
    <w:rsid w:val="00BB2467"/>
    <w:rsid w:val="00C05BA3"/>
    <w:rsid w:val="00C11846"/>
    <w:rsid w:val="00C126DD"/>
    <w:rsid w:val="00C254EB"/>
    <w:rsid w:val="00C51F11"/>
    <w:rsid w:val="00C61047"/>
    <w:rsid w:val="00C91E98"/>
    <w:rsid w:val="00D20091"/>
    <w:rsid w:val="00D71CC1"/>
    <w:rsid w:val="00D851E9"/>
    <w:rsid w:val="00DB41CF"/>
    <w:rsid w:val="00DC1DCB"/>
    <w:rsid w:val="00E13AE7"/>
    <w:rsid w:val="00E24977"/>
    <w:rsid w:val="00E31804"/>
    <w:rsid w:val="00E622B8"/>
    <w:rsid w:val="00E76216"/>
    <w:rsid w:val="00E92E22"/>
    <w:rsid w:val="00EA0C33"/>
    <w:rsid w:val="00F062AE"/>
    <w:rsid w:val="00F07263"/>
    <w:rsid w:val="00F11979"/>
    <w:rsid w:val="00F125F7"/>
    <w:rsid w:val="00F877D7"/>
    <w:rsid w:val="00FA0845"/>
    <w:rsid w:val="00FA7663"/>
    <w:rsid w:val="00FA79DB"/>
    <w:rsid w:val="00FC4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C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762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76216"/>
  </w:style>
  <w:style w:type="paragraph" w:styleId="Rodap">
    <w:name w:val="footer"/>
    <w:basedOn w:val="Normal"/>
    <w:link w:val="RodapChar"/>
    <w:uiPriority w:val="99"/>
    <w:semiHidden/>
    <w:unhideWhenUsed/>
    <w:rsid w:val="00E762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76216"/>
  </w:style>
  <w:style w:type="paragraph" w:styleId="Textodebalo">
    <w:name w:val="Balloon Text"/>
    <w:basedOn w:val="Normal"/>
    <w:link w:val="TextodebaloChar"/>
    <w:uiPriority w:val="99"/>
    <w:semiHidden/>
    <w:unhideWhenUsed/>
    <w:rsid w:val="00E7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621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96D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95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083D"/>
    <w:rPr>
      <w:b/>
      <w:bCs/>
    </w:rPr>
  </w:style>
  <w:style w:type="paragraph" w:customStyle="1" w:styleId="Default">
    <w:name w:val="Default"/>
    <w:rsid w:val="003C2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2</Pages>
  <Words>603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Freitas</dc:creator>
  <cp:lastModifiedBy>Diva</cp:lastModifiedBy>
  <cp:revision>18</cp:revision>
  <cp:lastPrinted>2018-05-06T23:03:00Z</cp:lastPrinted>
  <dcterms:created xsi:type="dcterms:W3CDTF">2018-09-22T04:40:00Z</dcterms:created>
  <dcterms:modified xsi:type="dcterms:W3CDTF">2018-09-26T19:47:00Z</dcterms:modified>
</cp:coreProperties>
</file>