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6404D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EDUCAÇÃO EM SAÚDE, LUDICIDADE E ELEMENTOS PSICOMOTORES: FERRAMENTAS PARA O DESENVOLVIMENTO DE PRÁTICAS DE BOA CONVIVÊNCIA – RELATO DE EXPERIÊNCIA</w:t>
      </w:r>
    </w:p>
    <w:p w14:paraId="212CB49D" w14:textId="77777777" w:rsidR="007F0250" w:rsidRDefault="007F0250">
      <w:pPr>
        <w:jc w:val="center"/>
        <w:rPr>
          <w:b/>
          <w:sz w:val="28"/>
          <w:szCs w:val="28"/>
        </w:rPr>
      </w:pPr>
    </w:p>
    <w:p w14:paraId="00000002" w14:textId="789D7F94" w:rsidR="00D6404D" w:rsidRDefault="007F0250" w:rsidP="007F0250">
      <w:pPr>
        <w:spacing w:line="240" w:lineRule="auto"/>
        <w:jc w:val="both"/>
        <w:rPr>
          <w:bCs/>
          <w:sz w:val="24"/>
          <w:szCs w:val="24"/>
        </w:rPr>
      </w:pPr>
      <w:proofErr w:type="spellStart"/>
      <w:r w:rsidRPr="007F0250">
        <w:rPr>
          <w:b/>
          <w:sz w:val="24"/>
          <w:szCs w:val="24"/>
        </w:rPr>
        <w:t>Apresentador</w:t>
      </w:r>
      <w:proofErr w:type="spellEnd"/>
      <w:r w:rsidRPr="007F0250">
        <w:rPr>
          <w:b/>
          <w:sz w:val="24"/>
          <w:szCs w:val="24"/>
        </w:rPr>
        <w:t xml:space="preserve">- </w:t>
      </w:r>
      <w:proofErr w:type="spellStart"/>
      <w:r w:rsidRPr="007F0250">
        <w:rPr>
          <w:bCs/>
          <w:sz w:val="24"/>
          <w:szCs w:val="24"/>
        </w:rPr>
        <w:t>Adriely</w:t>
      </w:r>
      <w:proofErr w:type="spellEnd"/>
      <w:r w:rsidRPr="007F0250">
        <w:rPr>
          <w:bCs/>
          <w:sz w:val="24"/>
          <w:szCs w:val="24"/>
        </w:rPr>
        <w:t xml:space="preserve"> Alves da Silva</w:t>
      </w:r>
    </w:p>
    <w:p w14:paraId="345DF12C" w14:textId="77777777" w:rsidR="007F0250" w:rsidRPr="007F0250" w:rsidRDefault="007F0250" w:rsidP="007F0250">
      <w:pPr>
        <w:spacing w:line="240" w:lineRule="auto"/>
        <w:jc w:val="both"/>
        <w:rPr>
          <w:bCs/>
          <w:color w:val="FF0000"/>
          <w:sz w:val="24"/>
          <w:szCs w:val="24"/>
        </w:rPr>
      </w:pPr>
    </w:p>
    <w:p w14:paraId="00000003" w14:textId="154B9344" w:rsidR="00D6404D" w:rsidRDefault="007F0250" w:rsidP="007F0250">
      <w:pPr>
        <w:spacing w:line="24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  <w:lang w:val="pt-BR"/>
        </w:rPr>
        <w:t xml:space="preserve">Autores- </w:t>
      </w:r>
      <w:proofErr w:type="spellStart"/>
      <w:r w:rsidR="00000000" w:rsidRPr="007F0250">
        <w:rPr>
          <w:bCs/>
          <w:sz w:val="24"/>
          <w:szCs w:val="24"/>
        </w:rPr>
        <w:t>Adriely</w:t>
      </w:r>
      <w:proofErr w:type="spellEnd"/>
      <w:r w:rsidR="00000000" w:rsidRPr="007F0250">
        <w:rPr>
          <w:bCs/>
          <w:sz w:val="24"/>
          <w:szCs w:val="24"/>
        </w:rPr>
        <w:t xml:space="preserve"> Alves da Silva; Amanda </w:t>
      </w:r>
      <w:proofErr w:type="spellStart"/>
      <w:r w:rsidR="00000000" w:rsidRPr="007F0250">
        <w:rPr>
          <w:bCs/>
          <w:sz w:val="24"/>
          <w:szCs w:val="24"/>
        </w:rPr>
        <w:t>Lawany</w:t>
      </w:r>
      <w:proofErr w:type="spellEnd"/>
      <w:r w:rsidR="00000000" w:rsidRPr="007F0250">
        <w:rPr>
          <w:bCs/>
          <w:sz w:val="24"/>
          <w:szCs w:val="24"/>
        </w:rPr>
        <w:t xml:space="preserve"> Alves dos Santos, </w:t>
      </w:r>
      <w:bookmarkStart w:id="0" w:name="_Hlk209375641"/>
      <w:r w:rsidR="00000000" w:rsidRPr="007F0250">
        <w:rPr>
          <w:bCs/>
          <w:sz w:val="24"/>
          <w:szCs w:val="24"/>
          <w:lang w:val="pt-BR"/>
        </w:rPr>
        <w:t>Célia Margarida Vieira Bezerra</w:t>
      </w:r>
      <w:bookmarkEnd w:id="0"/>
      <w:r w:rsidR="00000000" w:rsidRPr="007F0250">
        <w:rPr>
          <w:bCs/>
          <w:sz w:val="24"/>
          <w:szCs w:val="24"/>
        </w:rPr>
        <w:t>; Clarissa Cotrim dos Anjos Vasconcelos</w:t>
      </w:r>
    </w:p>
    <w:p w14:paraId="19E5CB05" w14:textId="77777777" w:rsidR="007F0250" w:rsidRDefault="007F0250" w:rsidP="007F0250">
      <w:pPr>
        <w:spacing w:line="240" w:lineRule="auto"/>
        <w:jc w:val="both"/>
        <w:rPr>
          <w:b/>
          <w:sz w:val="24"/>
          <w:szCs w:val="24"/>
        </w:rPr>
      </w:pPr>
    </w:p>
    <w:p w14:paraId="00000004" w14:textId="614962D9" w:rsidR="00D6404D" w:rsidRDefault="007F0250" w:rsidP="007F0250">
      <w:pPr>
        <w:spacing w:line="240" w:lineRule="auto"/>
        <w:rPr>
          <w:bCs/>
          <w:sz w:val="24"/>
          <w:szCs w:val="24"/>
        </w:rPr>
      </w:pPr>
      <w:proofErr w:type="spellStart"/>
      <w:r w:rsidRPr="007F0250">
        <w:rPr>
          <w:b/>
          <w:sz w:val="24"/>
          <w:szCs w:val="24"/>
        </w:rPr>
        <w:t>Instituição-</w:t>
      </w:r>
      <w:r w:rsidR="00000000" w:rsidRPr="007F0250">
        <w:rPr>
          <w:bCs/>
          <w:sz w:val="24"/>
          <w:szCs w:val="24"/>
        </w:rPr>
        <w:t>Universidade</w:t>
      </w:r>
      <w:proofErr w:type="spellEnd"/>
      <w:r w:rsidR="00000000" w:rsidRPr="007F0250">
        <w:rPr>
          <w:bCs/>
          <w:sz w:val="24"/>
          <w:szCs w:val="24"/>
        </w:rPr>
        <w:t xml:space="preserve"> </w:t>
      </w:r>
      <w:proofErr w:type="spellStart"/>
      <w:r w:rsidR="00000000" w:rsidRPr="007F0250">
        <w:rPr>
          <w:bCs/>
          <w:sz w:val="24"/>
          <w:szCs w:val="24"/>
        </w:rPr>
        <w:t>Estadual</w:t>
      </w:r>
      <w:proofErr w:type="spellEnd"/>
      <w:r w:rsidR="00000000" w:rsidRPr="007F0250">
        <w:rPr>
          <w:bCs/>
          <w:sz w:val="24"/>
          <w:szCs w:val="24"/>
        </w:rPr>
        <w:t xml:space="preserve"> de </w:t>
      </w:r>
      <w:proofErr w:type="spellStart"/>
      <w:r w:rsidR="00000000" w:rsidRPr="007F0250">
        <w:rPr>
          <w:bCs/>
          <w:sz w:val="24"/>
          <w:szCs w:val="24"/>
        </w:rPr>
        <w:t>Ciências</w:t>
      </w:r>
      <w:proofErr w:type="spellEnd"/>
      <w:r w:rsidR="00000000" w:rsidRPr="007F0250">
        <w:rPr>
          <w:bCs/>
          <w:sz w:val="24"/>
          <w:szCs w:val="24"/>
        </w:rPr>
        <w:t xml:space="preserve"> da </w:t>
      </w:r>
      <w:proofErr w:type="spellStart"/>
      <w:r w:rsidR="00000000" w:rsidRPr="007F0250">
        <w:rPr>
          <w:bCs/>
          <w:sz w:val="24"/>
          <w:szCs w:val="24"/>
        </w:rPr>
        <w:t>Saúde</w:t>
      </w:r>
      <w:proofErr w:type="spellEnd"/>
      <w:r w:rsidR="00000000" w:rsidRPr="007F0250">
        <w:rPr>
          <w:bCs/>
          <w:sz w:val="24"/>
          <w:szCs w:val="24"/>
        </w:rPr>
        <w:t xml:space="preserve"> de Alagoas </w:t>
      </w:r>
    </w:p>
    <w:p w14:paraId="28C46727" w14:textId="77777777" w:rsidR="007F0250" w:rsidRPr="007F0250" w:rsidRDefault="007F0250" w:rsidP="007F0250">
      <w:pPr>
        <w:spacing w:line="240" w:lineRule="auto"/>
        <w:rPr>
          <w:bCs/>
          <w:sz w:val="28"/>
          <w:szCs w:val="28"/>
        </w:rPr>
      </w:pPr>
    </w:p>
    <w:p w14:paraId="00000007" w14:textId="324218BD" w:rsidR="00D6404D" w:rsidRPr="007F0250" w:rsidRDefault="00000000" w:rsidP="007F0250">
      <w:pPr>
        <w:spacing w:line="240" w:lineRule="auto"/>
        <w:jc w:val="both"/>
        <w:rPr>
          <w:sz w:val="24"/>
          <w:szCs w:val="24"/>
          <w:lang w:val="pt-BR"/>
        </w:rPr>
      </w:pPr>
      <w:r w:rsidRPr="007F0250">
        <w:rPr>
          <w:b/>
          <w:sz w:val="24"/>
          <w:szCs w:val="24"/>
          <w:lang w:val="pt-BR"/>
        </w:rPr>
        <w:t xml:space="preserve">INTRODUÇÃO: </w:t>
      </w:r>
      <w:r w:rsidRPr="007F0250">
        <w:rPr>
          <w:sz w:val="24"/>
          <w:szCs w:val="24"/>
          <w:lang w:val="pt-BR"/>
        </w:rPr>
        <w:t xml:space="preserve">A educação em saúde é um processo fundamental para a promoção da saúde, ao possibilitar o diálogo, a troca de saberes e a construção crítica do conhecimento. Inserida no contexto da extensão universitária, essa prática amplia a integração entre universidade e comunidade, fortalecendo vínculos e democratizando o acesso ao conhecimento. Quando associada à ludicidade e à psicomotricidade, pode favorecer aprendizagens significativas, dinâmicas e inclusivas, estimulando valores como cooperação, respeito e empatia, especialmente em crianças em idade escolar.  </w:t>
      </w:r>
      <w:r w:rsidRPr="007F0250">
        <w:rPr>
          <w:b/>
          <w:sz w:val="24"/>
          <w:szCs w:val="24"/>
          <w:lang w:val="pt-BR"/>
        </w:rPr>
        <w:t xml:space="preserve">OBJETIVO: </w:t>
      </w:r>
      <w:r w:rsidRPr="007F0250">
        <w:rPr>
          <w:sz w:val="24"/>
          <w:szCs w:val="24"/>
          <w:lang w:val="pt-BR"/>
        </w:rPr>
        <w:t xml:space="preserve">Relatar a experiência extensionista </w:t>
      </w:r>
      <w:r w:rsidR="007F0250">
        <w:rPr>
          <w:sz w:val="24"/>
          <w:szCs w:val="24"/>
          <w:lang w:val="pt-BR"/>
        </w:rPr>
        <w:t xml:space="preserve">pedagógica </w:t>
      </w:r>
      <w:r w:rsidRPr="007F0250">
        <w:rPr>
          <w:sz w:val="24"/>
          <w:szCs w:val="24"/>
          <w:lang w:val="pt-BR"/>
        </w:rPr>
        <w:t xml:space="preserve">desenvolvida com crianças em idade escolar, visando promover a educação em saúde por meio da ludicidade e de elementos psicomotores como estratégias pedagógicas. </w:t>
      </w:r>
      <w:r w:rsidRPr="007F0250">
        <w:rPr>
          <w:b/>
          <w:sz w:val="24"/>
          <w:szCs w:val="24"/>
          <w:lang w:val="pt-BR"/>
        </w:rPr>
        <w:t>METODOLOGIA:</w:t>
      </w:r>
      <w:r w:rsidRPr="007F0250">
        <w:rPr>
          <w:sz w:val="24"/>
          <w:szCs w:val="24"/>
          <w:lang w:val="pt-BR"/>
        </w:rPr>
        <w:t xml:space="preserve"> Trata-se de um estudo do tipo relato de experiência, realizado a partir da vivência como discente da disciplina de Saúde da Criança e do Adolescente II da graduação de Fisioterapia, em ações de saúde realizadas pelo primeiro módulo da matéria que envolve a Fisioterapia no âmbito escolar. </w:t>
      </w:r>
      <w:r w:rsidRPr="007F0250">
        <w:rPr>
          <w:b/>
          <w:sz w:val="24"/>
          <w:szCs w:val="24"/>
          <w:lang w:val="pt-BR"/>
        </w:rPr>
        <w:t>RELATO DE EXPERIÊNCIA:</w:t>
      </w:r>
      <w:r w:rsidRPr="007F0250">
        <w:rPr>
          <w:sz w:val="24"/>
          <w:szCs w:val="24"/>
          <w:lang w:val="pt-BR"/>
        </w:rPr>
        <w:t xml:space="preserve"> A ação “Brincando Juntos – A Importância da Boa Convivência” foi conduzida por estudantes de Fisioterapia na Escola Municipal, em Maceió, com o objetivo de promover educação em saúde e estimular práticas de boa convivência por meio da ludicidade e de elementos psicomotores. Estruturada em três estações temáticas</w:t>
      </w:r>
      <w:r w:rsidR="007F0250">
        <w:rPr>
          <w:sz w:val="24"/>
          <w:szCs w:val="24"/>
          <w:lang w:val="pt-BR"/>
        </w:rPr>
        <w:t xml:space="preserve"> divididas em-</w:t>
      </w:r>
      <w:r w:rsidRPr="007F0250">
        <w:rPr>
          <w:sz w:val="24"/>
          <w:szCs w:val="24"/>
          <w:lang w:val="pt-BR"/>
        </w:rPr>
        <w:t xml:space="preserve">Roda de Respeito, Gentileza e Amizade, a atividade utilizou dinâmicas, histórias lúdicas e recursos interativos para favorecer a compreensão, o engajamento e o fortalecimento de vínculos entre as crianças. Os encontros de resgate permitiram revisar o conteúdo e trabalhar habilidades psicomotoras. </w:t>
      </w:r>
      <w:r w:rsidRPr="007F0250">
        <w:rPr>
          <w:b/>
          <w:sz w:val="24"/>
          <w:szCs w:val="24"/>
          <w:lang w:val="pt-BR"/>
        </w:rPr>
        <w:t>CON</w:t>
      </w:r>
      <w:r w:rsidR="007F0250">
        <w:rPr>
          <w:b/>
          <w:sz w:val="24"/>
          <w:szCs w:val="24"/>
          <w:lang w:val="pt-BR"/>
        </w:rPr>
        <w:t>SIDERAÇÕES FINAIS</w:t>
      </w:r>
      <w:r w:rsidRPr="007F0250">
        <w:rPr>
          <w:b/>
          <w:sz w:val="24"/>
          <w:szCs w:val="24"/>
          <w:lang w:val="pt-BR"/>
        </w:rPr>
        <w:t xml:space="preserve">: </w:t>
      </w:r>
      <w:r w:rsidRPr="007F0250">
        <w:rPr>
          <w:sz w:val="24"/>
          <w:szCs w:val="24"/>
          <w:lang w:val="pt-BR"/>
        </w:rPr>
        <w:t xml:space="preserve">A experiência evidenciou o potencial da fisioterapia na educação em saúde escolar, integrando ludicidade e elementos psicomotores para despertar interesse, favorecer a aprendizagem e estimular valores como respeito, amizade e gentileza. Para os graduandos de Fisioterapia, a ação desenvolveu competências essenciais, como comunicação, liderança, tomada de decisão e organização. </w:t>
      </w:r>
    </w:p>
    <w:p w14:paraId="0000000D" w14:textId="2AEA056B" w:rsidR="00D6404D" w:rsidRPr="007F0250" w:rsidRDefault="00000000" w:rsidP="007F0250">
      <w:pPr>
        <w:spacing w:before="240" w:after="240"/>
        <w:rPr>
          <w:b/>
          <w:sz w:val="24"/>
          <w:szCs w:val="24"/>
          <w:lang w:val="pt-BR"/>
        </w:rPr>
      </w:pPr>
      <w:r>
        <w:rPr>
          <w:b/>
          <w:sz w:val="24"/>
          <w:szCs w:val="24"/>
        </w:rPr>
        <w:t>PALAVRAS-CHAVE:</w:t>
      </w:r>
      <w:r>
        <w:rPr>
          <w:sz w:val="24"/>
          <w:szCs w:val="24"/>
        </w:rPr>
        <w:t xml:space="preserve"> </w:t>
      </w:r>
      <w:r w:rsidRPr="007F0250">
        <w:rPr>
          <w:sz w:val="24"/>
          <w:szCs w:val="24"/>
          <w:lang w:val="pt-BR"/>
        </w:rPr>
        <w:t>Educação em Saúde. Desempenho psicomotor. Fisioterapia.</w:t>
      </w:r>
    </w:p>
    <w:sectPr w:rsidR="00D6404D" w:rsidRPr="007F0250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81FFC" w14:textId="77777777" w:rsidR="00041450" w:rsidRDefault="00041450">
      <w:pPr>
        <w:spacing w:line="240" w:lineRule="auto"/>
      </w:pPr>
      <w:r>
        <w:separator/>
      </w:r>
    </w:p>
  </w:endnote>
  <w:endnote w:type="continuationSeparator" w:id="0">
    <w:p w14:paraId="1772206A" w14:textId="77777777" w:rsidR="00041450" w:rsidRDefault="000414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D458" w14:textId="77777777" w:rsidR="00041450" w:rsidRDefault="00041450">
      <w:pPr>
        <w:spacing w:line="240" w:lineRule="auto"/>
      </w:pPr>
      <w:r>
        <w:separator/>
      </w:r>
    </w:p>
  </w:footnote>
  <w:footnote w:type="continuationSeparator" w:id="0">
    <w:p w14:paraId="768B7821" w14:textId="77777777" w:rsidR="00041450" w:rsidRDefault="000414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8" w14:textId="77777777" w:rsidR="00D6404D" w:rsidRDefault="00000000">
    <w:pPr>
      <w:spacing w:before="240" w:after="240"/>
      <w:jc w:val="center"/>
      <w:rPr>
        <w:b/>
        <w:sz w:val="20"/>
        <w:szCs w:val="20"/>
      </w:rPr>
    </w:pPr>
    <w:r>
      <w:rPr>
        <w:b/>
        <w:sz w:val="20"/>
        <w:szCs w:val="20"/>
      </w:rPr>
      <w:t>II CONGRESSO ALAGOANO DE FISIOTERAPIA CESMAC</w:t>
    </w:r>
  </w:p>
  <w:p w14:paraId="00000059" w14:textId="77777777" w:rsidR="00D6404D" w:rsidRDefault="00D6404D">
    <w:pPr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04D"/>
    <w:rsid w:val="00041450"/>
    <w:rsid w:val="0059124B"/>
    <w:rsid w:val="007F0250"/>
    <w:rsid w:val="00D6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71F6"/>
  <w15:docId w15:val="{0E0EF6B5-904C-450B-99E9-B5BCB7AE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clacotrimanjos@gmail.com</cp:lastModifiedBy>
  <cp:revision>2</cp:revision>
  <dcterms:created xsi:type="dcterms:W3CDTF">2025-09-21T22:32:00Z</dcterms:created>
  <dcterms:modified xsi:type="dcterms:W3CDTF">2025-09-21T22:38:00Z</dcterms:modified>
</cp:coreProperties>
</file>