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48D0345" w14:textId="0DC52429" w:rsidR="004C0F09" w:rsidRPr="00AD6AFD" w:rsidRDefault="004C0F09" w:rsidP="004C0F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6AFD">
        <w:rPr>
          <w:rFonts w:ascii="Arial" w:hAnsi="Arial" w:cs="Arial"/>
          <w:b/>
          <w:sz w:val="28"/>
          <w:szCs w:val="28"/>
        </w:rPr>
        <w:t>LITERATURA AMAZONE</w:t>
      </w:r>
      <w:r w:rsidR="00E07142">
        <w:rPr>
          <w:rFonts w:ascii="Arial" w:hAnsi="Arial" w:cs="Arial"/>
          <w:b/>
          <w:sz w:val="28"/>
          <w:szCs w:val="28"/>
        </w:rPr>
        <w:t>NSE</w:t>
      </w:r>
      <w:r w:rsidR="008E1411">
        <w:rPr>
          <w:rFonts w:ascii="Arial" w:hAnsi="Arial" w:cs="Arial"/>
          <w:b/>
          <w:sz w:val="28"/>
          <w:szCs w:val="28"/>
        </w:rPr>
        <w:t xml:space="preserve">: </w:t>
      </w:r>
      <w:r w:rsidR="00E07142">
        <w:rPr>
          <w:rFonts w:ascii="Arial" w:hAnsi="Arial" w:cs="Arial"/>
          <w:b/>
          <w:sz w:val="28"/>
          <w:szCs w:val="28"/>
        </w:rPr>
        <w:t xml:space="preserve">DESCOBERTAS NA </w:t>
      </w:r>
      <w:r w:rsidRPr="00AD6AFD">
        <w:rPr>
          <w:rFonts w:ascii="Arial" w:hAnsi="Arial" w:cs="Arial"/>
          <w:b/>
          <w:sz w:val="28"/>
          <w:szCs w:val="28"/>
        </w:rPr>
        <w:t xml:space="preserve">LEITURA E </w:t>
      </w:r>
      <w:r w:rsidR="00E07142">
        <w:rPr>
          <w:rFonts w:ascii="Arial" w:hAnsi="Arial" w:cs="Arial"/>
          <w:b/>
          <w:sz w:val="28"/>
          <w:szCs w:val="28"/>
        </w:rPr>
        <w:t xml:space="preserve">NA </w:t>
      </w:r>
      <w:r w:rsidRPr="00AD6AFD">
        <w:rPr>
          <w:rFonts w:ascii="Arial" w:hAnsi="Arial" w:cs="Arial"/>
          <w:b/>
          <w:sz w:val="28"/>
          <w:szCs w:val="28"/>
        </w:rPr>
        <w:t xml:space="preserve">ESCRITA </w:t>
      </w:r>
    </w:p>
    <w:p w14:paraId="3AE1C636" w14:textId="77777777" w:rsidR="004C0F09" w:rsidRPr="004C0F09" w:rsidRDefault="004C0F09" w:rsidP="004C0F09">
      <w:pPr>
        <w:spacing w:after="0" w:line="240" w:lineRule="auto"/>
        <w:jc w:val="center"/>
        <w:rPr>
          <w:rFonts w:ascii="Arial" w:hAnsi="Arial" w:cs="Arial"/>
        </w:rPr>
      </w:pPr>
    </w:p>
    <w:p w14:paraId="08820F1E" w14:textId="07D2E392" w:rsidR="004C0F09" w:rsidRPr="000D57B1" w:rsidRDefault="004C0F09" w:rsidP="000D57B1">
      <w:pPr>
        <w:spacing w:after="0" w:line="360" w:lineRule="auto"/>
        <w:jc w:val="both"/>
        <w:rPr>
          <w:rFonts w:ascii="Arial" w:hAnsi="Arial" w:cs="Arial"/>
        </w:rPr>
      </w:pPr>
      <w:r w:rsidRPr="000D57B1">
        <w:rPr>
          <w:rStyle w:val="Forte"/>
          <w:rFonts w:ascii="Arial" w:hAnsi="Arial" w:cs="Arial"/>
        </w:rPr>
        <w:t xml:space="preserve">     Autora:</w:t>
      </w:r>
      <w:r w:rsidRPr="000D57B1">
        <w:rPr>
          <w:rFonts w:ascii="Arial" w:hAnsi="Arial" w:cs="Arial"/>
        </w:rPr>
        <w:t xml:space="preserve"> Andréia Henrique da Silva – Escola: CIME Artur Ribeiro do Carmo Filho – Professora SEMED</w:t>
      </w:r>
      <w:r w:rsidR="008E1411">
        <w:rPr>
          <w:rFonts w:ascii="Arial" w:hAnsi="Arial" w:cs="Arial"/>
        </w:rPr>
        <w:t xml:space="preserve"> </w:t>
      </w:r>
      <w:r w:rsidRPr="000D57B1">
        <w:rPr>
          <w:rFonts w:ascii="Arial" w:hAnsi="Arial" w:cs="Arial"/>
        </w:rPr>
        <w:t>- andreiaahs@gmail.com</w:t>
      </w:r>
    </w:p>
    <w:p w14:paraId="0A0DB82A" w14:textId="77777777" w:rsidR="008A0955" w:rsidRPr="000D57B1" w:rsidRDefault="008A0955" w:rsidP="000D57B1">
      <w:pPr>
        <w:spacing w:after="0" w:line="360" w:lineRule="auto"/>
        <w:jc w:val="both"/>
        <w:rPr>
          <w:rFonts w:ascii="Arial" w:hAnsi="Arial" w:cs="Arial"/>
        </w:rPr>
      </w:pPr>
    </w:p>
    <w:p w14:paraId="532C5CA8" w14:textId="59CF16F9" w:rsidR="007A4F1E" w:rsidRPr="000D57B1" w:rsidRDefault="007A4F1E" w:rsidP="000D57B1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0D57B1">
        <w:rPr>
          <w:rFonts w:ascii="Arial" w:hAnsi="Arial" w:cs="Arial"/>
          <w:bCs/>
          <w:color w:val="002F3C"/>
        </w:rPr>
        <w:t>Eixo 03</w:t>
      </w:r>
      <w:r w:rsidR="009F7FBB" w:rsidRPr="000D57B1">
        <w:rPr>
          <w:rFonts w:ascii="Arial" w:hAnsi="Arial" w:cs="Arial"/>
          <w:bCs/>
          <w:color w:val="002F3C"/>
        </w:rPr>
        <w:t xml:space="preserve"> - Escola, Cidadania e Cultura: enfrentamentos necessários para/na Amazônia. Relações entre Estado e Sociedade Civil nos processos e lutas sociais para a construção, execução e avaliação das políticas públicas educacionais nas diversas perspectivas históricas, epistemológicas e sociais. Aborda os contextos escolares e não-escolares e os distintos níveis e modalidades de educação e ensino. Centra-se no contexto amazônico, tomando-o à análise em suas especificidades e correlações regionais, nacionais e internacionais.</w:t>
      </w:r>
    </w:p>
    <w:p w14:paraId="16EE9ABF" w14:textId="324DA11F" w:rsidR="00822323" w:rsidRDefault="00822323" w:rsidP="000D57B1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55CD9351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Resumo</w:t>
      </w:r>
    </w:p>
    <w:p w14:paraId="4A9972CD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75621856" w14:textId="7BF10A13" w:rsidR="005E2A86" w:rsidRDefault="005E2A86" w:rsidP="005E2A86">
      <w:pPr>
        <w:spacing w:after="0" w:line="24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 xml:space="preserve">Este trabalho </w:t>
      </w:r>
      <w:r w:rsidR="004E1A1E">
        <w:rPr>
          <w:rFonts w:ascii="Arial" w:hAnsi="Arial" w:cs="Arial"/>
          <w:bCs/>
          <w:color w:val="002F3C"/>
        </w:rPr>
        <w:t>é</w:t>
      </w:r>
      <w:r w:rsidRPr="005E2A86">
        <w:rPr>
          <w:rFonts w:ascii="Arial" w:hAnsi="Arial" w:cs="Arial"/>
          <w:bCs/>
          <w:color w:val="002F3C"/>
        </w:rPr>
        <w:t xml:space="preserve"> um relato de experiência desenvolvida com estudantes do 5º ano do Ensino Fundamental, em 2024, tendo como foco a leitura e a escrita a partir da literatura amazonense. A </w:t>
      </w:r>
      <w:r w:rsidR="004E1A1E">
        <w:rPr>
          <w:rFonts w:ascii="Arial" w:hAnsi="Arial" w:cs="Arial"/>
          <w:bCs/>
          <w:color w:val="002F3C"/>
        </w:rPr>
        <w:t>obra escolhida foi o</w:t>
      </w:r>
      <w:r w:rsidRPr="005E2A86">
        <w:rPr>
          <w:rFonts w:ascii="Arial" w:hAnsi="Arial" w:cs="Arial"/>
          <w:bCs/>
          <w:color w:val="002F3C"/>
        </w:rPr>
        <w:t xml:space="preserve"> livro A Menina que Aprendeu a Voar sem Sair da Cama, da Leila Plácido. A prática envolveu</w:t>
      </w:r>
      <w:r w:rsidR="00296BBA">
        <w:rPr>
          <w:rFonts w:ascii="Arial" w:hAnsi="Arial" w:cs="Arial"/>
          <w:bCs/>
          <w:color w:val="002F3C"/>
        </w:rPr>
        <w:t xml:space="preserve"> uma sequência didática e</w:t>
      </w:r>
      <w:r w:rsidRPr="005E2A86">
        <w:rPr>
          <w:rFonts w:ascii="Arial" w:hAnsi="Arial" w:cs="Arial"/>
          <w:bCs/>
          <w:color w:val="002F3C"/>
        </w:rPr>
        <w:t xml:space="preserve"> </w:t>
      </w:r>
      <w:r w:rsidR="00296BBA" w:rsidRPr="00296BBA">
        <w:rPr>
          <w:rFonts w:ascii="Arial" w:hAnsi="Arial" w:cs="Arial"/>
          <w:bCs/>
          <w:color w:val="1F3864" w:themeColor="accent1" w:themeShade="80"/>
        </w:rPr>
        <w:t>o</w:t>
      </w:r>
      <w:r w:rsidRPr="005E2A86">
        <w:rPr>
          <w:rFonts w:ascii="Arial" w:hAnsi="Arial" w:cs="Arial"/>
          <w:bCs/>
          <w:color w:val="002F3C"/>
        </w:rPr>
        <w:t>s resultados evidenciam que a literatura, quando articulada a outras áreas do conhecimento e às vivências, torna-se uma ferramenta potente para aprendizagens significativas.</w:t>
      </w:r>
    </w:p>
    <w:p w14:paraId="0EC40D11" w14:textId="533008D3" w:rsidR="000D57B1" w:rsidRDefault="000D57B1" w:rsidP="005E2A86">
      <w:pPr>
        <w:spacing w:after="0" w:line="240" w:lineRule="auto"/>
        <w:jc w:val="both"/>
        <w:rPr>
          <w:rFonts w:ascii="Arial" w:hAnsi="Arial" w:cs="Arial"/>
          <w:bCs/>
          <w:color w:val="002F3C"/>
        </w:rPr>
      </w:pPr>
      <w:r w:rsidRPr="000D57B1">
        <w:rPr>
          <w:rFonts w:ascii="Arial" w:hAnsi="Arial" w:cs="Arial"/>
          <w:bCs/>
          <w:color w:val="002F3C"/>
        </w:rPr>
        <w:t xml:space="preserve">Palavras-chave: Literatura amazonense; Interdisciplinaridade; Produção escrita; </w:t>
      </w:r>
    </w:p>
    <w:p w14:paraId="3D069F87" w14:textId="77777777" w:rsidR="000D57B1" w:rsidRDefault="000D57B1" w:rsidP="000D57B1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0487167F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Introdução</w:t>
      </w:r>
    </w:p>
    <w:p w14:paraId="4D76C9DF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3E987FAB" w14:textId="6D45DD50" w:rsidR="005E2A86" w:rsidRPr="005E2A86" w:rsidRDefault="008E1411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>
        <w:rPr>
          <w:rFonts w:ascii="Arial" w:hAnsi="Arial" w:cs="Arial"/>
          <w:bCs/>
          <w:color w:val="002F3C"/>
        </w:rPr>
        <w:t>Os</w:t>
      </w:r>
      <w:r w:rsidR="005E2A86" w:rsidRPr="005E2A86">
        <w:rPr>
          <w:rFonts w:ascii="Arial" w:hAnsi="Arial" w:cs="Arial"/>
          <w:bCs/>
          <w:color w:val="002F3C"/>
        </w:rPr>
        <w:t xml:space="preserve"> textos literários</w:t>
      </w:r>
      <w:r>
        <w:rPr>
          <w:rFonts w:ascii="Arial" w:hAnsi="Arial" w:cs="Arial"/>
          <w:bCs/>
          <w:color w:val="002F3C"/>
        </w:rPr>
        <w:t xml:space="preserve"> </w:t>
      </w:r>
      <w:r w:rsidR="005E2A86" w:rsidRPr="005E2A86">
        <w:rPr>
          <w:rFonts w:ascii="Arial" w:hAnsi="Arial" w:cs="Arial"/>
          <w:bCs/>
          <w:color w:val="002F3C"/>
        </w:rPr>
        <w:t>regionais possibilita</w:t>
      </w:r>
      <w:r>
        <w:rPr>
          <w:rFonts w:ascii="Arial" w:hAnsi="Arial" w:cs="Arial"/>
          <w:bCs/>
          <w:color w:val="002F3C"/>
        </w:rPr>
        <w:t>m</w:t>
      </w:r>
      <w:r w:rsidR="005E2A86" w:rsidRPr="005E2A86">
        <w:rPr>
          <w:rFonts w:ascii="Arial" w:hAnsi="Arial" w:cs="Arial"/>
          <w:bCs/>
          <w:color w:val="002F3C"/>
        </w:rPr>
        <w:t xml:space="preserve"> que os estudantes se reconheçam nas histórias, na linguagem e nos cenários retratados.</w:t>
      </w:r>
      <w:r>
        <w:rPr>
          <w:rFonts w:ascii="Arial" w:hAnsi="Arial" w:cs="Arial"/>
          <w:bCs/>
          <w:color w:val="002F3C"/>
        </w:rPr>
        <w:t xml:space="preserve"> Este trabalho, d</w:t>
      </w:r>
      <w:r w:rsidR="005E2A86" w:rsidRPr="005E2A86">
        <w:rPr>
          <w:rFonts w:ascii="Arial" w:hAnsi="Arial" w:cs="Arial"/>
          <w:bCs/>
          <w:color w:val="002F3C"/>
        </w:rPr>
        <w:t xml:space="preserve">esenvolvido com </w:t>
      </w:r>
      <w:r>
        <w:rPr>
          <w:rFonts w:ascii="Arial" w:hAnsi="Arial" w:cs="Arial"/>
          <w:bCs/>
          <w:color w:val="002F3C"/>
        </w:rPr>
        <w:t>três</w:t>
      </w:r>
      <w:r w:rsidR="005E2A86" w:rsidRPr="005E2A86">
        <w:rPr>
          <w:rFonts w:ascii="Arial" w:hAnsi="Arial" w:cs="Arial"/>
          <w:bCs/>
          <w:color w:val="002F3C"/>
        </w:rPr>
        <w:t xml:space="preserve"> turmas do 5º ano, promove</w:t>
      </w:r>
      <w:r>
        <w:rPr>
          <w:rFonts w:ascii="Arial" w:hAnsi="Arial" w:cs="Arial"/>
          <w:bCs/>
          <w:color w:val="002F3C"/>
        </w:rPr>
        <w:t>u</w:t>
      </w:r>
      <w:r w:rsidR="005E2A86" w:rsidRPr="005E2A86">
        <w:rPr>
          <w:rFonts w:ascii="Arial" w:hAnsi="Arial" w:cs="Arial"/>
          <w:bCs/>
          <w:color w:val="002F3C"/>
        </w:rPr>
        <w:t xml:space="preserve"> experiências significativas de leitura</w:t>
      </w:r>
      <w:r>
        <w:rPr>
          <w:rFonts w:ascii="Arial" w:hAnsi="Arial" w:cs="Arial"/>
          <w:bCs/>
          <w:color w:val="002F3C"/>
        </w:rPr>
        <w:t xml:space="preserve"> e interpretação </w:t>
      </w:r>
      <w:r w:rsidR="005E2A86" w:rsidRPr="005E2A86">
        <w:rPr>
          <w:rFonts w:ascii="Arial" w:hAnsi="Arial" w:cs="Arial"/>
          <w:bCs/>
          <w:color w:val="002F3C"/>
        </w:rPr>
        <w:t xml:space="preserve">interdisciplinares a partir da obra </w:t>
      </w:r>
      <w:r>
        <w:rPr>
          <w:rFonts w:ascii="Arial" w:hAnsi="Arial" w:cs="Arial"/>
          <w:bCs/>
          <w:color w:val="002F3C"/>
        </w:rPr>
        <w:t>“</w:t>
      </w:r>
      <w:r w:rsidR="005E2A86" w:rsidRPr="005E2A86">
        <w:rPr>
          <w:rFonts w:ascii="Arial" w:hAnsi="Arial" w:cs="Arial"/>
          <w:bCs/>
          <w:color w:val="002F3C"/>
        </w:rPr>
        <w:t>A menina que viajou o universo sem sair da cama</w:t>
      </w:r>
      <w:r>
        <w:rPr>
          <w:rFonts w:ascii="Arial" w:hAnsi="Arial" w:cs="Arial"/>
          <w:bCs/>
          <w:color w:val="002F3C"/>
        </w:rPr>
        <w:t>”</w:t>
      </w:r>
      <w:r w:rsidR="005E2A86" w:rsidRPr="005E2A86">
        <w:rPr>
          <w:rFonts w:ascii="Arial" w:hAnsi="Arial" w:cs="Arial"/>
          <w:bCs/>
          <w:color w:val="002F3C"/>
        </w:rPr>
        <w:t>, de Leila Plácido.</w:t>
      </w:r>
    </w:p>
    <w:p w14:paraId="7B6691F1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28F9CE0D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lastRenderedPageBreak/>
        <w:t>Metodologia</w:t>
      </w:r>
    </w:p>
    <w:p w14:paraId="12629A2C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4E950138" w14:textId="27F347DD" w:rsidR="00891935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A proposta metodológica fundamentou-se nas estratégias de leitura de Duke e Pearson (2002), como predição, questionamento, resumo, visualização, análise da estrutura textual e pensar em voz alta. Conforme destaca Francisca (2015), a escola é indispensável para ampliar as competências de leitura e escrita das crianças.</w:t>
      </w:r>
    </w:p>
    <w:p w14:paraId="350F617B" w14:textId="77777777" w:rsidR="005E2A86" w:rsidRPr="000D57B1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568A7967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Discussão</w:t>
      </w:r>
    </w:p>
    <w:p w14:paraId="196041B5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1CC575B4" w14:textId="1C308F9E" w:rsidR="005E2A86" w:rsidRPr="005E2A86" w:rsidRDefault="008E1411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A prática pedagógica foi organizada em oito etapas:</w:t>
      </w:r>
      <w:r>
        <w:rPr>
          <w:rFonts w:ascii="Arial" w:hAnsi="Arial" w:cs="Arial"/>
          <w:bCs/>
          <w:color w:val="002F3C"/>
        </w:rPr>
        <w:t xml:space="preserve"> </w:t>
      </w:r>
      <w:r w:rsidRPr="005E2A86">
        <w:rPr>
          <w:rFonts w:ascii="Arial" w:hAnsi="Arial" w:cs="Arial"/>
          <w:bCs/>
          <w:color w:val="002F3C"/>
        </w:rPr>
        <w:t>Apresentação de autores amazonenses</w:t>
      </w:r>
      <w:r>
        <w:rPr>
          <w:rFonts w:ascii="Arial" w:hAnsi="Arial" w:cs="Arial"/>
          <w:bCs/>
          <w:color w:val="002F3C"/>
        </w:rPr>
        <w:t xml:space="preserve">; </w:t>
      </w:r>
      <w:r w:rsidRPr="005E2A86">
        <w:rPr>
          <w:rFonts w:ascii="Arial" w:hAnsi="Arial" w:cs="Arial"/>
          <w:bCs/>
          <w:color w:val="002F3C"/>
        </w:rPr>
        <w:t>Leitura compartilhada</w:t>
      </w:r>
      <w:r>
        <w:rPr>
          <w:rFonts w:ascii="Arial" w:hAnsi="Arial" w:cs="Arial"/>
          <w:bCs/>
          <w:color w:val="002F3C"/>
        </w:rPr>
        <w:t xml:space="preserve">; </w:t>
      </w:r>
      <w:r w:rsidRPr="005E2A86">
        <w:rPr>
          <w:rFonts w:ascii="Arial" w:hAnsi="Arial" w:cs="Arial"/>
          <w:bCs/>
          <w:color w:val="002F3C"/>
        </w:rPr>
        <w:t>Atividades interdisciplinares</w:t>
      </w:r>
      <w:r>
        <w:rPr>
          <w:rFonts w:ascii="Arial" w:hAnsi="Arial" w:cs="Arial"/>
          <w:bCs/>
          <w:color w:val="002F3C"/>
        </w:rPr>
        <w:t xml:space="preserve">; </w:t>
      </w:r>
      <w:r w:rsidRPr="005E2A86">
        <w:rPr>
          <w:rFonts w:ascii="Arial" w:hAnsi="Arial" w:cs="Arial"/>
          <w:bCs/>
          <w:color w:val="002F3C"/>
        </w:rPr>
        <w:t>Produção autoral</w:t>
      </w:r>
      <w:r>
        <w:rPr>
          <w:rFonts w:ascii="Arial" w:hAnsi="Arial" w:cs="Arial"/>
          <w:bCs/>
          <w:color w:val="002F3C"/>
        </w:rPr>
        <w:t xml:space="preserve">; </w:t>
      </w:r>
      <w:r w:rsidRPr="005E2A86">
        <w:rPr>
          <w:rFonts w:ascii="Arial" w:hAnsi="Arial" w:cs="Arial"/>
          <w:bCs/>
          <w:color w:val="002F3C"/>
        </w:rPr>
        <w:t>Exposição cultural</w:t>
      </w:r>
      <w:r>
        <w:rPr>
          <w:rFonts w:ascii="Arial" w:hAnsi="Arial" w:cs="Arial"/>
          <w:bCs/>
          <w:color w:val="002F3C"/>
        </w:rPr>
        <w:t xml:space="preserve">; </w:t>
      </w:r>
      <w:r w:rsidRPr="005E2A86">
        <w:rPr>
          <w:rFonts w:ascii="Arial" w:hAnsi="Arial" w:cs="Arial"/>
          <w:bCs/>
          <w:color w:val="002F3C"/>
        </w:rPr>
        <w:t>Encontro com a autora</w:t>
      </w:r>
      <w:r>
        <w:rPr>
          <w:rFonts w:ascii="Arial" w:hAnsi="Arial" w:cs="Arial"/>
          <w:bCs/>
          <w:color w:val="002F3C"/>
        </w:rPr>
        <w:t xml:space="preserve">; </w:t>
      </w:r>
      <w:r w:rsidRPr="005E2A86">
        <w:rPr>
          <w:rFonts w:ascii="Arial" w:hAnsi="Arial" w:cs="Arial"/>
          <w:bCs/>
          <w:color w:val="002F3C"/>
        </w:rPr>
        <w:t>Produção e publicação</w:t>
      </w:r>
      <w:r>
        <w:rPr>
          <w:rFonts w:ascii="Arial" w:hAnsi="Arial" w:cs="Arial"/>
          <w:bCs/>
          <w:color w:val="002F3C"/>
        </w:rPr>
        <w:t xml:space="preserve">; </w:t>
      </w:r>
      <w:r w:rsidRPr="005E2A86">
        <w:rPr>
          <w:rFonts w:ascii="Arial" w:hAnsi="Arial" w:cs="Arial"/>
          <w:bCs/>
          <w:color w:val="002F3C"/>
        </w:rPr>
        <w:t>Tarde de autógrafos.</w:t>
      </w:r>
      <w:r>
        <w:rPr>
          <w:rFonts w:ascii="Arial" w:hAnsi="Arial" w:cs="Arial"/>
          <w:bCs/>
          <w:color w:val="002F3C"/>
        </w:rPr>
        <w:t xml:space="preserve"> </w:t>
      </w:r>
      <w:r w:rsidR="005E2A86" w:rsidRPr="005E2A86">
        <w:rPr>
          <w:rFonts w:ascii="Arial" w:hAnsi="Arial" w:cs="Arial"/>
          <w:bCs/>
          <w:color w:val="002F3C"/>
        </w:rPr>
        <w:t xml:space="preserve">A experiência demonstrou que o contato com a literatura regional potencializa a construção de sentidos e fortalece a identidade cultural dos estudantes. </w:t>
      </w:r>
    </w:p>
    <w:p w14:paraId="05CE6C38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As rodas de leitura favoreceram a oralidade e a escuta atenta, enquanto as produções autorais revelaram avanços na criatividade, na coesão textual e no uso consciente da linguagem. Já as atividades interdisciplinares mostraram como a literatura pode ser ponto de partida para aprendizagens integradas.</w:t>
      </w:r>
    </w:p>
    <w:p w14:paraId="1E6A15CE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Outro aspecto relevante foi a participação da família, que fortaleceu o vínculo escola-comunidade e ampliou as oportunidades de aprendizagem. O encontro com a autora trouxe encantamento e reconhecimento, consolidando a prática como experiência significativa e memorável.</w:t>
      </w:r>
    </w:p>
    <w:p w14:paraId="66D343CB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51DCB948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Conclusões</w:t>
      </w:r>
    </w:p>
    <w:p w14:paraId="1BBCE6A2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38E8A8C6" w14:textId="77777777" w:rsidR="005E2A86" w:rsidRPr="005E2A86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O projeto reafirma a importância de trabalhar a literatura regional nas escolas, valorizando o pertencimento cultural e a identidade local. Ao integrar leitura, escrita, interdisciplinaridade e diálogo com a comunidade, demonstrou-se que a escola pode constituir-se como espaço de criação, autoria e protagonismo estudantil.</w:t>
      </w:r>
    </w:p>
    <w:p w14:paraId="1881F391" w14:textId="1D89805C" w:rsidR="00891935" w:rsidRDefault="005E2A86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5E2A86">
        <w:rPr>
          <w:rFonts w:ascii="Arial" w:hAnsi="Arial" w:cs="Arial"/>
          <w:bCs/>
          <w:color w:val="002F3C"/>
        </w:rPr>
        <w:t>A experiência evidencia que propostas pedagógicas baseadas na literatura, quando articuladas às vivências dos alunos, contribuem para formar leitores críticos, criativos e sensíveis às múltiplas linguagens, reforçando a necessidade de inserir autores locais no currículo escolar.</w:t>
      </w:r>
    </w:p>
    <w:p w14:paraId="3F0E08BD" w14:textId="77777777" w:rsidR="00314FCC" w:rsidRDefault="00314FCC" w:rsidP="005E2A86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6E2C3BA9" w14:textId="06196D47" w:rsidR="005334B9" w:rsidRPr="000D57B1" w:rsidRDefault="005334B9" w:rsidP="00891935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0D57B1">
        <w:rPr>
          <w:rFonts w:ascii="Arial" w:hAnsi="Arial" w:cs="Arial"/>
          <w:bCs/>
          <w:color w:val="002F3C"/>
        </w:rPr>
        <w:t>Referências</w:t>
      </w:r>
    </w:p>
    <w:p w14:paraId="3ECB8992" w14:textId="77777777" w:rsidR="00AD6AFD" w:rsidRPr="000D57B1" w:rsidRDefault="00AD6AFD" w:rsidP="000D57B1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</w:p>
    <w:p w14:paraId="469D6C16" w14:textId="1B6C08C5" w:rsidR="00891935" w:rsidRDefault="00AD6AFD" w:rsidP="00891935">
      <w:pPr>
        <w:spacing w:after="0" w:line="240" w:lineRule="auto"/>
        <w:jc w:val="both"/>
        <w:rPr>
          <w:rFonts w:ascii="Arial" w:hAnsi="Arial" w:cs="Arial"/>
          <w:bCs/>
          <w:color w:val="002F3C"/>
        </w:rPr>
      </w:pPr>
      <w:r w:rsidRPr="000D57B1">
        <w:rPr>
          <w:rFonts w:ascii="Arial" w:hAnsi="Arial" w:cs="Arial"/>
          <w:b/>
          <w:bCs/>
          <w:color w:val="002F3C"/>
        </w:rPr>
        <w:t>BARROSO</w:t>
      </w:r>
      <w:r w:rsidRPr="000D57B1">
        <w:rPr>
          <w:rFonts w:ascii="Arial" w:hAnsi="Arial" w:cs="Arial"/>
          <w:bCs/>
          <w:color w:val="002F3C"/>
        </w:rPr>
        <w:t xml:space="preserve">, Francisca Chagas da Silva. O Uso da Literatura Infantil nos Anos Iniciais do ensino Fundamental em Escolas de Humaitá-AM, 2015. Dissertação (Mestrado) –UFAM, Manaus, 2015.  </w:t>
      </w:r>
      <w:proofErr w:type="spellStart"/>
      <w:r w:rsidRPr="000D57B1">
        <w:rPr>
          <w:rFonts w:ascii="Arial" w:hAnsi="Arial" w:cs="Arial"/>
          <w:bCs/>
          <w:color w:val="002F3C"/>
        </w:rPr>
        <w:t>Disponivel</w:t>
      </w:r>
      <w:proofErr w:type="spellEnd"/>
      <w:r w:rsidRPr="000D57B1">
        <w:rPr>
          <w:rFonts w:ascii="Arial" w:hAnsi="Arial" w:cs="Arial"/>
          <w:bCs/>
          <w:color w:val="002F3C"/>
        </w:rPr>
        <w:t xml:space="preserve"> em: </w:t>
      </w:r>
      <w:hyperlink r:id="rId7" w:history="1">
        <w:r w:rsidR="00891935" w:rsidRPr="005E2A86">
          <w:rPr>
            <w:rStyle w:val="Hyperlink"/>
            <w:rFonts w:ascii="Arial" w:hAnsi="Arial" w:cs="Arial"/>
            <w:bCs/>
            <w:color w:val="auto"/>
            <w:u w:val="none"/>
          </w:rPr>
          <w:t>https://tede.ufam.edu.br/handle/tede/5322</w:t>
        </w:r>
      </w:hyperlink>
      <w:r w:rsidRPr="005E2A86">
        <w:rPr>
          <w:rFonts w:ascii="Arial" w:hAnsi="Arial" w:cs="Arial"/>
          <w:bCs/>
        </w:rPr>
        <w:t>.</w:t>
      </w:r>
    </w:p>
    <w:p w14:paraId="216980DB" w14:textId="6F05A525" w:rsidR="00AD6AFD" w:rsidRPr="000D57B1" w:rsidRDefault="00AD6AFD" w:rsidP="00891935">
      <w:pPr>
        <w:spacing w:after="0" w:line="240" w:lineRule="auto"/>
        <w:jc w:val="both"/>
        <w:rPr>
          <w:rFonts w:ascii="Arial" w:hAnsi="Arial" w:cs="Arial"/>
          <w:bCs/>
          <w:color w:val="002F3C"/>
        </w:rPr>
      </w:pPr>
      <w:r w:rsidRPr="000D57B1">
        <w:rPr>
          <w:rFonts w:ascii="Arial" w:hAnsi="Arial" w:cs="Arial"/>
          <w:bCs/>
          <w:color w:val="002F3C"/>
        </w:rPr>
        <w:t>Acesso em 20/07/2024.</w:t>
      </w:r>
    </w:p>
    <w:p w14:paraId="067795A2" w14:textId="77777777" w:rsidR="00AD6AFD" w:rsidRPr="000D57B1" w:rsidRDefault="00AD6AFD" w:rsidP="00891935">
      <w:pPr>
        <w:spacing w:after="0" w:line="240" w:lineRule="auto"/>
        <w:jc w:val="both"/>
        <w:rPr>
          <w:rFonts w:ascii="Arial" w:hAnsi="Arial" w:cs="Arial"/>
          <w:bCs/>
          <w:color w:val="002F3C"/>
        </w:rPr>
      </w:pPr>
      <w:r w:rsidRPr="000D57B1">
        <w:rPr>
          <w:rFonts w:ascii="Arial" w:hAnsi="Arial" w:cs="Arial"/>
          <w:b/>
          <w:bCs/>
          <w:color w:val="002F3C"/>
        </w:rPr>
        <w:t>DUKE, N. K</w:t>
      </w:r>
      <w:r w:rsidRPr="000D57B1">
        <w:rPr>
          <w:rFonts w:ascii="Arial" w:hAnsi="Arial" w:cs="Arial"/>
          <w:bCs/>
          <w:color w:val="002F3C"/>
        </w:rPr>
        <w:t>.; PEARSON, P. D. Práticas eficazes para desenvolver a compreensão da leitura. In: FARSTRUP, A. E.; SAMUELS, S. J. (</w:t>
      </w:r>
      <w:proofErr w:type="spellStart"/>
      <w:r w:rsidRPr="000D57B1">
        <w:rPr>
          <w:rFonts w:ascii="Arial" w:hAnsi="Arial" w:cs="Arial"/>
          <w:bCs/>
          <w:color w:val="002F3C"/>
        </w:rPr>
        <w:t>Orgs</w:t>
      </w:r>
      <w:proofErr w:type="spellEnd"/>
      <w:r w:rsidRPr="000D57B1">
        <w:rPr>
          <w:rFonts w:ascii="Arial" w:hAnsi="Arial" w:cs="Arial"/>
          <w:bCs/>
          <w:color w:val="002F3C"/>
        </w:rPr>
        <w:t xml:space="preserve">.). O que a pesquisa tem a dizer sobre o ensino da leitura. 3. ed. Newark: </w:t>
      </w:r>
      <w:proofErr w:type="spellStart"/>
      <w:r w:rsidRPr="000D57B1">
        <w:rPr>
          <w:rFonts w:ascii="Arial" w:hAnsi="Arial" w:cs="Arial"/>
          <w:bCs/>
          <w:color w:val="002F3C"/>
        </w:rPr>
        <w:t>International</w:t>
      </w:r>
      <w:proofErr w:type="spellEnd"/>
      <w:r w:rsidRPr="000D57B1">
        <w:rPr>
          <w:rFonts w:ascii="Arial" w:hAnsi="Arial" w:cs="Arial"/>
          <w:bCs/>
          <w:color w:val="002F3C"/>
        </w:rPr>
        <w:t xml:space="preserve"> Reading </w:t>
      </w:r>
      <w:proofErr w:type="spellStart"/>
      <w:r w:rsidRPr="000D57B1">
        <w:rPr>
          <w:rFonts w:ascii="Arial" w:hAnsi="Arial" w:cs="Arial"/>
          <w:bCs/>
          <w:color w:val="002F3C"/>
        </w:rPr>
        <w:t>Association</w:t>
      </w:r>
      <w:proofErr w:type="spellEnd"/>
      <w:r w:rsidRPr="000D57B1">
        <w:rPr>
          <w:rFonts w:ascii="Arial" w:hAnsi="Arial" w:cs="Arial"/>
          <w:bCs/>
          <w:color w:val="002F3C"/>
        </w:rPr>
        <w:t>, 2002.</w:t>
      </w:r>
    </w:p>
    <w:p w14:paraId="34B42C30" w14:textId="77777777" w:rsidR="00AD6AFD" w:rsidRPr="000D57B1" w:rsidRDefault="00AD6AFD" w:rsidP="00891935">
      <w:pPr>
        <w:spacing w:after="0" w:line="240" w:lineRule="auto"/>
        <w:rPr>
          <w:rFonts w:ascii="Arial" w:hAnsi="Arial" w:cs="Arial"/>
          <w:bCs/>
          <w:color w:val="002F3C"/>
        </w:rPr>
      </w:pPr>
      <w:r w:rsidRPr="000D57B1">
        <w:rPr>
          <w:rFonts w:ascii="Arial" w:hAnsi="Arial" w:cs="Arial"/>
          <w:b/>
          <w:bCs/>
          <w:color w:val="002F3C"/>
        </w:rPr>
        <w:t>PEROZA</w:t>
      </w:r>
      <w:r w:rsidRPr="000D57B1">
        <w:rPr>
          <w:rFonts w:ascii="Arial" w:hAnsi="Arial" w:cs="Arial"/>
          <w:bCs/>
          <w:color w:val="002F3C"/>
        </w:rPr>
        <w:t>, O. T. Ensinar e aprender a ler: projetos de leitura na escola. 2019.</w:t>
      </w:r>
    </w:p>
    <w:p w14:paraId="7F0FFA16" w14:textId="77777777" w:rsidR="00AD6AFD" w:rsidRPr="000D57B1" w:rsidRDefault="00AD6AFD" w:rsidP="00891935">
      <w:pPr>
        <w:spacing w:after="0" w:line="240" w:lineRule="auto"/>
        <w:jc w:val="both"/>
        <w:rPr>
          <w:rFonts w:ascii="Arial" w:hAnsi="Arial" w:cs="Arial"/>
          <w:bCs/>
          <w:color w:val="002F3C"/>
        </w:rPr>
      </w:pPr>
      <w:r w:rsidRPr="000D57B1">
        <w:rPr>
          <w:rFonts w:ascii="Arial" w:hAnsi="Arial" w:cs="Arial"/>
          <w:b/>
          <w:bCs/>
          <w:color w:val="002F3C"/>
        </w:rPr>
        <w:t>SOUZA</w:t>
      </w:r>
      <w:r w:rsidRPr="000D57B1">
        <w:rPr>
          <w:rFonts w:ascii="Arial" w:hAnsi="Arial" w:cs="Arial"/>
          <w:bCs/>
          <w:color w:val="002F3C"/>
        </w:rPr>
        <w:t>, A. C. et al. (</w:t>
      </w:r>
      <w:proofErr w:type="spellStart"/>
      <w:r w:rsidRPr="000D57B1">
        <w:rPr>
          <w:rFonts w:ascii="Arial" w:hAnsi="Arial" w:cs="Arial"/>
          <w:bCs/>
          <w:color w:val="002F3C"/>
        </w:rPr>
        <w:t>Orgs</w:t>
      </w:r>
      <w:proofErr w:type="spellEnd"/>
      <w:r w:rsidRPr="000D57B1">
        <w:rPr>
          <w:rFonts w:ascii="Arial" w:hAnsi="Arial" w:cs="Arial"/>
          <w:bCs/>
          <w:color w:val="002F3C"/>
        </w:rPr>
        <w:t>.). Diálogos linguísticos para a leitura e a escrita. Florianópolis: Insular, 2019.</w:t>
      </w:r>
    </w:p>
    <w:p w14:paraId="3B2D4FEE" w14:textId="54602F95" w:rsidR="00C36FC4" w:rsidRDefault="00C36FC4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41BF621F" w14:textId="66242995" w:rsidR="009F7FBB" w:rsidRDefault="009F7FBB" w:rsidP="002F360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45C2FAB" w14:textId="77777777" w:rsidR="009F7FBB" w:rsidRPr="002F3609" w:rsidRDefault="009F7FBB" w:rsidP="002F360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B06C915" w14:textId="325F8374" w:rsidR="003A4221" w:rsidRPr="003A4221" w:rsidRDefault="003A4221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B91C" w14:textId="77777777" w:rsidR="00791F94" w:rsidRDefault="00791F94" w:rsidP="00D61F18">
      <w:pPr>
        <w:spacing w:after="0" w:line="240" w:lineRule="auto"/>
      </w:pPr>
      <w:r>
        <w:separator/>
      </w:r>
    </w:p>
  </w:endnote>
  <w:endnote w:type="continuationSeparator" w:id="0">
    <w:p w14:paraId="4DC87C42" w14:textId="77777777" w:rsidR="00791F94" w:rsidRDefault="00791F9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2AEC" w14:textId="77777777" w:rsidR="00791F94" w:rsidRDefault="00791F94" w:rsidP="00D61F18">
      <w:pPr>
        <w:spacing w:after="0" w:line="240" w:lineRule="auto"/>
      </w:pPr>
      <w:r>
        <w:separator/>
      </w:r>
    </w:p>
  </w:footnote>
  <w:footnote w:type="continuationSeparator" w:id="0">
    <w:p w14:paraId="5C071EE3" w14:textId="77777777" w:rsidR="00791F94" w:rsidRDefault="00791F9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6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95A79"/>
    <w:rsid w:val="000D57B1"/>
    <w:rsid w:val="00120498"/>
    <w:rsid w:val="00143EF5"/>
    <w:rsid w:val="001750B6"/>
    <w:rsid w:val="001B6ECA"/>
    <w:rsid w:val="00264523"/>
    <w:rsid w:val="00296BBA"/>
    <w:rsid w:val="002F3609"/>
    <w:rsid w:val="00314FCC"/>
    <w:rsid w:val="00317AE5"/>
    <w:rsid w:val="00346CF0"/>
    <w:rsid w:val="003A4221"/>
    <w:rsid w:val="00450EA5"/>
    <w:rsid w:val="00483CA9"/>
    <w:rsid w:val="004A45FD"/>
    <w:rsid w:val="004B1D01"/>
    <w:rsid w:val="004B646F"/>
    <w:rsid w:val="004C0F09"/>
    <w:rsid w:val="004C5576"/>
    <w:rsid w:val="004D6E26"/>
    <w:rsid w:val="004E1A1E"/>
    <w:rsid w:val="005140E5"/>
    <w:rsid w:val="00520890"/>
    <w:rsid w:val="005239FA"/>
    <w:rsid w:val="005334B9"/>
    <w:rsid w:val="005E2A86"/>
    <w:rsid w:val="0063142D"/>
    <w:rsid w:val="00642304"/>
    <w:rsid w:val="00674210"/>
    <w:rsid w:val="006F5377"/>
    <w:rsid w:val="00734F8B"/>
    <w:rsid w:val="007819CC"/>
    <w:rsid w:val="007838DA"/>
    <w:rsid w:val="007853F7"/>
    <w:rsid w:val="0079024E"/>
    <w:rsid w:val="00791F94"/>
    <w:rsid w:val="007A4F1E"/>
    <w:rsid w:val="007B29E8"/>
    <w:rsid w:val="00822323"/>
    <w:rsid w:val="008657D2"/>
    <w:rsid w:val="00891935"/>
    <w:rsid w:val="008A0955"/>
    <w:rsid w:val="008E1411"/>
    <w:rsid w:val="00913B6E"/>
    <w:rsid w:val="009363CF"/>
    <w:rsid w:val="00964F52"/>
    <w:rsid w:val="00990F61"/>
    <w:rsid w:val="009F2F7E"/>
    <w:rsid w:val="009F7FBB"/>
    <w:rsid w:val="00A668AF"/>
    <w:rsid w:val="00AD6AFD"/>
    <w:rsid w:val="00B45A3F"/>
    <w:rsid w:val="00B7405F"/>
    <w:rsid w:val="00B83CB5"/>
    <w:rsid w:val="00BD782F"/>
    <w:rsid w:val="00C1690B"/>
    <w:rsid w:val="00C30059"/>
    <w:rsid w:val="00C36FC4"/>
    <w:rsid w:val="00C82AF9"/>
    <w:rsid w:val="00C91957"/>
    <w:rsid w:val="00D10917"/>
    <w:rsid w:val="00D536D8"/>
    <w:rsid w:val="00D61F18"/>
    <w:rsid w:val="00E07142"/>
    <w:rsid w:val="00EF3058"/>
    <w:rsid w:val="00FC15C5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Forte">
    <w:name w:val="Strong"/>
    <w:basedOn w:val="Fontepargpadro"/>
    <w:uiPriority w:val="22"/>
    <w:qFormat/>
    <w:rsid w:val="004C0F09"/>
    <w:rPr>
      <w:b/>
      <w:bCs/>
    </w:rPr>
  </w:style>
  <w:style w:type="character" w:styleId="Hyperlink">
    <w:name w:val="Hyperlink"/>
    <w:basedOn w:val="Fontepargpadro"/>
    <w:uiPriority w:val="99"/>
    <w:unhideWhenUsed/>
    <w:rsid w:val="004C0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de.ufam.edu.br/handle/tede/5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ojuar</cp:lastModifiedBy>
  <cp:revision>2</cp:revision>
  <cp:lastPrinted>2025-06-10T18:30:00Z</cp:lastPrinted>
  <dcterms:created xsi:type="dcterms:W3CDTF">2025-09-11T14:14:00Z</dcterms:created>
  <dcterms:modified xsi:type="dcterms:W3CDTF">2025-09-11T14:14:00Z</dcterms:modified>
</cp:coreProperties>
</file>