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148D" w14:textId="765A135A" w:rsidR="006853BB" w:rsidRPr="005316BC" w:rsidRDefault="008007E7" w:rsidP="005316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 </w:t>
      </w:r>
      <w:r w:rsidR="00325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BENEFÍCIOS DO FISIOTERAPEUTA NO </w:t>
      </w:r>
      <w:r w:rsidR="005D4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NÚCLEO </w:t>
      </w:r>
      <w:r w:rsidR="00DC5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AMPLIADO </w:t>
      </w:r>
      <w:r w:rsidR="005D4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SAÚDE DA FAMÍLIA (NASF)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7975B72F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5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Lara Emmily Belarmino Santos</w:t>
      </w:r>
    </w:p>
    <w:p w14:paraId="5F31B019" w14:textId="52817F66" w:rsidR="006853BB" w:rsidRPr="00AB1616" w:rsidRDefault="0025326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Granduanda em 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</w:t>
      </w:r>
    </w:p>
    <w:p w14:paraId="103DA53F" w14:textId="0117B9D8" w:rsidR="006853BB" w:rsidRPr="00AB1616" w:rsidRDefault="0025326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="0080774C">
        <w:rPr>
          <w:rFonts w:ascii="Times New Roman" w:eastAsia="Times New Roman" w:hAnsi="Times New Roman" w:cs="Times New Roman"/>
          <w:color w:val="000000"/>
          <w:sz w:val="24"/>
          <w:szCs w:val="24"/>
        </w:rPr>
        <w:t>Belarminolara65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14:paraId="27F92686" w14:textId="56E2CC0E" w:rsidR="006853BB" w:rsidRPr="00AB1616" w:rsidRDefault="00C978D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Francisca </w:t>
      </w:r>
      <w:r w:rsidR="009D0B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Aleudinelia Monte Cunha</w:t>
      </w:r>
    </w:p>
    <w:p w14:paraId="1C47A4D8" w14:textId="7CF38944" w:rsidR="006853BB" w:rsidRPr="00AB1616" w:rsidRDefault="00097C3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do curso de Fisioterapia/Fisioterapeuta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Itapipoca.</w:t>
      </w:r>
    </w:p>
    <w:p w14:paraId="7A47D21F" w14:textId="3DDAD3AA" w:rsidR="006853BB" w:rsidRDefault="00097C37" w:rsidP="00097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="00C05A0C" w:rsidRPr="00C05A0C">
        <w:rPr>
          <w:rFonts w:ascii="Times New Roman" w:eastAsia="Times New Roman" w:hAnsi="Times New Roman" w:cs="Times New Roman"/>
          <w:color w:val="000000"/>
          <w:sz w:val="24"/>
          <w:szCs w:val="24"/>
        </w:rPr>
        <w:t>Aleudinelia@yahoo.com.br</w:t>
      </w:r>
    </w:p>
    <w:p w14:paraId="0894F6E1" w14:textId="77777777" w:rsidR="00C05A0C" w:rsidRDefault="00C05A0C" w:rsidP="00097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21C6C" w14:textId="77777777" w:rsidR="00C05A0C" w:rsidRPr="00AB1616" w:rsidRDefault="00C05A0C" w:rsidP="00097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CA582" w14:textId="594FD5D6" w:rsidR="006853BB" w:rsidRPr="00AB1616" w:rsidRDefault="00BC11B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6853BB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E39" w:rsidRPr="00143E39">
        <w:rPr>
          <w:rFonts w:ascii="Times New Roman" w:eastAsia="Times New Roman" w:hAnsi="Times New Roman" w:cs="Times New Roman"/>
          <w:color w:val="000000"/>
          <w:sz w:val="24"/>
          <w:szCs w:val="24"/>
        </w:rPr>
        <w:t>Embora o poder do fisioterapeuta atuasse aos três níveis de assistência médica, sua prática restrita ao espaço terapêutico reservada para o tratamento de pessoas com injeções físicas funcionais, que direcionou seu objeto de trabalho para a cura e a reabilitação. No entanto, o fisioterapeuta pode agir junto com outros profissionais básicos de assistência, desenvolvendo uma prática que contempla a humanização e a hospedeira dos usuários, assistência partilhada e educação em saúde, quebrando o único paradigma profissional reabilitativo.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11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Objetivo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B06B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Esse estudo tem como objetivo identificar a importância do fisioterapeuta </w:t>
      </w:r>
      <w:r w:rsidR="00EE6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 Núcleo </w:t>
      </w:r>
      <w:r w:rsidR="00DC6D3D">
        <w:rPr>
          <w:rFonts w:ascii="Times New Roman" w:eastAsiaTheme="minorHAnsi" w:hAnsi="Times New Roman" w:cs="Times New Roman"/>
          <w:sz w:val="24"/>
          <w:szCs w:val="24"/>
          <w:lang w:eastAsia="en-US"/>
        </w:rPr>
        <w:t>Ampliado</w:t>
      </w:r>
      <w:r w:rsidR="00EE6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530A">
        <w:rPr>
          <w:rFonts w:ascii="Times New Roman" w:eastAsiaTheme="minorHAnsi" w:hAnsi="Times New Roman" w:cs="Times New Roman"/>
          <w:sz w:val="24"/>
          <w:szCs w:val="24"/>
          <w:lang w:eastAsia="en-US"/>
        </w:rPr>
        <w:t>à Saúde da Família (NASF)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1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Estudo de revisão realizado </w:t>
      </w:r>
      <w:r w:rsidR="00F02E5F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>em março</w:t>
      </w:r>
      <w:r w:rsidR="002B4E5E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2021 a busca das publicações indexadas na base de dados Biblioteca Virtual em Saúde (BVS), com descritores: “fisioterapia”, “</w:t>
      </w:r>
      <w:r w:rsidR="00007E1D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 básica à saúde</w:t>
      </w:r>
      <w:r w:rsidR="002B4E5E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>” e “</w:t>
      </w:r>
      <w:r w:rsidR="00FA5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núcleo </w:t>
      </w:r>
      <w:r w:rsidR="0021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Ampliado </w:t>
      </w:r>
      <w:r w:rsidR="00FA5BE5">
        <w:rPr>
          <w:rFonts w:ascii="Times New Roman" w:eastAsia="Times New Roman" w:hAnsi="Times New Roman" w:cs="Times New Roman"/>
          <w:color w:val="000000"/>
          <w:sz w:val="24"/>
          <w:szCs w:val="24"/>
        </w:rPr>
        <w:t>à saúde da família</w:t>
      </w:r>
      <w:r w:rsidR="002B4E5E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formalizando </w:t>
      </w:r>
      <w:r w:rsidR="00F02E5F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estudo do tipo Revisão </w:t>
      </w:r>
      <w:r w:rsidR="002B4E5E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>literária.</w:t>
      </w:r>
      <w:r w:rsidR="00ED7CA2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critérios de inclusão para qualificação de estudos foi dos últimos 5 anos (estudos recent</w:t>
      </w:r>
      <w:r w:rsidR="00F26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es), estudos </w:t>
      </w:r>
      <w:r w:rsidR="00ED7CA2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disponíveis em texto completo, estudos publicados em revistas da íntegra (BVS) e como critérios de exclusão: estudos que não estão disponíveis completos na íntegra, estudos não publicados em revista na base de dados (BVS), estudos de anos anteriores a 2016 e estudos que não são da língua portuguesa (Brasil).</w:t>
      </w:r>
      <w:r w:rsidR="002B4E5E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6E2BEC" w:rsidRPr="001748D1">
        <w:rPr>
          <w:rFonts w:ascii="Times New Roman" w:hAnsi="Times New Roman" w:cs="Times New Roman"/>
          <w:sz w:val="24"/>
          <w:szCs w:val="24"/>
        </w:rPr>
        <w:t xml:space="preserve"> A atuação do f</w:t>
      </w:r>
      <w:r w:rsidR="006E2BEC" w:rsidRPr="00307037">
        <w:rPr>
          <w:rFonts w:ascii="Times New Roman" w:hAnsi="Times New Roman" w:cs="Times New Roman"/>
          <w:sz w:val="24"/>
          <w:szCs w:val="24"/>
        </w:rPr>
        <w:t>isioterapeuta no NASF inclui ações de educação em saúde e prevenção de doenças, organização da mobilidade e gestão de usuários que necessitam de reabilitação, prevenção e tratamento de doenças ocupacionais e usuários que desenvolvem práticas integrais e complementares. Em termos de atenção às necessidades, os fisioterapeutas do NASF desempenham um papel importante na equipe médica.</w:t>
      </w:r>
      <w:r w:rsidRPr="00307037">
        <w:rPr>
          <w:rFonts w:ascii="Times New Roman" w:hAnsi="Times New Roman" w:cs="Times New Roman"/>
          <w:sz w:val="24"/>
          <w:szCs w:val="24"/>
        </w:rPr>
        <w:t xml:space="preserve"> </w:t>
      </w:r>
      <w:r w:rsidR="00040F01" w:rsidRPr="0013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C1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 w:rsidRPr="003706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70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D96" w:rsidRPr="00370690">
        <w:rPr>
          <w:rFonts w:ascii="Times New Roman" w:hAnsi="Times New Roman" w:cs="Times New Roman"/>
          <w:sz w:val="24"/>
          <w:szCs w:val="24"/>
        </w:rPr>
        <w:t>Após a inserção no centro de apoio à saúde da família, o fisioterapeuta precisa enfrentar a questão da promoção dos serviços de saúde, valendo-se de sua autonomia profissional, desenvolvendo intervenções criativas, tendo como eixo norteador a conexão com a comunidade e considerando os direitos dos usuários disponível A escolha da tecnologia e as necessidades de pertencimento à comunidade.</w:t>
      </w:r>
      <w:r w:rsidR="00597FF6">
        <w:rPr>
          <w:rFonts w:ascii="Times New Roman" w:hAnsi="Times New Roman" w:cs="Times New Roman"/>
          <w:sz w:val="24"/>
          <w:szCs w:val="24"/>
        </w:rPr>
        <w:t xml:space="preserve"> </w:t>
      </w:r>
      <w:r w:rsidR="00AB1616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E7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Atenção básica em saúde, fisioterapia, núcleo </w:t>
      </w:r>
      <w:r w:rsidR="00AA4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Ampliado </w:t>
      </w:r>
      <w:r w:rsidR="004E7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saúde da família </w:t>
      </w:r>
    </w:p>
    <w:p w14:paraId="331F9650" w14:textId="755B14D0" w:rsidR="00227588" w:rsidRPr="00712458" w:rsidRDefault="006853BB" w:rsidP="00946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95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0FB0" w:rsidRPr="00712458">
        <w:rPr>
          <w:rFonts w:ascii="Times New Roman" w:eastAsia="Times New Roman" w:hAnsi="Times New Roman" w:cs="Times New Roman"/>
          <w:color w:val="000000"/>
          <w:sz w:val="24"/>
          <w:szCs w:val="24"/>
        </w:rPr>
        <w:t>BRAGHINI, Cássia Cristina; FERRETTI, Fátima; FERRAZ, Lucimare. Physiotherapist's role in the NASF: perception of coordinators and staff.</w:t>
      </w:r>
      <w:r w:rsidR="00350FB0" w:rsidRPr="00712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Fisioter. mov.</w:t>
      </w:r>
      <w:r w:rsidR="00350FB0" w:rsidRPr="00712458">
        <w:rPr>
          <w:rFonts w:ascii="Times New Roman" w:eastAsia="Times New Roman" w:hAnsi="Times New Roman" w:cs="Times New Roman"/>
          <w:color w:val="000000"/>
          <w:sz w:val="24"/>
          <w:szCs w:val="24"/>
        </w:rPr>
        <w:t>,  Curitiba ,  v. 29, n. 4, p. 767-776,  Dec.  2016</w:t>
      </w:r>
      <w:r w:rsidR="002275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D650E2" w14:textId="5D14E902" w:rsidR="00BD6337" w:rsidRPr="009F53B5" w:rsidRDefault="008C2B21" w:rsidP="00807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Souza, Marcio</w:t>
      </w:r>
      <w:r w:rsidR="00C8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3B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80578"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 w:rsidRPr="009F53B5">
        <w:rPr>
          <w:rFonts w:ascii="Times New Roman" w:eastAsia="Times New Roman" w:hAnsi="Times New Roman" w:cs="Times New Roman"/>
          <w:color w:val="000000"/>
          <w:sz w:val="24"/>
          <w:szCs w:val="24"/>
        </w:rPr>
        <w:t>a. Et all, Fisioterapia e Núcleo de Apoio à Saúde da Família: conhecimento, ferramentas e desafios</w:t>
      </w:r>
      <w:r w:rsidR="00550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0E2A" w:rsidRPr="0098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98593B" w:rsidRPr="0098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5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Mundo</w:t>
      </w:r>
      <w:r w:rsidRPr="009F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Saúde</w:t>
      </w:r>
      <w:r w:rsidRPr="009F53B5">
        <w:rPr>
          <w:rFonts w:ascii="Times New Roman" w:eastAsia="Times New Roman" w:hAnsi="Times New Roman" w:cs="Times New Roman"/>
          <w:color w:val="000000"/>
          <w:sz w:val="24"/>
          <w:szCs w:val="24"/>
        </w:rPr>
        <w:t>, São Paulo - 2013;37(2):176-184</w:t>
      </w:r>
      <w:r w:rsidR="00985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D6337" w:rsidRPr="009F53B5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34DB" w14:textId="77777777" w:rsidR="00FE6104" w:rsidRDefault="00FE6104" w:rsidP="006853BB">
      <w:pPr>
        <w:spacing w:after="0" w:line="240" w:lineRule="auto"/>
      </w:pPr>
      <w:r>
        <w:separator/>
      </w:r>
    </w:p>
  </w:endnote>
  <w:endnote w:type="continuationSeparator" w:id="0">
    <w:p w14:paraId="4446F5E0" w14:textId="77777777" w:rsidR="00FE6104" w:rsidRDefault="00FE610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98001" w14:textId="77777777" w:rsidR="00FE6104" w:rsidRDefault="00FE6104" w:rsidP="006853BB">
      <w:pPr>
        <w:spacing w:after="0" w:line="240" w:lineRule="auto"/>
      </w:pPr>
      <w:r>
        <w:separator/>
      </w:r>
    </w:p>
  </w:footnote>
  <w:footnote w:type="continuationSeparator" w:id="0">
    <w:p w14:paraId="38FCA021" w14:textId="77777777" w:rsidR="00FE6104" w:rsidRDefault="00FE610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7E1D"/>
    <w:rsid w:val="00040F01"/>
    <w:rsid w:val="00065EAD"/>
    <w:rsid w:val="00082439"/>
    <w:rsid w:val="00096961"/>
    <w:rsid w:val="00097C37"/>
    <w:rsid w:val="000A11D7"/>
    <w:rsid w:val="00135D1B"/>
    <w:rsid w:val="00143E39"/>
    <w:rsid w:val="001748D1"/>
    <w:rsid w:val="001B34F2"/>
    <w:rsid w:val="001C0A25"/>
    <w:rsid w:val="00211A5B"/>
    <w:rsid w:val="00227588"/>
    <w:rsid w:val="00253267"/>
    <w:rsid w:val="002B3914"/>
    <w:rsid w:val="002B4E5E"/>
    <w:rsid w:val="002C6E66"/>
    <w:rsid w:val="002E43CF"/>
    <w:rsid w:val="00307037"/>
    <w:rsid w:val="0031484E"/>
    <w:rsid w:val="00325184"/>
    <w:rsid w:val="00350FB0"/>
    <w:rsid w:val="003523C1"/>
    <w:rsid w:val="00370690"/>
    <w:rsid w:val="003E4BF5"/>
    <w:rsid w:val="004031BF"/>
    <w:rsid w:val="00476044"/>
    <w:rsid w:val="004865C8"/>
    <w:rsid w:val="004E7557"/>
    <w:rsid w:val="005316BC"/>
    <w:rsid w:val="00550E2A"/>
    <w:rsid w:val="00595AC5"/>
    <w:rsid w:val="00597FF6"/>
    <w:rsid w:val="005A0D96"/>
    <w:rsid w:val="005D4053"/>
    <w:rsid w:val="005E00AA"/>
    <w:rsid w:val="005E17B8"/>
    <w:rsid w:val="006559FB"/>
    <w:rsid w:val="00662026"/>
    <w:rsid w:val="006853BB"/>
    <w:rsid w:val="006A07D2"/>
    <w:rsid w:val="006E2BEC"/>
    <w:rsid w:val="006F7FA8"/>
    <w:rsid w:val="00712458"/>
    <w:rsid w:val="0072129B"/>
    <w:rsid w:val="007D17E3"/>
    <w:rsid w:val="007E2219"/>
    <w:rsid w:val="008007E7"/>
    <w:rsid w:val="008035A1"/>
    <w:rsid w:val="008071C3"/>
    <w:rsid w:val="0080774C"/>
    <w:rsid w:val="0089163C"/>
    <w:rsid w:val="008A2083"/>
    <w:rsid w:val="008C2B21"/>
    <w:rsid w:val="008E0D1F"/>
    <w:rsid w:val="008F02C2"/>
    <w:rsid w:val="0094675A"/>
    <w:rsid w:val="00964993"/>
    <w:rsid w:val="0098593B"/>
    <w:rsid w:val="009A3646"/>
    <w:rsid w:val="009D0B21"/>
    <w:rsid w:val="009F4794"/>
    <w:rsid w:val="009F53B5"/>
    <w:rsid w:val="00A41B53"/>
    <w:rsid w:val="00AA44AC"/>
    <w:rsid w:val="00AA75F2"/>
    <w:rsid w:val="00AB1616"/>
    <w:rsid w:val="00AD530A"/>
    <w:rsid w:val="00AD72AF"/>
    <w:rsid w:val="00AF0F0F"/>
    <w:rsid w:val="00AF12AC"/>
    <w:rsid w:val="00B06B9A"/>
    <w:rsid w:val="00BB0E85"/>
    <w:rsid w:val="00BC11BC"/>
    <w:rsid w:val="00BD6337"/>
    <w:rsid w:val="00C05A0C"/>
    <w:rsid w:val="00C27FEF"/>
    <w:rsid w:val="00C80578"/>
    <w:rsid w:val="00C978D4"/>
    <w:rsid w:val="00CE2E00"/>
    <w:rsid w:val="00DC5C2D"/>
    <w:rsid w:val="00DC5FAD"/>
    <w:rsid w:val="00DC6D3D"/>
    <w:rsid w:val="00DF46EE"/>
    <w:rsid w:val="00E46875"/>
    <w:rsid w:val="00E61C55"/>
    <w:rsid w:val="00E64EF0"/>
    <w:rsid w:val="00E8431B"/>
    <w:rsid w:val="00E92155"/>
    <w:rsid w:val="00ED7CA2"/>
    <w:rsid w:val="00EE65D7"/>
    <w:rsid w:val="00F02E5F"/>
    <w:rsid w:val="00F22261"/>
    <w:rsid w:val="00F26C68"/>
    <w:rsid w:val="00F62B6C"/>
    <w:rsid w:val="00F875C5"/>
    <w:rsid w:val="00FA5BE5"/>
    <w:rsid w:val="00FE1C72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BB680"/>
  <w15:docId w15:val="{32A1BFBA-3AB0-45C4-936D-5149B0D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97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CD9E-D33F-4254-B099-38938FAC77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Lara Belarmino</cp:lastModifiedBy>
  <cp:revision>2</cp:revision>
  <dcterms:created xsi:type="dcterms:W3CDTF">2021-04-08T23:22:00Z</dcterms:created>
  <dcterms:modified xsi:type="dcterms:W3CDTF">2021-04-08T23:22:00Z</dcterms:modified>
</cp:coreProperties>
</file>