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0E5D" w14:textId="77777777" w:rsidR="00C77B35" w:rsidRDefault="00C77B35" w:rsidP="00C77B35">
      <w:pPr>
        <w:pStyle w:val="Ttulo1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8"/>
          <w:szCs w:val="28"/>
        </w:rPr>
      </w:pPr>
    </w:p>
    <w:p w14:paraId="2426648E" w14:textId="223D4F1F" w:rsidR="00552C5C" w:rsidRPr="00552C5C" w:rsidRDefault="00552C5C" w:rsidP="00C77B35">
      <w:pPr>
        <w:pStyle w:val="Ttulo1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8"/>
          <w:szCs w:val="28"/>
        </w:rPr>
      </w:pPr>
      <w:r w:rsidRPr="00552C5C">
        <w:rPr>
          <w:rFonts w:ascii="Arial" w:hAnsi="Arial" w:cs="Arial"/>
          <w:sz w:val="28"/>
          <w:szCs w:val="28"/>
        </w:rPr>
        <w:t>APLICAÇÕES DE INTELIGÊNCIA ARTIFICIAL EM AMBIENTES DE INFORMAÇÃO: PERSPECTIVAS PARA UMA NOVA REALIDADE</w:t>
      </w:r>
    </w:p>
    <w:p w14:paraId="3400310C" w14:textId="6FEC67B6" w:rsidR="0078244B" w:rsidRDefault="0078244B" w:rsidP="00C77B35">
      <w:pPr>
        <w:spacing w:after="0" w:line="24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169D0E61" w14:textId="77777777" w:rsidR="00C77B35" w:rsidRDefault="00C77B35" w:rsidP="00C77B35">
      <w:pPr>
        <w:spacing w:after="0" w:line="24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23A05A3A" w14:textId="6D0EC33D" w:rsidR="0078244B" w:rsidRDefault="00552C5C" w:rsidP="00C77B35">
      <w:pPr>
        <w:spacing w:after="0" w:line="240" w:lineRule="auto"/>
        <w:ind w:left="1" w:hanging="3"/>
        <w:jc w:val="center"/>
        <w:rPr>
          <w:rFonts w:ascii="Arial" w:eastAsia="Arial" w:hAnsi="Arial" w:cs="Arial"/>
        </w:rPr>
      </w:pPr>
      <w:r w:rsidRPr="00552C5C"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 xml:space="preserve">PPLICATIONS OF </w:t>
      </w:r>
      <w:r w:rsidRPr="00552C5C"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 xml:space="preserve">RTIFICIAL </w:t>
      </w:r>
      <w:r w:rsidRPr="00552C5C"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NTELLIGENCE IN</w:t>
      </w:r>
      <w:r w:rsidRPr="00552C5C">
        <w:rPr>
          <w:rFonts w:ascii="Arial" w:eastAsia="Arial" w:hAnsi="Arial" w:cs="Arial"/>
          <w:b/>
          <w:sz w:val="28"/>
          <w:szCs w:val="28"/>
        </w:rPr>
        <w:t xml:space="preserve"> I</w:t>
      </w:r>
      <w:r>
        <w:rPr>
          <w:rFonts w:ascii="Arial" w:eastAsia="Arial" w:hAnsi="Arial" w:cs="Arial"/>
          <w:b/>
          <w:sz w:val="28"/>
          <w:szCs w:val="28"/>
        </w:rPr>
        <w:t xml:space="preserve">NFORMATION </w:t>
      </w:r>
      <w:r w:rsidRPr="00552C5C"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>NVIROMMENTS</w:t>
      </w:r>
      <w:r w:rsidRPr="00552C5C">
        <w:rPr>
          <w:rFonts w:ascii="Arial" w:eastAsia="Arial" w:hAnsi="Arial" w:cs="Arial"/>
          <w:b/>
          <w:sz w:val="28"/>
          <w:szCs w:val="28"/>
        </w:rPr>
        <w:t>: P</w:t>
      </w:r>
      <w:r>
        <w:rPr>
          <w:rFonts w:ascii="Arial" w:eastAsia="Arial" w:hAnsi="Arial" w:cs="Arial"/>
          <w:b/>
          <w:sz w:val="28"/>
          <w:szCs w:val="28"/>
        </w:rPr>
        <w:t>ERSPECTIVES FOR A NEW REALITY</w:t>
      </w:r>
    </w:p>
    <w:p w14:paraId="0C84C772" w14:textId="77777777" w:rsidR="00C77B35" w:rsidRDefault="00C77B35">
      <w:pPr>
        <w:spacing w:after="0" w:line="240" w:lineRule="auto"/>
        <w:ind w:left="0" w:hanging="2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51560EA" w14:textId="77777777" w:rsidR="00C77B35" w:rsidRDefault="00C77B35">
      <w:pPr>
        <w:spacing w:after="0" w:line="240" w:lineRule="auto"/>
        <w:ind w:left="0" w:hanging="2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59B22A67" w14:textId="0D9A1B39" w:rsidR="0078244B" w:rsidRDefault="00552C5C">
      <w:pPr>
        <w:spacing w:after="0"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Carlos Alberto Ferreira, Universidade Federal do Estado do Rio de Janeiro</w:t>
      </w:r>
      <w:r w:rsidR="00C77B35">
        <w:rPr>
          <w:rFonts w:ascii="Arial" w:eastAsia="Arial" w:hAnsi="Arial" w:cs="Arial"/>
          <w:i/>
          <w:color w:val="000000"/>
          <w:sz w:val="24"/>
          <w:szCs w:val="24"/>
        </w:rPr>
        <w:t>,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UNIRIO, carlos.cafe@unirio.br</w:t>
      </w:r>
    </w:p>
    <w:p w14:paraId="47A81211" w14:textId="77777777" w:rsidR="0078244B" w:rsidRDefault="0078244B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15C9FBDB" w14:textId="77777777" w:rsidR="0078244B" w:rsidRDefault="0078244B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00CFC6B2" w14:textId="77777777" w:rsidR="0078244B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0D438CF4" w14:textId="77777777" w:rsidR="00552C5C" w:rsidRPr="00552C5C" w:rsidRDefault="00552C5C" w:rsidP="00552C5C">
      <w:pPr>
        <w:ind w:left="0" w:hanging="2"/>
        <w:jc w:val="both"/>
        <w:rPr>
          <w:rFonts w:ascii="Arial" w:hAnsi="Arial" w:cs="Arial"/>
        </w:rPr>
      </w:pPr>
      <w:r w:rsidRPr="00552C5C">
        <w:rPr>
          <w:rFonts w:ascii="Arial" w:hAnsi="Arial" w:cs="Arial"/>
        </w:rPr>
        <w:t>O avanço da Inteligência Artificial (IA) nos últimos anos tem provocado transformações significativas nos ambientes de informação, especialmente nas bibliotecas e centros de documentação. Este artigo discute o papel da IA como instrumento de potencialização das práticas biblioteconômicas, enfatizando a convergência entre algoritmos inteligentes e curadoria humana. O estudo aborda a aplicação de modelos de linguagem natural, aprendizado de máquina e IA generativa como instrumentos de automação e análise preditiva de acervos informacionais, destacando tanto as oportunidades quanto os desafios éticos e técnicos que emergem desse cenário.</w:t>
      </w:r>
    </w:p>
    <w:p w14:paraId="2387D5BB" w14:textId="59E9E7EF" w:rsidR="0078244B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Palavras-chave: </w:t>
      </w:r>
      <w:r w:rsidR="00552C5C">
        <w:rPr>
          <w:rFonts w:ascii="Arial" w:eastAsia="Arial" w:hAnsi="Arial" w:cs="Arial"/>
        </w:rPr>
        <w:t>Inteligência Artificial</w:t>
      </w:r>
      <w:r>
        <w:rPr>
          <w:rFonts w:ascii="Arial" w:eastAsia="Arial" w:hAnsi="Arial" w:cs="Arial"/>
        </w:rPr>
        <w:t xml:space="preserve">; </w:t>
      </w:r>
      <w:r w:rsidR="00552C5C">
        <w:rPr>
          <w:rFonts w:ascii="Arial" w:eastAsia="Arial" w:hAnsi="Arial" w:cs="Arial"/>
        </w:rPr>
        <w:t>Biblioteconomia</w:t>
      </w:r>
      <w:r>
        <w:rPr>
          <w:rFonts w:ascii="Arial" w:eastAsia="Arial" w:hAnsi="Arial" w:cs="Arial"/>
        </w:rPr>
        <w:t xml:space="preserve">; </w:t>
      </w:r>
      <w:r w:rsidR="00552C5C">
        <w:rPr>
          <w:rFonts w:ascii="Arial" w:eastAsia="Arial" w:hAnsi="Arial" w:cs="Arial"/>
        </w:rPr>
        <w:t>Bibliotecas; Tecnologia da informação</w:t>
      </w:r>
      <w:r>
        <w:rPr>
          <w:rFonts w:ascii="Arial" w:eastAsia="Arial" w:hAnsi="Arial" w:cs="Arial"/>
        </w:rPr>
        <w:t>.</w:t>
      </w:r>
    </w:p>
    <w:p w14:paraId="2D1F3024" w14:textId="77777777" w:rsidR="0078244B" w:rsidRDefault="0078244B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34DAC4C5" w14:textId="77777777" w:rsidR="00BA3C42" w:rsidRDefault="00BA3C42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20869A50" w14:textId="7BF659AA" w:rsidR="0078244B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Abstract</w:t>
      </w:r>
    </w:p>
    <w:p w14:paraId="66DAC29B" w14:textId="3401E6AC" w:rsidR="0078244B" w:rsidRDefault="00552C5C" w:rsidP="007F46AF">
      <w:pPr>
        <w:spacing w:after="0"/>
        <w:ind w:left="0" w:hanging="2"/>
        <w:jc w:val="both"/>
        <w:rPr>
          <w:rFonts w:ascii="Arial" w:eastAsia="Arial" w:hAnsi="Arial" w:cs="Arial"/>
        </w:rPr>
      </w:pPr>
      <w:r w:rsidRPr="00552C5C">
        <w:rPr>
          <w:rFonts w:ascii="Arial" w:eastAsia="Arial" w:hAnsi="Arial" w:cs="Arial"/>
        </w:rPr>
        <w:t xml:space="preserve">The </w:t>
      </w:r>
      <w:proofErr w:type="spellStart"/>
      <w:r w:rsidRPr="00552C5C">
        <w:rPr>
          <w:rFonts w:ascii="Arial" w:eastAsia="Arial" w:hAnsi="Arial" w:cs="Arial"/>
        </w:rPr>
        <w:t>advancement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of</w:t>
      </w:r>
      <w:proofErr w:type="spellEnd"/>
      <w:r w:rsidRPr="00552C5C">
        <w:rPr>
          <w:rFonts w:ascii="Arial" w:eastAsia="Arial" w:hAnsi="Arial" w:cs="Arial"/>
        </w:rPr>
        <w:t xml:space="preserve"> Artificial </w:t>
      </w:r>
      <w:proofErr w:type="spellStart"/>
      <w:r w:rsidRPr="00552C5C">
        <w:rPr>
          <w:rFonts w:ascii="Arial" w:eastAsia="Arial" w:hAnsi="Arial" w:cs="Arial"/>
        </w:rPr>
        <w:t>Intelligence</w:t>
      </w:r>
      <w:proofErr w:type="spellEnd"/>
      <w:r w:rsidRPr="00552C5C">
        <w:rPr>
          <w:rFonts w:ascii="Arial" w:eastAsia="Arial" w:hAnsi="Arial" w:cs="Arial"/>
        </w:rPr>
        <w:t xml:space="preserve"> (AI) in </w:t>
      </w:r>
      <w:proofErr w:type="spellStart"/>
      <w:r w:rsidRPr="00552C5C">
        <w:rPr>
          <w:rFonts w:ascii="Arial" w:eastAsia="Arial" w:hAnsi="Arial" w:cs="Arial"/>
        </w:rPr>
        <w:t>recent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years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has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brought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about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significant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transformations</w:t>
      </w:r>
      <w:proofErr w:type="spellEnd"/>
      <w:r w:rsidRPr="00552C5C">
        <w:rPr>
          <w:rFonts w:ascii="Arial" w:eastAsia="Arial" w:hAnsi="Arial" w:cs="Arial"/>
        </w:rPr>
        <w:t xml:space="preserve"> in </w:t>
      </w:r>
      <w:proofErr w:type="spellStart"/>
      <w:r w:rsidRPr="00552C5C">
        <w:rPr>
          <w:rFonts w:ascii="Arial" w:eastAsia="Arial" w:hAnsi="Arial" w:cs="Arial"/>
        </w:rPr>
        <w:t>information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environments</w:t>
      </w:r>
      <w:proofErr w:type="spellEnd"/>
      <w:r w:rsidRPr="00552C5C">
        <w:rPr>
          <w:rFonts w:ascii="Arial" w:eastAsia="Arial" w:hAnsi="Arial" w:cs="Arial"/>
        </w:rPr>
        <w:t xml:space="preserve">, </w:t>
      </w:r>
      <w:proofErr w:type="spellStart"/>
      <w:r w:rsidRPr="00552C5C">
        <w:rPr>
          <w:rFonts w:ascii="Arial" w:eastAsia="Arial" w:hAnsi="Arial" w:cs="Arial"/>
        </w:rPr>
        <w:t>especially</w:t>
      </w:r>
      <w:proofErr w:type="spellEnd"/>
      <w:r w:rsidRPr="00552C5C">
        <w:rPr>
          <w:rFonts w:ascii="Arial" w:eastAsia="Arial" w:hAnsi="Arial" w:cs="Arial"/>
        </w:rPr>
        <w:t xml:space="preserve"> in </w:t>
      </w:r>
      <w:proofErr w:type="spellStart"/>
      <w:r w:rsidRPr="00552C5C">
        <w:rPr>
          <w:rFonts w:ascii="Arial" w:eastAsia="Arial" w:hAnsi="Arial" w:cs="Arial"/>
        </w:rPr>
        <w:t>libraries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and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documentation</w:t>
      </w:r>
      <w:proofErr w:type="spellEnd"/>
      <w:r w:rsidRPr="00552C5C">
        <w:rPr>
          <w:rFonts w:ascii="Arial" w:eastAsia="Arial" w:hAnsi="Arial" w:cs="Arial"/>
        </w:rPr>
        <w:t xml:space="preserve"> centers. </w:t>
      </w:r>
      <w:proofErr w:type="spellStart"/>
      <w:r w:rsidRPr="00552C5C">
        <w:rPr>
          <w:rFonts w:ascii="Arial" w:eastAsia="Arial" w:hAnsi="Arial" w:cs="Arial"/>
        </w:rPr>
        <w:t>This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article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discusses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the</w:t>
      </w:r>
      <w:proofErr w:type="spellEnd"/>
      <w:r w:rsidRPr="00552C5C">
        <w:rPr>
          <w:rFonts w:ascii="Arial" w:eastAsia="Arial" w:hAnsi="Arial" w:cs="Arial"/>
        </w:rPr>
        <w:t xml:space="preserve"> role </w:t>
      </w:r>
      <w:proofErr w:type="spellStart"/>
      <w:r w:rsidRPr="00552C5C">
        <w:rPr>
          <w:rFonts w:ascii="Arial" w:eastAsia="Arial" w:hAnsi="Arial" w:cs="Arial"/>
        </w:rPr>
        <w:t>of</w:t>
      </w:r>
      <w:proofErr w:type="spellEnd"/>
      <w:r w:rsidRPr="00552C5C">
        <w:rPr>
          <w:rFonts w:ascii="Arial" w:eastAsia="Arial" w:hAnsi="Arial" w:cs="Arial"/>
        </w:rPr>
        <w:t xml:space="preserve"> AI as </w:t>
      </w:r>
      <w:proofErr w:type="spellStart"/>
      <w:r w:rsidRPr="00552C5C">
        <w:rPr>
          <w:rFonts w:ascii="Arial" w:eastAsia="Arial" w:hAnsi="Arial" w:cs="Arial"/>
        </w:rPr>
        <w:t>an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instrument</w:t>
      </w:r>
      <w:proofErr w:type="spellEnd"/>
      <w:r w:rsidRPr="00552C5C">
        <w:rPr>
          <w:rFonts w:ascii="Arial" w:eastAsia="Arial" w:hAnsi="Arial" w:cs="Arial"/>
        </w:rPr>
        <w:t xml:space="preserve"> for </w:t>
      </w:r>
      <w:proofErr w:type="spellStart"/>
      <w:r w:rsidRPr="00552C5C">
        <w:rPr>
          <w:rFonts w:ascii="Arial" w:eastAsia="Arial" w:hAnsi="Arial" w:cs="Arial"/>
        </w:rPr>
        <w:t>enhancing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library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practices</w:t>
      </w:r>
      <w:proofErr w:type="spellEnd"/>
      <w:r w:rsidRPr="00552C5C">
        <w:rPr>
          <w:rFonts w:ascii="Arial" w:eastAsia="Arial" w:hAnsi="Arial" w:cs="Arial"/>
        </w:rPr>
        <w:t xml:space="preserve">, </w:t>
      </w:r>
      <w:proofErr w:type="spellStart"/>
      <w:r w:rsidRPr="00552C5C">
        <w:rPr>
          <w:rFonts w:ascii="Arial" w:eastAsia="Arial" w:hAnsi="Arial" w:cs="Arial"/>
        </w:rPr>
        <w:t>emphasizing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the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convergence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between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intelligent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algorithms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and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human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curation</w:t>
      </w:r>
      <w:proofErr w:type="spellEnd"/>
      <w:r w:rsidRPr="00552C5C">
        <w:rPr>
          <w:rFonts w:ascii="Arial" w:eastAsia="Arial" w:hAnsi="Arial" w:cs="Arial"/>
        </w:rPr>
        <w:t xml:space="preserve">. The </w:t>
      </w:r>
      <w:proofErr w:type="spellStart"/>
      <w:r w:rsidRPr="00552C5C">
        <w:rPr>
          <w:rFonts w:ascii="Arial" w:eastAsia="Arial" w:hAnsi="Arial" w:cs="Arial"/>
        </w:rPr>
        <w:t>study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addresses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the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application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of</w:t>
      </w:r>
      <w:proofErr w:type="spellEnd"/>
      <w:r w:rsidRPr="00552C5C">
        <w:rPr>
          <w:rFonts w:ascii="Arial" w:eastAsia="Arial" w:hAnsi="Arial" w:cs="Arial"/>
        </w:rPr>
        <w:t xml:space="preserve"> natural </w:t>
      </w:r>
      <w:proofErr w:type="spellStart"/>
      <w:r w:rsidRPr="00552C5C">
        <w:rPr>
          <w:rFonts w:ascii="Arial" w:eastAsia="Arial" w:hAnsi="Arial" w:cs="Arial"/>
        </w:rPr>
        <w:t>language</w:t>
      </w:r>
      <w:proofErr w:type="spellEnd"/>
      <w:r w:rsidRPr="00552C5C">
        <w:rPr>
          <w:rFonts w:ascii="Arial" w:eastAsia="Arial" w:hAnsi="Arial" w:cs="Arial"/>
        </w:rPr>
        <w:t xml:space="preserve"> models, machine learning, </w:t>
      </w:r>
      <w:proofErr w:type="spellStart"/>
      <w:r w:rsidRPr="00552C5C">
        <w:rPr>
          <w:rFonts w:ascii="Arial" w:eastAsia="Arial" w:hAnsi="Arial" w:cs="Arial"/>
        </w:rPr>
        <w:t>and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generative</w:t>
      </w:r>
      <w:proofErr w:type="spellEnd"/>
      <w:r w:rsidRPr="00552C5C">
        <w:rPr>
          <w:rFonts w:ascii="Arial" w:eastAsia="Arial" w:hAnsi="Arial" w:cs="Arial"/>
        </w:rPr>
        <w:t xml:space="preserve"> AI as tools for </w:t>
      </w:r>
      <w:proofErr w:type="spellStart"/>
      <w:r w:rsidRPr="00552C5C">
        <w:rPr>
          <w:rFonts w:ascii="Arial" w:eastAsia="Arial" w:hAnsi="Arial" w:cs="Arial"/>
        </w:rPr>
        <w:t>automation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and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predictive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analysis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of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information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collections</w:t>
      </w:r>
      <w:proofErr w:type="spellEnd"/>
      <w:r w:rsidRPr="00552C5C">
        <w:rPr>
          <w:rFonts w:ascii="Arial" w:eastAsia="Arial" w:hAnsi="Arial" w:cs="Arial"/>
        </w:rPr>
        <w:t xml:space="preserve">, </w:t>
      </w:r>
      <w:proofErr w:type="spellStart"/>
      <w:r w:rsidRPr="00552C5C">
        <w:rPr>
          <w:rFonts w:ascii="Arial" w:eastAsia="Arial" w:hAnsi="Arial" w:cs="Arial"/>
        </w:rPr>
        <w:t>highlighting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both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the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opportunities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and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the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ethical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and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technical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challenges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that</w:t>
      </w:r>
      <w:proofErr w:type="spellEnd"/>
      <w:r w:rsidRPr="00552C5C">
        <w:rPr>
          <w:rFonts w:ascii="Arial" w:eastAsia="Arial" w:hAnsi="Arial" w:cs="Arial"/>
        </w:rPr>
        <w:t xml:space="preserve"> emerge </w:t>
      </w:r>
      <w:proofErr w:type="spellStart"/>
      <w:r w:rsidRPr="00552C5C">
        <w:rPr>
          <w:rFonts w:ascii="Arial" w:eastAsia="Arial" w:hAnsi="Arial" w:cs="Arial"/>
        </w:rPr>
        <w:t>from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r w:rsidRPr="00552C5C">
        <w:rPr>
          <w:rFonts w:ascii="Arial" w:eastAsia="Arial" w:hAnsi="Arial" w:cs="Arial"/>
        </w:rPr>
        <w:t>this</w:t>
      </w:r>
      <w:proofErr w:type="spellEnd"/>
      <w:r w:rsidRPr="00552C5C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552C5C">
        <w:rPr>
          <w:rFonts w:ascii="Arial" w:eastAsia="Arial" w:hAnsi="Arial" w:cs="Arial"/>
        </w:rPr>
        <w:t>scenario</w:t>
      </w:r>
      <w:proofErr w:type="spellEnd"/>
      <w:r w:rsidRPr="00552C5C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</w:p>
    <w:p w14:paraId="7168A273" w14:textId="77777777" w:rsidR="0078244B" w:rsidRDefault="0078244B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562D166E" w14:textId="51D3D973" w:rsidR="0078244B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Keywords: </w:t>
      </w:r>
      <w:r w:rsidR="00552C5C" w:rsidRPr="00552C5C">
        <w:rPr>
          <w:rFonts w:ascii="Arial" w:eastAsia="Arial" w:hAnsi="Arial" w:cs="Arial"/>
        </w:rPr>
        <w:t xml:space="preserve">Artificial </w:t>
      </w:r>
      <w:proofErr w:type="spellStart"/>
      <w:r w:rsidR="00552C5C" w:rsidRPr="00552C5C">
        <w:rPr>
          <w:rFonts w:ascii="Arial" w:eastAsia="Arial" w:hAnsi="Arial" w:cs="Arial"/>
        </w:rPr>
        <w:t>Intelligence</w:t>
      </w:r>
      <w:proofErr w:type="spellEnd"/>
      <w:r w:rsidR="00552C5C" w:rsidRPr="00552C5C">
        <w:rPr>
          <w:rFonts w:ascii="Arial" w:eastAsia="Arial" w:hAnsi="Arial" w:cs="Arial"/>
        </w:rPr>
        <w:t xml:space="preserve">; Library Science; </w:t>
      </w:r>
      <w:proofErr w:type="spellStart"/>
      <w:r w:rsidR="00552C5C" w:rsidRPr="00552C5C">
        <w:rPr>
          <w:rFonts w:ascii="Arial" w:eastAsia="Arial" w:hAnsi="Arial" w:cs="Arial"/>
        </w:rPr>
        <w:t>Libraries</w:t>
      </w:r>
      <w:proofErr w:type="spellEnd"/>
      <w:r w:rsidR="00552C5C" w:rsidRPr="00552C5C">
        <w:rPr>
          <w:rFonts w:ascii="Arial" w:eastAsia="Arial" w:hAnsi="Arial" w:cs="Arial"/>
        </w:rPr>
        <w:t xml:space="preserve">; </w:t>
      </w:r>
      <w:proofErr w:type="spellStart"/>
      <w:r w:rsidR="00552C5C" w:rsidRPr="00552C5C">
        <w:rPr>
          <w:rFonts w:ascii="Arial" w:eastAsia="Arial" w:hAnsi="Arial" w:cs="Arial"/>
        </w:rPr>
        <w:t>Information</w:t>
      </w:r>
      <w:proofErr w:type="spellEnd"/>
      <w:r w:rsidR="00552C5C" w:rsidRPr="00552C5C">
        <w:rPr>
          <w:rFonts w:ascii="Arial" w:eastAsia="Arial" w:hAnsi="Arial" w:cs="Arial"/>
        </w:rPr>
        <w:t xml:space="preserve"> Technology</w:t>
      </w:r>
      <w:r>
        <w:rPr>
          <w:rFonts w:ascii="Arial" w:eastAsia="Arial" w:hAnsi="Arial" w:cs="Arial"/>
        </w:rPr>
        <w:t>.</w:t>
      </w:r>
    </w:p>
    <w:p w14:paraId="1AC24F28" w14:textId="77777777" w:rsidR="0078244B" w:rsidRDefault="0078244B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2B63792A" w14:textId="77777777" w:rsidR="0078244B" w:rsidRDefault="0078244B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93A7615" w14:textId="77777777" w:rsidR="007F46AF" w:rsidRDefault="007F46AF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0296926" w14:textId="77777777" w:rsidR="007F46AF" w:rsidRDefault="007F46AF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8D75399" w14:textId="77777777" w:rsidR="00B46E93" w:rsidRPr="000A0F79" w:rsidRDefault="00B46E93" w:rsidP="00B46E93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A0F79">
        <w:rPr>
          <w:rFonts w:ascii="Arial" w:eastAsia="Arial" w:hAnsi="Arial" w:cs="Arial"/>
          <w:b/>
          <w:bCs/>
          <w:sz w:val="24"/>
          <w:szCs w:val="24"/>
        </w:rPr>
        <w:t>1 INTRODUÇÃO</w:t>
      </w:r>
    </w:p>
    <w:p w14:paraId="37AEE3EF" w14:textId="77777777" w:rsidR="00B46E93" w:rsidRDefault="00B46E93" w:rsidP="00B46E93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0B7833E" w14:textId="0A8E5137" w:rsidR="000A0F79" w:rsidRPr="000A0F79" w:rsidRDefault="000A0F79" w:rsidP="000A0F79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A revolução informacional em curso tem provocado uma reconfiguração radical nos processos de criação, disseminação e uso da informação. Vivemos na era dos dados </w:t>
      </w:r>
      <w:r>
        <w:rPr>
          <w:rFonts w:ascii="Arial" w:eastAsia="Times New Roman" w:hAnsi="Arial" w:cs="Arial"/>
          <w:position w:val="0"/>
          <w:sz w:val="24"/>
          <w:szCs w:val="24"/>
        </w:rPr>
        <w:t xml:space="preserve">em </w:t>
      </w:r>
      <w:r w:rsidRPr="000A0F79">
        <w:rPr>
          <w:rFonts w:ascii="Arial" w:eastAsia="Times New Roman" w:hAnsi="Arial" w:cs="Arial"/>
          <w:position w:val="0"/>
          <w:sz w:val="24"/>
          <w:szCs w:val="24"/>
        </w:rPr>
        <w:t>um contexto que a produção e o compartilhamento de conhecimento ultrapassam exponencialmente a capacidade de processamento e interpretação humana (</w:t>
      </w:r>
      <w:proofErr w:type="spellStart"/>
      <w:r w:rsidRPr="000A0F79">
        <w:rPr>
          <w:rFonts w:ascii="Arial" w:eastAsia="Times New Roman" w:hAnsi="Arial" w:cs="Arial"/>
          <w:position w:val="0"/>
          <w:sz w:val="24"/>
          <w:szCs w:val="24"/>
        </w:rPr>
        <w:t>Floridi</w:t>
      </w:r>
      <w:proofErr w:type="spellEnd"/>
      <w:r w:rsidRPr="000A0F79">
        <w:rPr>
          <w:rFonts w:ascii="Arial" w:eastAsia="Times New Roman" w:hAnsi="Arial" w:cs="Arial"/>
          <w:position w:val="0"/>
          <w:sz w:val="24"/>
          <w:szCs w:val="24"/>
        </w:rPr>
        <w:t>, 2014). As bibliotecas e os centros de informação, tradicionalmente dedicados à organização e preservação do conhecimento, encontram-se no centro dessa transformação.</w:t>
      </w:r>
    </w:p>
    <w:p w14:paraId="0B32C1E3" w14:textId="77777777" w:rsidR="000A0F79" w:rsidRDefault="000A0F79" w:rsidP="000A0F79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0A0F79">
        <w:rPr>
          <w:rFonts w:ascii="Arial" w:eastAsia="Times New Roman" w:hAnsi="Arial" w:cs="Arial"/>
          <w:position w:val="0"/>
          <w:sz w:val="24"/>
          <w:szCs w:val="24"/>
        </w:rPr>
        <w:t>A Inteligência Artificial (IA) surge como resposta à necessidade de lidar com volumes massivos e complexos de informação, propondo novas formas de análise, descrição e recuperação de conteúdos. Modelos de linguagem de grande escala (</w:t>
      </w:r>
      <w:proofErr w:type="spellStart"/>
      <w:r w:rsidRPr="000A0F79">
        <w:rPr>
          <w:rFonts w:ascii="Arial" w:eastAsia="Times New Roman" w:hAnsi="Arial" w:cs="Arial"/>
          <w:position w:val="0"/>
          <w:sz w:val="24"/>
          <w:szCs w:val="24"/>
        </w:rPr>
        <w:t>LLMs</w:t>
      </w:r>
      <w:proofErr w:type="spellEnd"/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), aprendizado de máquina (ML) e visão computacional ampliam o escopo da atuação informacional, permitindo automação de tarefas cognitivas antes exclusivas ao humano (Russell &amp; </w:t>
      </w:r>
      <w:proofErr w:type="spellStart"/>
      <w:r w:rsidRPr="000A0F79">
        <w:rPr>
          <w:rFonts w:ascii="Arial" w:eastAsia="Times New Roman" w:hAnsi="Arial" w:cs="Arial"/>
          <w:position w:val="0"/>
          <w:sz w:val="24"/>
          <w:szCs w:val="24"/>
        </w:rPr>
        <w:t>Norvig</w:t>
      </w:r>
      <w:proofErr w:type="spellEnd"/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, 2021). Entretanto, mais do que uma questão técnica, trata-se de um fenômeno </w:t>
      </w:r>
      <w:proofErr w:type="spellStart"/>
      <w:r w:rsidRPr="000A0F79">
        <w:rPr>
          <w:rFonts w:ascii="Arial" w:eastAsia="Times New Roman" w:hAnsi="Arial" w:cs="Arial"/>
          <w:b/>
          <w:bCs/>
          <w:position w:val="0"/>
          <w:sz w:val="24"/>
          <w:szCs w:val="24"/>
        </w:rPr>
        <w:t>sociotecnocultural</w:t>
      </w:r>
      <w:proofErr w:type="spellEnd"/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 que redefine o conceito de mediação informacional e o próprio papel das bibliotecas na sociedade contemporânea (</w:t>
      </w:r>
      <w:proofErr w:type="spellStart"/>
      <w:r w:rsidRPr="000A0F79">
        <w:rPr>
          <w:rFonts w:ascii="Arial" w:eastAsia="Times New Roman" w:hAnsi="Arial" w:cs="Arial"/>
          <w:position w:val="0"/>
          <w:sz w:val="24"/>
          <w:szCs w:val="24"/>
        </w:rPr>
        <w:t>Frohmann</w:t>
      </w:r>
      <w:proofErr w:type="spellEnd"/>
      <w:r w:rsidRPr="000A0F79">
        <w:rPr>
          <w:rFonts w:ascii="Arial" w:eastAsia="Times New Roman" w:hAnsi="Arial" w:cs="Arial"/>
          <w:position w:val="0"/>
          <w:sz w:val="24"/>
          <w:szCs w:val="24"/>
        </w:rPr>
        <w:t>, 2004).</w:t>
      </w:r>
    </w:p>
    <w:p w14:paraId="72C8D90E" w14:textId="4D2F21CF" w:rsidR="000A0F79" w:rsidRPr="000A0F79" w:rsidRDefault="000A0F79" w:rsidP="000A0F79">
      <w:pPr>
        <w:suppressAutoHyphens w:val="0"/>
        <w:spacing w:before="100" w:beforeAutospacing="1" w:after="100" w:afterAutospacing="1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sz w:val="24"/>
          <w:szCs w:val="24"/>
        </w:rPr>
      </w:pPr>
      <w:r w:rsidRPr="000A0F79">
        <w:rPr>
          <w:rFonts w:ascii="Arial" w:eastAsia="Times New Roman" w:hAnsi="Arial" w:cs="Arial"/>
          <w:b/>
          <w:bCs/>
          <w:position w:val="0"/>
          <w:sz w:val="24"/>
          <w:szCs w:val="24"/>
        </w:rPr>
        <w:t>2. INTELIGENCIA ARTIFICIAL NO CONTEXTO BIBLIOTECONOMICO</w:t>
      </w:r>
    </w:p>
    <w:p w14:paraId="57703B60" w14:textId="77777777" w:rsidR="000A0F79" w:rsidRDefault="000A0F79" w:rsidP="000A0F79">
      <w:pPr>
        <w:spacing w:line="360" w:lineRule="auto"/>
        <w:ind w:leftChars="0" w:left="0" w:firstLineChars="0" w:firstLine="720"/>
        <w:jc w:val="both"/>
        <w:rPr>
          <w:rFonts w:ascii="Arial" w:hAnsi="Arial" w:cs="Arial"/>
          <w:sz w:val="24"/>
          <w:szCs w:val="24"/>
        </w:rPr>
      </w:pPr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A IA pode ser entendida, no contexto da Ciência da Informação, como uma tecnologia de </w:t>
      </w:r>
      <w:r w:rsidRPr="000A0F79">
        <w:rPr>
          <w:rFonts w:ascii="Arial" w:eastAsia="Times New Roman" w:hAnsi="Arial" w:cs="Arial"/>
          <w:b/>
          <w:bCs/>
          <w:position w:val="0"/>
          <w:sz w:val="24"/>
          <w:szCs w:val="24"/>
        </w:rPr>
        <w:t>modelagem do conhecimento</w:t>
      </w:r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 que visa emular processos cognitivos </w:t>
      </w:r>
      <w:r>
        <w:rPr>
          <w:rFonts w:ascii="Arial" w:eastAsia="Times New Roman" w:hAnsi="Arial" w:cs="Arial"/>
          <w:position w:val="0"/>
          <w:sz w:val="24"/>
          <w:szCs w:val="24"/>
        </w:rPr>
        <w:t>como</w:t>
      </w:r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 raciocínio, inferência, classificação e tomada de decisão em sistemas digitais (Bawden &amp; Robinson, 2020). No campo biblioteconômico, isso se traduz na possibilidade de automatizar a indexação, o processamento técnico e o acesso à informação de forma preditiva e personalizada.</w:t>
      </w:r>
      <w:r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r w:rsidRPr="000A0F79">
        <w:rPr>
          <w:rFonts w:ascii="Arial" w:hAnsi="Arial" w:cs="Arial"/>
          <w:sz w:val="24"/>
          <w:szCs w:val="24"/>
        </w:rPr>
        <w:t xml:space="preserve">Quando aplicada às bibliotecas, ela atua tanto no </w:t>
      </w:r>
      <w:proofErr w:type="spellStart"/>
      <w:r w:rsidRPr="000A0F79">
        <w:rPr>
          <w:rFonts w:ascii="Arial" w:hAnsi="Arial" w:cs="Arial"/>
          <w:sz w:val="24"/>
          <w:szCs w:val="24"/>
        </w:rPr>
        <w:t>back-end</w:t>
      </w:r>
      <w:proofErr w:type="spellEnd"/>
      <w:r w:rsidRPr="000A0F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 w:rsidRPr="000A0F79">
        <w:rPr>
          <w:rFonts w:ascii="Arial" w:hAnsi="Arial" w:cs="Arial"/>
          <w:sz w:val="24"/>
          <w:szCs w:val="24"/>
        </w:rPr>
        <w:t xml:space="preserve"> automação da análise textual, indexação e catalogação </w:t>
      </w:r>
      <w:r>
        <w:rPr>
          <w:rFonts w:ascii="Arial" w:hAnsi="Arial" w:cs="Arial"/>
          <w:sz w:val="24"/>
          <w:szCs w:val="24"/>
        </w:rPr>
        <w:t>e</w:t>
      </w:r>
      <w:r w:rsidRPr="000A0F79">
        <w:rPr>
          <w:rFonts w:ascii="Arial" w:hAnsi="Arial" w:cs="Arial"/>
          <w:sz w:val="24"/>
          <w:szCs w:val="24"/>
        </w:rPr>
        <w:t xml:space="preserve"> quanto no front-</w:t>
      </w:r>
      <w:proofErr w:type="spellStart"/>
      <w:r w:rsidRPr="000A0F79">
        <w:rPr>
          <w:rFonts w:ascii="Arial" w:hAnsi="Arial" w:cs="Arial"/>
          <w:sz w:val="24"/>
          <w:szCs w:val="24"/>
        </w:rPr>
        <w:t>end</w:t>
      </w:r>
      <w:proofErr w:type="spellEnd"/>
      <w:r w:rsidRPr="000A0F79">
        <w:rPr>
          <w:rFonts w:ascii="Arial" w:hAnsi="Arial" w:cs="Arial"/>
          <w:sz w:val="24"/>
          <w:szCs w:val="24"/>
        </w:rPr>
        <w:t xml:space="preserve">, por meio de </w:t>
      </w:r>
      <w:proofErr w:type="spellStart"/>
      <w:r w:rsidRPr="000A0F79">
        <w:rPr>
          <w:rFonts w:ascii="Arial" w:hAnsi="Arial" w:cs="Arial"/>
          <w:sz w:val="24"/>
          <w:szCs w:val="24"/>
        </w:rPr>
        <w:t>chatbots</w:t>
      </w:r>
      <w:proofErr w:type="spellEnd"/>
      <w:r w:rsidRPr="000A0F79">
        <w:rPr>
          <w:rFonts w:ascii="Arial" w:hAnsi="Arial" w:cs="Arial"/>
          <w:sz w:val="24"/>
          <w:szCs w:val="24"/>
        </w:rPr>
        <w:t>, sistemas de recomendação e arquiteturas de informação inteligentes.</w:t>
      </w:r>
    </w:p>
    <w:p w14:paraId="634B2C6E" w14:textId="77777777" w:rsidR="000A0F79" w:rsidRPr="000A0F79" w:rsidRDefault="000A0F79" w:rsidP="000A0F79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0A0F79">
        <w:rPr>
          <w:rFonts w:ascii="Arial" w:eastAsia="Times New Roman" w:hAnsi="Arial" w:cs="Arial"/>
          <w:position w:val="0"/>
          <w:sz w:val="24"/>
          <w:szCs w:val="24"/>
        </w:rPr>
        <w:lastRenderedPageBreak/>
        <w:t xml:space="preserve">Contudo, a IA depende diretamente da qualidade e da estrutura dos dados de entrada. Os acervos e metadados biblioteconômicos, por sua natureza descritiva, padronizada e curada, representam </w:t>
      </w:r>
      <w:proofErr w:type="spellStart"/>
      <w:r w:rsidRPr="000A0F79">
        <w:rPr>
          <w:rFonts w:ascii="Arial" w:eastAsia="Times New Roman" w:hAnsi="Arial" w:cs="Arial"/>
          <w:position w:val="0"/>
          <w:sz w:val="24"/>
          <w:szCs w:val="24"/>
        </w:rPr>
        <w:t>datasets</w:t>
      </w:r>
      <w:proofErr w:type="spellEnd"/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 de altíssimo valor para o treinamento de algoritmos. Como observa </w:t>
      </w:r>
      <w:proofErr w:type="spellStart"/>
      <w:r w:rsidRPr="000A0F79">
        <w:rPr>
          <w:rFonts w:ascii="Arial" w:eastAsia="Times New Roman" w:hAnsi="Arial" w:cs="Arial"/>
          <w:position w:val="0"/>
          <w:sz w:val="24"/>
          <w:szCs w:val="24"/>
        </w:rPr>
        <w:t>Borgman</w:t>
      </w:r>
      <w:proofErr w:type="spellEnd"/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 (2019), a curadoria de dados é o elo essencial entre a informação bruta e o conhecimento estruturado. Assim, a IA não se impõe como substituta, mas como </w:t>
      </w:r>
      <w:r w:rsidRPr="000A0F79">
        <w:rPr>
          <w:rFonts w:ascii="Arial" w:eastAsia="Times New Roman" w:hAnsi="Arial" w:cs="Arial"/>
          <w:b/>
          <w:bCs/>
          <w:position w:val="0"/>
          <w:sz w:val="24"/>
          <w:szCs w:val="24"/>
        </w:rPr>
        <w:t>coadjuvante técnico</w:t>
      </w:r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 na ampliação das capacidades humanas de organização, contextualização e interpretação da informação.</w:t>
      </w:r>
    </w:p>
    <w:p w14:paraId="55F45AB7" w14:textId="77777777" w:rsidR="000A0F79" w:rsidRDefault="000A0F79" w:rsidP="000A0F79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A integração entre IA e bibliotecas também expressa o princípio de </w:t>
      </w:r>
      <w:r w:rsidRPr="000A0F79">
        <w:rPr>
          <w:rFonts w:ascii="Arial" w:eastAsia="Times New Roman" w:hAnsi="Arial" w:cs="Arial"/>
          <w:b/>
          <w:bCs/>
          <w:position w:val="0"/>
          <w:sz w:val="24"/>
          <w:szCs w:val="24"/>
        </w:rPr>
        <w:t>interdisciplinaridade</w:t>
      </w:r>
      <w:r w:rsidRPr="000A0F79">
        <w:rPr>
          <w:rFonts w:ascii="Arial" w:eastAsia="Times New Roman" w:hAnsi="Arial" w:cs="Arial"/>
          <w:position w:val="0"/>
          <w:sz w:val="24"/>
          <w:szCs w:val="24"/>
        </w:rPr>
        <w:t xml:space="preserve"> que sustenta a Ciência da Informação. Nesse sentido, conceitos como mediação informacional, representação do conhecimento e competência em informação precisam ser reinterpretados à luz dos paradigmas computacionais emergentes (Capurro &amp; </w:t>
      </w:r>
      <w:proofErr w:type="spellStart"/>
      <w:r w:rsidRPr="000A0F79">
        <w:rPr>
          <w:rFonts w:ascii="Arial" w:eastAsia="Times New Roman" w:hAnsi="Arial" w:cs="Arial"/>
          <w:position w:val="0"/>
          <w:sz w:val="24"/>
          <w:szCs w:val="24"/>
        </w:rPr>
        <w:t>Hjørland</w:t>
      </w:r>
      <w:proofErr w:type="spellEnd"/>
      <w:r w:rsidRPr="000A0F79">
        <w:rPr>
          <w:rFonts w:ascii="Arial" w:eastAsia="Times New Roman" w:hAnsi="Arial" w:cs="Arial"/>
          <w:position w:val="0"/>
          <w:sz w:val="24"/>
          <w:szCs w:val="24"/>
        </w:rPr>
        <w:t>, 2003).</w:t>
      </w:r>
    </w:p>
    <w:p w14:paraId="6DB32CE6" w14:textId="77777777" w:rsidR="00BA3C42" w:rsidRDefault="00BA3C42" w:rsidP="00BA3C42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</w:p>
    <w:p w14:paraId="4EFEBC8A" w14:textId="77777777" w:rsidR="007F46AF" w:rsidRPr="007F46AF" w:rsidRDefault="007F46AF" w:rsidP="007F46AF">
      <w:pPr>
        <w:suppressAutoHyphens w:val="0"/>
        <w:spacing w:before="100" w:beforeAutospacing="1" w:after="100" w:afterAutospacing="1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sz w:val="24"/>
          <w:szCs w:val="24"/>
        </w:rPr>
      </w:pPr>
      <w:r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3. APLICAÇOES ATUAIS E TRANSFORMAÇOES NO SERVIÇO AO USUARIO</w:t>
      </w:r>
    </w:p>
    <w:p w14:paraId="35C7CFC0" w14:textId="3EAFED14" w:rsidR="007F46AF" w:rsidRPr="007F46AF" w:rsidRDefault="007F46AF" w:rsidP="007F46AF">
      <w:pPr>
        <w:spacing w:line="360" w:lineRule="auto"/>
        <w:ind w:leftChars="0" w:left="0" w:firstLineChars="0" w:firstLine="720"/>
        <w:jc w:val="both"/>
        <w:rPr>
          <w:rFonts w:ascii="Arial" w:hAnsi="Arial" w:cs="Arial"/>
          <w:sz w:val="24"/>
          <w:szCs w:val="24"/>
        </w:rPr>
      </w:pPr>
      <w:r w:rsidRPr="007F46AF">
        <w:rPr>
          <w:rFonts w:ascii="Arial" w:hAnsi="Arial" w:cs="Arial"/>
          <w:sz w:val="24"/>
          <w:szCs w:val="24"/>
        </w:rPr>
        <w:t xml:space="preserve">Entre as aplicações emergentes, destacam-se: automação do processamento técnico; uso de aprendizado de máquina para classificação, sumarização e extração de entidades; serviços inteligentes ao usuário; </w:t>
      </w:r>
      <w:proofErr w:type="spellStart"/>
      <w:r w:rsidRPr="007F46AF">
        <w:rPr>
          <w:rFonts w:ascii="Arial" w:hAnsi="Arial" w:cs="Arial"/>
          <w:sz w:val="24"/>
          <w:szCs w:val="24"/>
        </w:rPr>
        <w:t>chatbots</w:t>
      </w:r>
      <w:proofErr w:type="spellEnd"/>
      <w:r w:rsidRPr="007F46AF">
        <w:rPr>
          <w:rFonts w:ascii="Arial" w:hAnsi="Arial" w:cs="Arial"/>
          <w:sz w:val="24"/>
          <w:szCs w:val="24"/>
        </w:rPr>
        <w:t xml:space="preserve"> e assistentes virtuais como novos serviços de referência (Hearst, 2022); e otimização de fluxos informacionais.</w:t>
      </w:r>
    </w:p>
    <w:p w14:paraId="0CFDB768" w14:textId="069FABDB" w:rsidR="007F46AF" w:rsidRPr="007F46AF" w:rsidRDefault="007F46AF" w:rsidP="007F46AF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 temos a</w:t>
      </w:r>
      <w:r w:rsidRPr="007F46A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7F46AF">
        <w:rPr>
          <w:rFonts w:ascii="Arial" w:hAnsi="Arial" w:cs="Arial"/>
        </w:rPr>
        <w:t>aplicações mais relevantes de IA em bibliotecas contemporâneas de</w:t>
      </w:r>
      <w:r>
        <w:rPr>
          <w:rFonts w:ascii="Arial" w:hAnsi="Arial" w:cs="Arial"/>
        </w:rPr>
        <w:t xml:space="preserve"> uma forma mais pontual no qual deve-se trabalhar com mais ênfase e cuidado como:</w:t>
      </w:r>
    </w:p>
    <w:p w14:paraId="7C71BAD0" w14:textId="77777777" w:rsidR="007F46AF" w:rsidRPr="007F46AF" w:rsidRDefault="007F46AF" w:rsidP="007F46AF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F46AF">
        <w:rPr>
          <w:rStyle w:val="Forte"/>
          <w:rFonts w:ascii="Arial" w:hAnsi="Arial" w:cs="Arial"/>
        </w:rPr>
        <w:t>Automação do processamento técnico:</w:t>
      </w:r>
      <w:r w:rsidRPr="007F46AF">
        <w:rPr>
          <w:rFonts w:ascii="Arial" w:hAnsi="Arial" w:cs="Arial"/>
        </w:rPr>
        <w:t xml:space="preserve"> uso de algoritmos de aprendizado de máquina para classificação temática, sumarização automática e extração de entidades nomeadas em catálogos e repositórios digitais (Hearst, 2022);</w:t>
      </w:r>
    </w:p>
    <w:p w14:paraId="3218B9F2" w14:textId="77777777" w:rsidR="007F46AF" w:rsidRPr="007F46AF" w:rsidRDefault="007F46AF" w:rsidP="007F46AF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F46AF">
        <w:rPr>
          <w:rStyle w:val="Forte"/>
          <w:rFonts w:ascii="Arial" w:hAnsi="Arial" w:cs="Arial"/>
        </w:rPr>
        <w:t>Sistemas de recomendação informacional:</w:t>
      </w:r>
      <w:r w:rsidRPr="007F46AF">
        <w:rPr>
          <w:rFonts w:ascii="Arial" w:hAnsi="Arial" w:cs="Arial"/>
        </w:rPr>
        <w:t xml:space="preserve"> personalização de acervos digitais com base no perfil e comportamento do usuário, incorporando técnicas de filtragem colaborativa e aprendizado supervisionado;</w:t>
      </w:r>
    </w:p>
    <w:p w14:paraId="79A24078" w14:textId="77777777" w:rsidR="007F46AF" w:rsidRPr="007F46AF" w:rsidRDefault="007F46AF" w:rsidP="007F46AF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7F46AF">
        <w:rPr>
          <w:rStyle w:val="Forte"/>
          <w:rFonts w:ascii="Arial" w:hAnsi="Arial" w:cs="Arial"/>
        </w:rPr>
        <w:lastRenderedPageBreak/>
        <w:t>Chatbots</w:t>
      </w:r>
      <w:proofErr w:type="spellEnd"/>
      <w:r w:rsidRPr="007F46AF">
        <w:rPr>
          <w:rStyle w:val="Forte"/>
          <w:rFonts w:ascii="Arial" w:hAnsi="Arial" w:cs="Arial"/>
        </w:rPr>
        <w:t xml:space="preserve"> e assistentes virtuais:</w:t>
      </w:r>
      <w:r w:rsidRPr="007F46AF">
        <w:rPr>
          <w:rFonts w:ascii="Arial" w:hAnsi="Arial" w:cs="Arial"/>
        </w:rPr>
        <w:t xml:space="preserve"> reconfiguração do serviço de referência tradicional, criando interfaces conversacionais que expandem o atendimento informacional 24h;</w:t>
      </w:r>
    </w:p>
    <w:p w14:paraId="60902757" w14:textId="77777777" w:rsidR="007F46AF" w:rsidRPr="007F46AF" w:rsidRDefault="007F46AF" w:rsidP="007F46AF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F46AF">
        <w:rPr>
          <w:rStyle w:val="Forte"/>
          <w:rFonts w:ascii="Arial" w:hAnsi="Arial" w:cs="Arial"/>
        </w:rPr>
        <w:t>Análise preditiva:</w:t>
      </w:r>
      <w:r w:rsidRPr="007F46AF">
        <w:rPr>
          <w:rFonts w:ascii="Arial" w:hAnsi="Arial" w:cs="Arial"/>
        </w:rPr>
        <w:t xml:space="preserve"> identificação de padrões de uso, otimização de coleções e previsão de demandas informacionais;</w:t>
      </w:r>
    </w:p>
    <w:p w14:paraId="15421617" w14:textId="77777777" w:rsidR="007F46AF" w:rsidRPr="007F46AF" w:rsidRDefault="007F46AF" w:rsidP="007F46AF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F46AF">
        <w:rPr>
          <w:rStyle w:val="Forte"/>
          <w:rFonts w:ascii="Arial" w:hAnsi="Arial" w:cs="Arial"/>
        </w:rPr>
        <w:t>Gestão de dados de pesquisa:</w:t>
      </w:r>
      <w:r w:rsidRPr="007F46AF">
        <w:rPr>
          <w:rFonts w:ascii="Arial" w:hAnsi="Arial" w:cs="Arial"/>
        </w:rPr>
        <w:t xml:space="preserve"> integração da IA à curadoria de dados científicos, promovendo interoperabilidade entre sistemas e repositórios.</w:t>
      </w:r>
    </w:p>
    <w:p w14:paraId="23562FE6" w14:textId="77777777" w:rsidR="007F46AF" w:rsidRDefault="007F46AF" w:rsidP="007F46AF">
      <w:pPr>
        <w:pStyle w:val="NormalWeb"/>
        <w:spacing w:line="360" w:lineRule="auto"/>
        <w:jc w:val="both"/>
        <w:rPr>
          <w:rFonts w:ascii="Arial" w:hAnsi="Arial" w:cs="Arial"/>
        </w:rPr>
      </w:pPr>
      <w:r w:rsidRPr="007F46AF">
        <w:rPr>
          <w:rFonts w:ascii="Arial" w:hAnsi="Arial" w:cs="Arial"/>
        </w:rPr>
        <w:t xml:space="preserve">Essas aplicações demonstram que a biblioteca contemporânea é um </w:t>
      </w:r>
      <w:r w:rsidRPr="007F46AF">
        <w:rPr>
          <w:rStyle w:val="Forte"/>
          <w:rFonts w:ascii="Arial" w:hAnsi="Arial" w:cs="Arial"/>
        </w:rPr>
        <w:t>ecossistema de dados</w:t>
      </w:r>
      <w:r w:rsidRPr="007F46AF">
        <w:rPr>
          <w:rFonts w:ascii="Arial" w:hAnsi="Arial" w:cs="Arial"/>
        </w:rPr>
        <w:t>, em que metadados, algoritmos e mediação humana se articulam na criação de ambientes informacionais inteligentes.</w:t>
      </w:r>
    </w:p>
    <w:p w14:paraId="029148C4" w14:textId="77777777" w:rsidR="00BA3C42" w:rsidRPr="007F46AF" w:rsidRDefault="00BA3C42" w:rsidP="00BA3C4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88EA820" w14:textId="566C41A2" w:rsidR="007F46AF" w:rsidRPr="007F46AF" w:rsidRDefault="007F46AF" w:rsidP="007F46AF">
      <w:pPr>
        <w:ind w:left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7F46AF">
        <w:rPr>
          <w:rFonts w:ascii="Arial" w:hAnsi="Arial" w:cs="Arial"/>
          <w:b/>
          <w:bCs/>
          <w:sz w:val="24"/>
          <w:szCs w:val="24"/>
        </w:rPr>
        <w:t>4. DESAFIOS ETICOS E O PAPEL DO PROFISSIONAL DA INFORMAÇAO</w:t>
      </w:r>
    </w:p>
    <w:p w14:paraId="0CFB8008" w14:textId="02829AF2" w:rsidR="007F46AF" w:rsidRPr="007F46AF" w:rsidRDefault="007F46AF" w:rsidP="007F46AF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Apesar do potencial transformador da IA, sua incorporação à Biblioteconomia não está isenta de riscos. O </w:t>
      </w:r>
      <w:r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viés algorítmico</w:t>
      </w: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 que é oriundo de dados historicamente enviesados e pode reproduzir exclusões e desigualdades de representação (Noble, 2018). A crítica informacional torna-se, portanto, uma dimensão ética e política do fazer biblioteconômico.</w:t>
      </w:r>
    </w:p>
    <w:p w14:paraId="276B6FC0" w14:textId="77777777" w:rsidR="007F46AF" w:rsidRPr="007F46AF" w:rsidRDefault="007F46AF" w:rsidP="007F46AF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O profissional da informação deve assumir o papel de </w:t>
      </w:r>
      <w:r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curador ético e auditor de dados</w:t>
      </w:r>
      <w:r w:rsidRPr="007F46AF">
        <w:rPr>
          <w:rFonts w:ascii="Arial" w:eastAsia="Times New Roman" w:hAnsi="Arial" w:cs="Arial"/>
          <w:position w:val="0"/>
          <w:sz w:val="24"/>
          <w:szCs w:val="24"/>
        </w:rPr>
        <w:t>, garantindo a diversidade cultural, a acessibilidade e a transparência nos processos de inferência algorítmica. Isso exige competências emergentes, como literacia em dados, domínio básico de aprendizado de máquina e compreensão das implicações sociais da IA (Pasquale, 2015).</w:t>
      </w:r>
    </w:p>
    <w:p w14:paraId="5FAADF1B" w14:textId="446C7EAA" w:rsidR="007F46AF" w:rsidRPr="007F46AF" w:rsidRDefault="007F46AF" w:rsidP="007F46AF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A automação de tarefas rotineiras libera o bibliotecário para atividades de maior valor cognitivo de curadoria, mediação, formação de usuários e governança informacional. Assim, longe de ameaçar a profissão, a IA </w:t>
      </w:r>
      <w:r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requalifica</w:t>
      </w: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 o fazer biblioteconômico, tornando-o mais estratégico e interdisciplinar.</w:t>
      </w:r>
    </w:p>
    <w:p w14:paraId="5F05F885" w14:textId="77777777" w:rsidR="007F46AF" w:rsidRPr="007F46AF" w:rsidRDefault="007F46AF" w:rsidP="00BA3C42">
      <w:pPr>
        <w:spacing w:after="0" w:line="360" w:lineRule="auto"/>
        <w:ind w:leftChars="0" w:left="0" w:firstLineChars="0" w:firstLine="720"/>
        <w:jc w:val="both"/>
        <w:rPr>
          <w:rFonts w:ascii="Arial" w:hAnsi="Arial" w:cs="Arial"/>
          <w:sz w:val="24"/>
          <w:szCs w:val="24"/>
        </w:rPr>
      </w:pPr>
      <w:r w:rsidRPr="007F46AF">
        <w:rPr>
          <w:rFonts w:ascii="Arial" w:hAnsi="Arial" w:cs="Arial"/>
          <w:sz w:val="24"/>
          <w:szCs w:val="24"/>
        </w:rPr>
        <w:lastRenderedPageBreak/>
        <w:t>Assim, cabe ao profissional da informação atuar como curador ético, garantindo representatividade, diversidade e equidade no tratamento e recomendação de conteúdos.</w:t>
      </w:r>
    </w:p>
    <w:p w14:paraId="55E5C749" w14:textId="77777777" w:rsidR="007F46AF" w:rsidRDefault="007F46AF" w:rsidP="00BA3C42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07FB8916" w14:textId="4BFEECB9" w:rsidR="007F46AF" w:rsidRPr="007F46AF" w:rsidRDefault="00BA3C42" w:rsidP="00BA3C42">
      <w:pPr>
        <w:suppressAutoHyphens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sz w:val="24"/>
          <w:szCs w:val="24"/>
        </w:rPr>
      </w:pPr>
      <w:r>
        <w:rPr>
          <w:rFonts w:ascii="Arial" w:eastAsia="Times New Roman" w:hAnsi="Arial" w:cs="Arial"/>
          <w:b/>
          <w:bCs/>
          <w:position w:val="0"/>
          <w:sz w:val="24"/>
          <w:szCs w:val="24"/>
        </w:rPr>
        <w:t>5</w:t>
      </w:r>
      <w:r w:rsidR="007F46AF"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. O FUTURO MULTIMODAL E AS BIBLIOTECAS COMO INFRAESTRUTURA COGNITIVA</w:t>
      </w:r>
    </w:p>
    <w:p w14:paraId="35D7F3DE" w14:textId="77777777" w:rsidR="007F46AF" w:rsidRPr="007F46AF" w:rsidRDefault="007F46AF" w:rsidP="007F46AF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As perspectivas futuras apontam para a consolidação da biblioteca como </w:t>
      </w:r>
      <w:r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infraestrutura multimodal e cognitiva</w:t>
      </w:r>
      <w:r w:rsidRPr="007F46AF">
        <w:rPr>
          <w:rFonts w:ascii="Arial" w:eastAsia="Times New Roman" w:hAnsi="Arial" w:cs="Arial"/>
          <w:position w:val="0"/>
          <w:sz w:val="24"/>
          <w:szCs w:val="24"/>
        </w:rPr>
        <w:t>. Com a convergência entre texto, imagem, som e vídeo, a IA atua como camada de integração e inferência, permitindo que diferentes formatos de informação dialoguem de maneira semântica.</w:t>
      </w:r>
    </w:p>
    <w:p w14:paraId="38B35946" w14:textId="77777777" w:rsidR="007F46AF" w:rsidRPr="007F46AF" w:rsidRDefault="007F46AF" w:rsidP="007F46AF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Essa transformação desloca a biblioteca do papel de repositório para o de </w:t>
      </w:r>
      <w:r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 xml:space="preserve">laboratório de dados abertos (Data </w:t>
      </w:r>
      <w:proofErr w:type="spellStart"/>
      <w:r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Lab</w:t>
      </w:r>
      <w:proofErr w:type="spellEnd"/>
      <w:r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)</w:t>
      </w:r>
      <w:r w:rsidRPr="007F46AF">
        <w:rPr>
          <w:rFonts w:ascii="Arial" w:eastAsia="Times New Roman" w:hAnsi="Arial" w:cs="Arial"/>
          <w:position w:val="0"/>
          <w:sz w:val="24"/>
          <w:szCs w:val="24"/>
        </w:rPr>
        <w:t>, em que pesquisadores e usuários interagem com sistemas inteligentes para construir conhecimento de forma colaborativa (Harris, 2023).</w:t>
      </w:r>
    </w:p>
    <w:p w14:paraId="5374B329" w14:textId="13F395BD" w:rsidR="007F46AF" w:rsidRPr="007F46AF" w:rsidRDefault="007F46AF" w:rsidP="007F46AF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Nesse contexto, a </w:t>
      </w:r>
      <w:r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governança informacional</w:t>
      </w: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 assume papel estratégico: é necessário desenvolver políticas públicas e institucionais que regulem a coleta, o uso e a transparência de dados informacionais, preservando valores éticos e democráticos da informação (</w:t>
      </w:r>
      <w:proofErr w:type="spellStart"/>
      <w:r w:rsidRPr="007F46AF">
        <w:rPr>
          <w:rFonts w:ascii="Arial" w:eastAsia="Times New Roman" w:hAnsi="Arial" w:cs="Arial"/>
          <w:position w:val="0"/>
          <w:sz w:val="24"/>
          <w:szCs w:val="24"/>
        </w:rPr>
        <w:t>Floridi</w:t>
      </w:r>
      <w:proofErr w:type="spellEnd"/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, 2014). </w:t>
      </w:r>
      <w:r w:rsidRPr="007F46AF">
        <w:rPr>
          <w:rFonts w:ascii="Arial" w:hAnsi="Arial" w:cs="Arial"/>
          <w:sz w:val="24"/>
          <w:szCs w:val="24"/>
        </w:rPr>
        <w:t>Essa convergência redefine o papel da biblioteca: de repositório a infraestrutura cognitiva e laboratório de dados abertos (Harris, 2023).</w:t>
      </w:r>
    </w:p>
    <w:p w14:paraId="79B62AA2" w14:textId="77777777" w:rsidR="007F46AF" w:rsidRDefault="007F46AF" w:rsidP="00BA3C42">
      <w:pPr>
        <w:suppressAutoHyphens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</w:p>
    <w:p w14:paraId="1097FF1A" w14:textId="06729115" w:rsidR="007F46AF" w:rsidRPr="007F46AF" w:rsidRDefault="00BA3C42" w:rsidP="00BA3C42">
      <w:pPr>
        <w:suppressAutoHyphens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sz w:val="24"/>
          <w:szCs w:val="24"/>
        </w:rPr>
      </w:pPr>
      <w:r>
        <w:rPr>
          <w:rFonts w:ascii="Arial" w:eastAsia="Times New Roman" w:hAnsi="Arial" w:cs="Arial"/>
          <w:b/>
          <w:bCs/>
          <w:position w:val="0"/>
          <w:sz w:val="24"/>
          <w:szCs w:val="24"/>
        </w:rPr>
        <w:t>6</w:t>
      </w:r>
      <w:r w:rsidR="007F46AF"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. CONSIDERAÇOES FINAIS</w:t>
      </w:r>
    </w:p>
    <w:p w14:paraId="4884D7E7" w14:textId="67B1291F" w:rsidR="007F46AF" w:rsidRPr="007F46AF" w:rsidRDefault="007F46AF" w:rsidP="007F46AF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>
        <w:rPr>
          <w:rFonts w:ascii="Arial" w:eastAsia="Times New Roman" w:hAnsi="Arial" w:cs="Arial"/>
          <w:position w:val="0"/>
          <w:sz w:val="24"/>
          <w:szCs w:val="24"/>
        </w:rPr>
        <w:t xml:space="preserve">A </w:t>
      </w: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integração da Inteligência Artificial nas bibliotecas representa não apenas uma inovação tecnológica, mas uma </w:t>
      </w:r>
      <w:r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mudança paradigmática</w:t>
      </w: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 na relação entre humanos, informação e conhecimento. O futuro da Biblioteconomia depende de como seus profissionais compreenderão e incorporarão a lógica algorítmica sem abrir mão da mediação crítica e da responsabilidade ética.</w:t>
      </w:r>
    </w:p>
    <w:p w14:paraId="2B5B9AB3" w14:textId="77777777" w:rsidR="007F46AF" w:rsidRPr="007F46AF" w:rsidRDefault="007F46AF" w:rsidP="007F46AF">
      <w:pPr>
        <w:suppressAutoHyphens w:val="0"/>
        <w:spacing w:before="100" w:beforeAutospacing="1"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A IA não é um fim em si mesma, mas uma ferramenta de ampliação da capacidade humana de compreender e organizar o mundo informacional. A sinergia </w:t>
      </w:r>
      <w:r w:rsidRPr="007F46AF">
        <w:rPr>
          <w:rFonts w:ascii="Arial" w:eastAsia="Times New Roman" w:hAnsi="Arial" w:cs="Arial"/>
          <w:position w:val="0"/>
          <w:sz w:val="24"/>
          <w:szCs w:val="24"/>
        </w:rPr>
        <w:lastRenderedPageBreak/>
        <w:t>entre a velocidade da IA e a profundidade da curadoria humana definirá os rumos da Ciência da Informação no século XXI.</w:t>
      </w:r>
    </w:p>
    <w:p w14:paraId="744AA070" w14:textId="31302FDD" w:rsidR="007F46AF" w:rsidRPr="007F46AF" w:rsidRDefault="007F46AF" w:rsidP="00BA3C42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Em última instância, o desafio não é automatizar o pensamento, mas </w:t>
      </w:r>
      <w:r w:rsidRPr="007F46AF">
        <w:rPr>
          <w:rFonts w:ascii="Arial" w:eastAsia="Times New Roman" w:hAnsi="Arial" w:cs="Arial"/>
          <w:b/>
          <w:bCs/>
          <w:position w:val="0"/>
          <w:sz w:val="24"/>
          <w:szCs w:val="24"/>
        </w:rPr>
        <w:t>humanizar a inteligência algorítmica</w:t>
      </w: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r>
        <w:rPr>
          <w:rFonts w:ascii="Arial" w:eastAsia="Times New Roman" w:hAnsi="Arial" w:cs="Arial"/>
          <w:position w:val="0"/>
          <w:sz w:val="24"/>
          <w:szCs w:val="24"/>
        </w:rPr>
        <w:t>e assim</w:t>
      </w:r>
      <w:r w:rsidRPr="007F46AF">
        <w:rPr>
          <w:rFonts w:ascii="Arial" w:eastAsia="Times New Roman" w:hAnsi="Arial" w:cs="Arial"/>
          <w:position w:val="0"/>
          <w:sz w:val="24"/>
          <w:szCs w:val="24"/>
        </w:rPr>
        <w:t xml:space="preserve"> construindo ambientes de informação mais inclusivos, equitativos e conscientes de seu papel social.</w:t>
      </w:r>
    </w:p>
    <w:p w14:paraId="178BA2B1" w14:textId="77777777" w:rsidR="00B46E93" w:rsidRDefault="00B46E93" w:rsidP="00BA3C42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2ED1BCB" w14:textId="44F4F89C" w:rsidR="00B46E93" w:rsidRDefault="00B46E93" w:rsidP="00BA3C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p w14:paraId="3D501D21" w14:textId="77777777" w:rsidR="00B46E93" w:rsidRPr="00E11C6D" w:rsidRDefault="00B46E93" w:rsidP="00BA3C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11C6D">
        <w:rPr>
          <w:rFonts w:ascii="Arial" w:eastAsia="Arial" w:hAnsi="Arial" w:cs="Arial"/>
          <w:b/>
          <w:bCs/>
          <w:color w:val="000000"/>
          <w:sz w:val="24"/>
          <w:szCs w:val="24"/>
        </w:rPr>
        <w:t>REFERÊNCIAS</w:t>
      </w:r>
    </w:p>
    <w:p w14:paraId="457A416C" w14:textId="77777777" w:rsidR="00B46E93" w:rsidRDefault="00B46E93" w:rsidP="00BA3C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58C3101" w14:textId="77777777" w:rsidR="00BA3C42" w:rsidRDefault="007F46AF" w:rsidP="00BA3C42">
      <w:pPr>
        <w:spacing w:after="0" w:line="240" w:lineRule="auto"/>
        <w:ind w:left="0" w:hanging="2"/>
        <w:rPr>
          <w:rFonts w:ascii="Arial" w:hAnsi="Arial" w:cs="Arial"/>
          <w:sz w:val="24"/>
          <w:szCs w:val="24"/>
        </w:rPr>
      </w:pPr>
      <w:r w:rsidRPr="00E11C6D">
        <w:rPr>
          <w:rFonts w:ascii="Arial" w:hAnsi="Arial" w:cs="Arial"/>
          <w:sz w:val="24"/>
          <w:szCs w:val="24"/>
        </w:rPr>
        <w:t xml:space="preserve">BAWDEN, D.; ROBINSON, L. The </w:t>
      </w:r>
      <w:proofErr w:type="spellStart"/>
      <w:r w:rsidRPr="00E11C6D">
        <w:rPr>
          <w:rFonts w:ascii="Arial" w:hAnsi="Arial" w:cs="Arial"/>
          <w:sz w:val="24"/>
          <w:szCs w:val="24"/>
        </w:rPr>
        <w:t>Dark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Side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of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Information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11C6D">
        <w:rPr>
          <w:rFonts w:ascii="Arial" w:hAnsi="Arial" w:cs="Arial"/>
          <w:sz w:val="24"/>
          <w:szCs w:val="24"/>
        </w:rPr>
        <w:t>Overload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1C6D">
        <w:rPr>
          <w:rFonts w:ascii="Arial" w:hAnsi="Arial" w:cs="Arial"/>
          <w:sz w:val="24"/>
          <w:szCs w:val="24"/>
        </w:rPr>
        <w:t>Anxiety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and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Other </w:t>
      </w:r>
      <w:proofErr w:type="spellStart"/>
      <w:r w:rsidRPr="00E11C6D">
        <w:rPr>
          <w:rFonts w:ascii="Arial" w:hAnsi="Arial" w:cs="Arial"/>
          <w:sz w:val="24"/>
          <w:szCs w:val="24"/>
        </w:rPr>
        <w:t>Paradoxes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and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Pathologies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11C6D">
        <w:rPr>
          <w:rFonts w:ascii="Arial" w:hAnsi="Arial" w:cs="Arial"/>
          <w:b/>
          <w:bCs/>
          <w:sz w:val="24"/>
          <w:szCs w:val="24"/>
        </w:rPr>
        <w:t>Journal</w:t>
      </w:r>
      <w:proofErr w:type="spellEnd"/>
      <w:r w:rsidRPr="00E11C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E11C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b/>
          <w:bCs/>
          <w:sz w:val="24"/>
          <w:szCs w:val="24"/>
        </w:rPr>
        <w:t>Information</w:t>
      </w:r>
      <w:proofErr w:type="spellEnd"/>
      <w:r w:rsidRPr="00E11C6D">
        <w:rPr>
          <w:rFonts w:ascii="Arial" w:hAnsi="Arial" w:cs="Arial"/>
          <w:b/>
          <w:bCs/>
          <w:sz w:val="24"/>
          <w:szCs w:val="24"/>
        </w:rPr>
        <w:t xml:space="preserve"> Science</w:t>
      </w:r>
      <w:r w:rsidRPr="00E11C6D">
        <w:rPr>
          <w:rFonts w:ascii="Arial" w:hAnsi="Arial" w:cs="Arial"/>
          <w:sz w:val="24"/>
          <w:szCs w:val="24"/>
        </w:rPr>
        <w:t>, v. 46, n. 1, 2020.</w:t>
      </w:r>
    </w:p>
    <w:p w14:paraId="350A1003" w14:textId="7533F6B3" w:rsidR="00E11C6D" w:rsidRDefault="007F46AF" w:rsidP="00BA3C42">
      <w:pPr>
        <w:spacing w:after="0" w:line="240" w:lineRule="auto"/>
        <w:ind w:left="0" w:hanging="2"/>
        <w:rPr>
          <w:rFonts w:ascii="Arial" w:hAnsi="Arial" w:cs="Arial"/>
          <w:sz w:val="24"/>
          <w:szCs w:val="24"/>
        </w:rPr>
      </w:pPr>
      <w:r w:rsidRPr="00E11C6D">
        <w:rPr>
          <w:rFonts w:ascii="Arial" w:hAnsi="Arial" w:cs="Arial"/>
          <w:sz w:val="24"/>
          <w:szCs w:val="24"/>
        </w:rPr>
        <w:br/>
        <w:t xml:space="preserve">BORGMAN, C. </w:t>
      </w:r>
      <w:r w:rsidRPr="00E11C6D">
        <w:rPr>
          <w:rFonts w:ascii="Arial" w:hAnsi="Arial" w:cs="Arial"/>
          <w:b/>
          <w:bCs/>
          <w:sz w:val="24"/>
          <w:szCs w:val="24"/>
        </w:rPr>
        <w:t>Big Data, Little Data, No Data</w:t>
      </w:r>
      <w:r w:rsidRPr="00E11C6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11C6D">
        <w:rPr>
          <w:rFonts w:ascii="Arial" w:hAnsi="Arial" w:cs="Arial"/>
          <w:sz w:val="24"/>
          <w:szCs w:val="24"/>
        </w:rPr>
        <w:t>Scholarship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11C6D">
        <w:rPr>
          <w:rFonts w:ascii="Arial" w:hAnsi="Arial" w:cs="Arial"/>
          <w:sz w:val="24"/>
          <w:szCs w:val="24"/>
        </w:rPr>
        <w:t>the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Networked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World. Cambridge: MIT Press, 2019.</w:t>
      </w:r>
    </w:p>
    <w:p w14:paraId="28718587" w14:textId="77777777" w:rsidR="00BA3C42" w:rsidRDefault="00BA3C42" w:rsidP="00BA3C42">
      <w:pPr>
        <w:spacing w:after="0" w:line="240" w:lineRule="auto"/>
        <w:ind w:left="0" w:hanging="2"/>
        <w:rPr>
          <w:rFonts w:ascii="Arial" w:hAnsi="Arial" w:cs="Arial"/>
          <w:sz w:val="24"/>
          <w:szCs w:val="24"/>
        </w:rPr>
      </w:pPr>
    </w:p>
    <w:p w14:paraId="5E15217F" w14:textId="77777777" w:rsidR="00E11C6D" w:rsidRDefault="00E11C6D" w:rsidP="00BA3C42">
      <w:pPr>
        <w:suppressAutoHyphens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CAPURRO, R.; HJØRLAND, B. The Concept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of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Information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. </w:t>
      </w:r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 xml:space="preserve">Annual Review </w:t>
      </w:r>
      <w:proofErr w:type="spellStart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>of</w:t>
      </w:r>
      <w:proofErr w:type="spellEnd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>Information</w:t>
      </w:r>
      <w:proofErr w:type="spellEnd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 xml:space="preserve"> Science </w:t>
      </w:r>
      <w:proofErr w:type="spellStart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>and</w:t>
      </w:r>
      <w:proofErr w:type="spellEnd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 xml:space="preserve"> Technology</w:t>
      </w:r>
      <w:r w:rsidRPr="00E11C6D">
        <w:rPr>
          <w:rFonts w:ascii="Arial" w:eastAsia="Times New Roman" w:hAnsi="Arial" w:cs="Arial"/>
          <w:position w:val="0"/>
          <w:sz w:val="24"/>
          <w:szCs w:val="24"/>
        </w:rPr>
        <w:t>, v. 37, p. 343–411, 2003.</w:t>
      </w:r>
    </w:p>
    <w:p w14:paraId="2894B6C3" w14:textId="77777777" w:rsidR="00BA3C42" w:rsidRDefault="00BA3C42" w:rsidP="00BA3C42">
      <w:pPr>
        <w:suppressAutoHyphens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</w:p>
    <w:p w14:paraId="42A1F394" w14:textId="57FDAC85" w:rsidR="00E11C6D" w:rsidRDefault="00E11C6D" w:rsidP="00BA3C42">
      <w:pPr>
        <w:suppressAutoHyphens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FLORIDI, L. </w:t>
      </w:r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 xml:space="preserve">The </w:t>
      </w:r>
      <w:proofErr w:type="spellStart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>Fourth</w:t>
      </w:r>
      <w:proofErr w:type="spellEnd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 xml:space="preserve"> Revolution</w:t>
      </w: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: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How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the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Infosphere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is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Reshaping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Human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Reality</w:t>
      </w:r>
      <w:r w:rsidRPr="00E11C6D">
        <w:rPr>
          <w:rFonts w:ascii="Arial" w:eastAsia="Times New Roman" w:hAnsi="Arial" w:cs="Arial"/>
          <w:i/>
          <w:iCs/>
          <w:position w:val="0"/>
          <w:sz w:val="24"/>
          <w:szCs w:val="24"/>
        </w:rPr>
        <w:t>.</w:t>
      </w: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Oxford: Oxford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University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Press, 2014.</w:t>
      </w:r>
    </w:p>
    <w:p w14:paraId="24EC868C" w14:textId="77777777" w:rsidR="00BA3C42" w:rsidRDefault="00BA3C42" w:rsidP="00BA3C42">
      <w:pPr>
        <w:suppressAutoHyphens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</w:p>
    <w:p w14:paraId="13770808" w14:textId="54A5EEB2" w:rsidR="00E11C6D" w:rsidRDefault="00E11C6D" w:rsidP="00BA3C42">
      <w:pPr>
        <w:suppressAutoHyphens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FROHMANN, B. </w:t>
      </w:r>
      <w:proofErr w:type="spellStart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>Deflating</w:t>
      </w:r>
      <w:proofErr w:type="spellEnd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>Information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: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From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Science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Studies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to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Documentation</w:t>
      </w:r>
      <w:proofErr w:type="spellEnd"/>
      <w:r w:rsidRPr="00E11C6D">
        <w:rPr>
          <w:rFonts w:ascii="Arial" w:eastAsia="Times New Roman" w:hAnsi="Arial" w:cs="Arial"/>
          <w:i/>
          <w:iCs/>
          <w:position w:val="0"/>
          <w:sz w:val="24"/>
          <w:szCs w:val="24"/>
        </w:rPr>
        <w:t>.</w:t>
      </w: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Toronto: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University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of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Toronto Press, 2004.</w:t>
      </w:r>
    </w:p>
    <w:p w14:paraId="0E3190E2" w14:textId="77777777" w:rsidR="00BA3C42" w:rsidRPr="00E11C6D" w:rsidRDefault="00BA3C42" w:rsidP="00BA3C42">
      <w:pPr>
        <w:suppressAutoHyphens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</w:p>
    <w:p w14:paraId="0EE5126D" w14:textId="77777777" w:rsidR="00BA3C42" w:rsidRDefault="007F46AF" w:rsidP="00BA3C42">
      <w:pPr>
        <w:spacing w:after="0" w:line="240" w:lineRule="auto"/>
        <w:ind w:leftChars="0" w:firstLineChars="0" w:firstLine="0"/>
        <w:rPr>
          <w:rFonts w:ascii="Arial" w:hAnsi="Arial" w:cs="Arial"/>
          <w:sz w:val="24"/>
          <w:szCs w:val="24"/>
        </w:rPr>
      </w:pPr>
      <w:r w:rsidRPr="00E11C6D">
        <w:rPr>
          <w:rFonts w:ascii="Arial" w:hAnsi="Arial" w:cs="Arial"/>
          <w:sz w:val="24"/>
          <w:szCs w:val="24"/>
        </w:rPr>
        <w:t xml:space="preserve">HARRIS, C. </w:t>
      </w:r>
      <w:r w:rsidRPr="00E11C6D">
        <w:rPr>
          <w:rFonts w:ascii="Arial" w:hAnsi="Arial" w:cs="Arial"/>
          <w:b/>
          <w:bCs/>
          <w:sz w:val="24"/>
          <w:szCs w:val="24"/>
        </w:rPr>
        <w:t xml:space="preserve">AI </w:t>
      </w:r>
      <w:proofErr w:type="spellStart"/>
      <w:r w:rsidRPr="00E11C6D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E11C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E11C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b/>
          <w:bCs/>
          <w:sz w:val="24"/>
          <w:szCs w:val="24"/>
        </w:rPr>
        <w:t>Modern</w:t>
      </w:r>
      <w:proofErr w:type="spellEnd"/>
      <w:r w:rsidRPr="00E11C6D">
        <w:rPr>
          <w:rFonts w:ascii="Arial" w:hAnsi="Arial" w:cs="Arial"/>
          <w:b/>
          <w:bCs/>
          <w:sz w:val="24"/>
          <w:szCs w:val="24"/>
        </w:rPr>
        <w:t xml:space="preserve"> Library</w:t>
      </w:r>
      <w:r w:rsidRPr="00E11C6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11C6D">
        <w:rPr>
          <w:rFonts w:ascii="Arial" w:hAnsi="Arial" w:cs="Arial"/>
          <w:sz w:val="24"/>
          <w:szCs w:val="24"/>
        </w:rPr>
        <w:t>Architectures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of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Knowledge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11C6D">
        <w:rPr>
          <w:rFonts w:ascii="Arial" w:hAnsi="Arial" w:cs="Arial"/>
          <w:sz w:val="24"/>
          <w:szCs w:val="24"/>
        </w:rPr>
        <w:t>the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Digital Age. New York: </w:t>
      </w:r>
      <w:proofErr w:type="spellStart"/>
      <w:r w:rsidRPr="00E11C6D">
        <w:rPr>
          <w:rFonts w:ascii="Arial" w:hAnsi="Arial" w:cs="Arial"/>
          <w:sz w:val="24"/>
          <w:szCs w:val="24"/>
        </w:rPr>
        <w:t>Routledge</w:t>
      </w:r>
      <w:proofErr w:type="spellEnd"/>
      <w:r w:rsidRPr="00E11C6D">
        <w:rPr>
          <w:rFonts w:ascii="Arial" w:hAnsi="Arial" w:cs="Arial"/>
          <w:sz w:val="24"/>
          <w:szCs w:val="24"/>
        </w:rPr>
        <w:t>, 2023.</w:t>
      </w:r>
    </w:p>
    <w:p w14:paraId="53259082" w14:textId="1E8FD4D8" w:rsidR="0078244B" w:rsidRDefault="007F46AF" w:rsidP="00BA3C42">
      <w:pPr>
        <w:spacing w:after="0" w:line="240" w:lineRule="auto"/>
        <w:ind w:leftChars="0" w:firstLineChars="0" w:firstLine="0"/>
        <w:rPr>
          <w:rFonts w:ascii="Arial" w:hAnsi="Arial" w:cs="Arial"/>
          <w:sz w:val="24"/>
          <w:szCs w:val="24"/>
        </w:rPr>
      </w:pPr>
      <w:r w:rsidRPr="00E11C6D">
        <w:rPr>
          <w:rFonts w:ascii="Arial" w:hAnsi="Arial" w:cs="Arial"/>
          <w:sz w:val="24"/>
          <w:szCs w:val="24"/>
        </w:rPr>
        <w:br/>
        <w:t xml:space="preserve">HEARST, M. </w:t>
      </w:r>
      <w:r w:rsidRPr="00E11C6D">
        <w:rPr>
          <w:rFonts w:ascii="Arial" w:hAnsi="Arial" w:cs="Arial"/>
          <w:b/>
          <w:bCs/>
          <w:sz w:val="24"/>
          <w:szCs w:val="24"/>
        </w:rPr>
        <w:t xml:space="preserve">Search </w:t>
      </w:r>
      <w:proofErr w:type="spellStart"/>
      <w:r w:rsidRPr="00E11C6D">
        <w:rPr>
          <w:rFonts w:ascii="Arial" w:hAnsi="Arial" w:cs="Arial"/>
          <w:b/>
          <w:bCs/>
          <w:sz w:val="24"/>
          <w:szCs w:val="24"/>
        </w:rPr>
        <w:t>User</w:t>
      </w:r>
      <w:proofErr w:type="spellEnd"/>
      <w:r w:rsidRPr="00E11C6D">
        <w:rPr>
          <w:rFonts w:ascii="Arial" w:hAnsi="Arial" w:cs="Arial"/>
          <w:b/>
          <w:bCs/>
          <w:sz w:val="24"/>
          <w:szCs w:val="24"/>
        </w:rPr>
        <w:t xml:space="preserve"> Interfaces</w:t>
      </w:r>
      <w:r w:rsidRPr="00E11C6D">
        <w:rPr>
          <w:rFonts w:ascii="Arial" w:hAnsi="Arial" w:cs="Arial"/>
          <w:sz w:val="24"/>
          <w:szCs w:val="24"/>
        </w:rPr>
        <w:t xml:space="preserve">: AI, </w:t>
      </w:r>
      <w:proofErr w:type="spellStart"/>
      <w:r w:rsidRPr="00E11C6D">
        <w:rPr>
          <w:rFonts w:ascii="Arial" w:hAnsi="Arial" w:cs="Arial"/>
          <w:sz w:val="24"/>
          <w:szCs w:val="24"/>
        </w:rPr>
        <w:t>Chatbots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1C6D">
        <w:rPr>
          <w:rFonts w:ascii="Arial" w:hAnsi="Arial" w:cs="Arial"/>
          <w:sz w:val="24"/>
          <w:szCs w:val="24"/>
        </w:rPr>
        <w:t>and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Conversational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Information</w:t>
      </w:r>
      <w:proofErr w:type="spellEnd"/>
      <w:r w:rsidRPr="00E1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C6D">
        <w:rPr>
          <w:rFonts w:ascii="Arial" w:hAnsi="Arial" w:cs="Arial"/>
          <w:sz w:val="24"/>
          <w:szCs w:val="24"/>
        </w:rPr>
        <w:t>Retrieval</w:t>
      </w:r>
      <w:proofErr w:type="spellEnd"/>
      <w:r w:rsidRPr="00E11C6D">
        <w:rPr>
          <w:rFonts w:ascii="Arial" w:hAnsi="Arial" w:cs="Arial"/>
          <w:sz w:val="24"/>
          <w:szCs w:val="24"/>
        </w:rPr>
        <w:t>. 2. ed. Cambridge: MIT Press, 2022.</w:t>
      </w:r>
    </w:p>
    <w:p w14:paraId="03870106" w14:textId="77777777" w:rsidR="00BA3C42" w:rsidRPr="00E11C6D" w:rsidRDefault="00BA3C42" w:rsidP="00BA3C42">
      <w:pPr>
        <w:spacing w:after="0" w:line="240" w:lineRule="auto"/>
        <w:ind w:leftChars="0" w:firstLineChars="0" w:firstLine="0"/>
        <w:rPr>
          <w:rFonts w:ascii="Arial" w:hAnsi="Arial" w:cs="Arial"/>
          <w:sz w:val="24"/>
          <w:szCs w:val="24"/>
        </w:rPr>
      </w:pPr>
    </w:p>
    <w:p w14:paraId="038F229D" w14:textId="28D71A04" w:rsidR="00E11C6D" w:rsidRDefault="00E11C6D" w:rsidP="00BA3C42">
      <w:pPr>
        <w:suppressAutoHyphens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NOBLE, S. </w:t>
      </w:r>
      <w:proofErr w:type="spellStart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>Algorithms</w:t>
      </w:r>
      <w:proofErr w:type="spellEnd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>of</w:t>
      </w:r>
      <w:proofErr w:type="spellEnd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>Oppression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: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How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Search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Engines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Reinforce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Racism</w:t>
      </w:r>
      <w:proofErr w:type="spellEnd"/>
      <w:r w:rsidRPr="00E11C6D">
        <w:rPr>
          <w:rFonts w:ascii="Arial" w:eastAsia="Times New Roman" w:hAnsi="Arial" w:cs="Arial"/>
          <w:i/>
          <w:iCs/>
          <w:position w:val="0"/>
          <w:sz w:val="24"/>
          <w:szCs w:val="24"/>
        </w:rPr>
        <w:t>.</w:t>
      </w: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New York: NYU Press, 2018.</w:t>
      </w:r>
    </w:p>
    <w:p w14:paraId="24E80CED" w14:textId="77777777" w:rsidR="00BA3C42" w:rsidRPr="00E11C6D" w:rsidRDefault="00BA3C42" w:rsidP="00BA3C42">
      <w:pPr>
        <w:suppressAutoHyphens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</w:p>
    <w:p w14:paraId="252F8C32" w14:textId="098803CC" w:rsidR="00E11C6D" w:rsidRDefault="00E11C6D" w:rsidP="00BA3C42">
      <w:pPr>
        <w:suppressAutoHyphens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PASQUALE, F. </w:t>
      </w:r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>The Black Box Society</w:t>
      </w: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: The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Secret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Algorithms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that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Control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Money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and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Information</w:t>
      </w:r>
      <w:proofErr w:type="spellEnd"/>
      <w:r w:rsidRPr="00E11C6D">
        <w:rPr>
          <w:rFonts w:ascii="Arial" w:eastAsia="Times New Roman" w:hAnsi="Arial" w:cs="Arial"/>
          <w:i/>
          <w:iCs/>
          <w:position w:val="0"/>
          <w:sz w:val="24"/>
          <w:szCs w:val="24"/>
        </w:rPr>
        <w:t>.</w:t>
      </w: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Cambridge: Harvard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University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Press, 2015.</w:t>
      </w:r>
    </w:p>
    <w:p w14:paraId="67F1859E" w14:textId="77777777" w:rsidR="00BA3C42" w:rsidRPr="00E11C6D" w:rsidRDefault="00BA3C42" w:rsidP="00BA3C42">
      <w:pPr>
        <w:suppressAutoHyphens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</w:p>
    <w:p w14:paraId="2C22259E" w14:textId="7230789C" w:rsidR="00E11C6D" w:rsidRPr="00E11C6D" w:rsidRDefault="00E11C6D" w:rsidP="00BA3C42">
      <w:pPr>
        <w:suppressAutoHyphens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RUSSELL, S.; NORVIG, P. </w:t>
      </w:r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 xml:space="preserve">Artificial </w:t>
      </w:r>
      <w:proofErr w:type="spellStart"/>
      <w:r w:rsidRPr="00E11C6D">
        <w:rPr>
          <w:rFonts w:ascii="Arial" w:eastAsia="Times New Roman" w:hAnsi="Arial" w:cs="Arial"/>
          <w:b/>
          <w:bCs/>
          <w:position w:val="0"/>
          <w:sz w:val="24"/>
          <w:szCs w:val="24"/>
        </w:rPr>
        <w:t>Intelligence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: A </w:t>
      </w:r>
      <w:proofErr w:type="spellStart"/>
      <w:r w:rsidRPr="00E11C6D">
        <w:rPr>
          <w:rFonts w:ascii="Arial" w:eastAsia="Times New Roman" w:hAnsi="Arial" w:cs="Arial"/>
          <w:position w:val="0"/>
          <w:sz w:val="24"/>
          <w:szCs w:val="24"/>
        </w:rPr>
        <w:t>Modern</w:t>
      </w:r>
      <w:proofErr w:type="spellEnd"/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Approach</w:t>
      </w:r>
      <w:r w:rsidRPr="00E11C6D">
        <w:rPr>
          <w:rFonts w:ascii="Arial" w:eastAsia="Times New Roman" w:hAnsi="Arial" w:cs="Arial"/>
          <w:i/>
          <w:iCs/>
          <w:position w:val="0"/>
          <w:sz w:val="24"/>
          <w:szCs w:val="24"/>
        </w:rPr>
        <w:t>.</w:t>
      </w:r>
      <w:r w:rsidRPr="00E11C6D">
        <w:rPr>
          <w:rFonts w:ascii="Arial" w:eastAsia="Times New Roman" w:hAnsi="Arial" w:cs="Arial"/>
          <w:position w:val="0"/>
          <w:sz w:val="24"/>
          <w:szCs w:val="24"/>
        </w:rPr>
        <w:t xml:space="preserve"> 4. ed. New Jersey: Pearson, 2021.</w:t>
      </w:r>
    </w:p>
    <w:p w14:paraId="5A2369BE" w14:textId="77777777" w:rsidR="00E11C6D" w:rsidRDefault="00E11C6D" w:rsidP="00BA3C42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sectPr w:rsidR="00E11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3" w:bottom="1133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EF30" w14:textId="77777777" w:rsidR="00E05535" w:rsidRDefault="00E0553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312BD16" w14:textId="77777777" w:rsidR="00E05535" w:rsidRDefault="00E0553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4696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EF8D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right"/>
      <w:rPr>
        <w:color w:val="000000"/>
      </w:rPr>
    </w:pPr>
  </w:p>
  <w:p w14:paraId="1EABCCA4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FDC1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4889" w14:textId="77777777" w:rsidR="00E05535" w:rsidRDefault="00E0553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2553251" w14:textId="77777777" w:rsidR="00E05535" w:rsidRDefault="00E0553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F8CA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D70D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4B84" w14:textId="77777777" w:rsidR="0078244B" w:rsidRDefault="00000000">
    <w:pPr>
      <w:tabs>
        <w:tab w:val="center" w:pos="4252"/>
        <w:tab w:val="right" w:pos="8504"/>
      </w:tabs>
      <w:ind w:left="0" w:hanging="2"/>
      <w:jc w:val="center"/>
      <w:rPr>
        <w:color w:val="000000"/>
      </w:rPr>
    </w:pPr>
    <w:r>
      <w:rPr>
        <w:noProof/>
      </w:rPr>
      <w:drawing>
        <wp:inline distT="0" distB="0" distL="0" distR="0" wp14:anchorId="6A2E6B53" wp14:editId="11D84CA9">
          <wp:extent cx="4602953" cy="1941208"/>
          <wp:effectExtent l="0" t="0" r="0" b="0"/>
          <wp:docPr id="1625131674" name="image1.png" descr="Placa vermelha com letras brancas em fundo pre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laca vermelha com letras brancas em fundo preto&#10;&#10;O conteúdo gerado por IA pode estar incorreto."/>
                  <pic:cNvPicPr preferRelativeResize="0"/>
                </pic:nvPicPr>
                <pic:blipFill>
                  <a:blip r:embed="rId1"/>
                  <a:srcRect t="9939" b="5578"/>
                  <a:stretch>
                    <a:fillRect/>
                  </a:stretch>
                </pic:blipFill>
                <pic:spPr>
                  <a:xfrm>
                    <a:off x="0" y="0"/>
                    <a:ext cx="4602953" cy="194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24B89"/>
    <w:multiLevelType w:val="multilevel"/>
    <w:tmpl w:val="FA2E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C336F"/>
    <w:multiLevelType w:val="multilevel"/>
    <w:tmpl w:val="BB0411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DA2632"/>
    <w:multiLevelType w:val="hybridMultilevel"/>
    <w:tmpl w:val="137A9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6832">
    <w:abstractNumId w:val="2"/>
  </w:num>
  <w:num w:numId="2" w16cid:durableId="1020200193">
    <w:abstractNumId w:val="0"/>
  </w:num>
  <w:num w:numId="3" w16cid:durableId="192572285">
    <w:abstractNumId w:val="1"/>
  </w:num>
  <w:num w:numId="4" w16cid:durableId="338967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B"/>
    <w:rsid w:val="00013660"/>
    <w:rsid w:val="00054393"/>
    <w:rsid w:val="000A0F79"/>
    <w:rsid w:val="000B795A"/>
    <w:rsid w:val="00130E86"/>
    <w:rsid w:val="00504E6A"/>
    <w:rsid w:val="005427D3"/>
    <w:rsid w:val="00552C5C"/>
    <w:rsid w:val="0078244B"/>
    <w:rsid w:val="007E0ED6"/>
    <w:rsid w:val="007F46AF"/>
    <w:rsid w:val="00872B7D"/>
    <w:rsid w:val="00917405"/>
    <w:rsid w:val="00B46E93"/>
    <w:rsid w:val="00BA3C42"/>
    <w:rsid w:val="00C77B35"/>
    <w:rsid w:val="00D2382D"/>
    <w:rsid w:val="00E05535"/>
    <w:rsid w:val="00E11C6D"/>
    <w:rsid w:val="00E5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2643"/>
  <w15:docId w15:val="{3685C6BE-A9B2-4EFD-898A-76E520FD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EC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rsid w:val="00F912EC"/>
    <w:pPr>
      <w:keepNext/>
      <w:numPr>
        <w:numId w:val="1"/>
      </w:numPr>
      <w:spacing w:before="240" w:after="60" w:line="240" w:lineRule="auto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912E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912E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912EC"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912EC"/>
    <w:pPr>
      <w:numPr>
        <w:ilvl w:val="4"/>
        <w:numId w:val="1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912E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Ttulo7">
    <w:name w:val="heading 7"/>
    <w:basedOn w:val="Normal"/>
    <w:next w:val="Normal"/>
    <w:qFormat/>
    <w:rsid w:val="00F912EC"/>
    <w:pPr>
      <w:numPr>
        <w:ilvl w:val="6"/>
        <w:numId w:val="1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qFormat/>
    <w:rsid w:val="00F912EC"/>
    <w:pPr>
      <w:numPr>
        <w:ilvl w:val="7"/>
        <w:numId w:val="1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qFormat/>
    <w:rsid w:val="00F912EC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912E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912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912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missivo6">
    <w:name w:val="index 6"/>
    <w:basedOn w:val="Normal"/>
    <w:qFormat/>
    <w:rsid w:val="00F9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912EC"/>
    <w:rPr>
      <w:w w:val="100"/>
      <w:position w:val="-1"/>
      <w:effect w:val="none"/>
      <w:vertAlign w:val="baseline"/>
      <w:cs w:val="0"/>
      <w:em w:val="none"/>
    </w:rPr>
  </w:style>
  <w:style w:type="character" w:customStyle="1" w:styleId="Remissivo81">
    <w:name w:val="Remissivo 81"/>
    <w:rsid w:val="00F912EC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missivo9">
    <w:name w:val="index 9"/>
    <w:basedOn w:val="Normal"/>
    <w:qFormat/>
    <w:rsid w:val="00F91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sid w:val="00F912EC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mrio2">
    <w:name w:val="toc 2"/>
    <w:rsid w:val="00F912E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mrio3">
    <w:name w:val="toc 3"/>
    <w:basedOn w:val="Normal"/>
    <w:qFormat/>
    <w:rsid w:val="00F9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F912EC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F91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F912EC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F912EC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F912EC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1Char">
    <w:name w:val="Título 1 Char"/>
    <w:rsid w:val="00F912EC"/>
    <w:rPr>
      <w:rFonts w:ascii="Cambria" w:eastAsia="Times New Roman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customStyle="1" w:styleId="Ttulo2Char">
    <w:name w:val="Título 2 Char"/>
    <w:rsid w:val="00F912EC"/>
    <w:rPr>
      <w:rFonts w:ascii="Cambria" w:eastAsia="Times New Roman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Ttulo3Char">
    <w:name w:val="Título 3 Char"/>
    <w:rsid w:val="00F912EC"/>
    <w:rPr>
      <w:rFonts w:ascii="Cambria" w:eastAsia="Times New Roman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4Char">
    <w:name w:val="Título 4 Char"/>
    <w:rsid w:val="00F912EC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Ttulo5Char">
    <w:name w:val="Título 5 Char"/>
    <w:rsid w:val="00F912EC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6Char">
    <w:name w:val="Título 6 Char"/>
    <w:rsid w:val="00F912EC"/>
    <w:rPr>
      <w:rFonts w:ascii="Times New Roman" w:eastAsia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Ttulo7Char">
    <w:name w:val="Título 7 Char"/>
    <w:rsid w:val="00F912EC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8Char">
    <w:name w:val="Título 8 Char"/>
    <w:rsid w:val="00F912EC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9Char">
    <w:name w:val="Título 9 Char"/>
    <w:rsid w:val="00F912EC"/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rsid w:val="00F912EC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en-US"/>
    </w:rPr>
  </w:style>
  <w:style w:type="paragraph" w:styleId="Textodebalo">
    <w:name w:val="Balloon Text"/>
    <w:basedOn w:val="Normal"/>
    <w:qFormat/>
    <w:rsid w:val="00F912E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rsid w:val="00F912EC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Hyperlink">
    <w:name w:val="Hyperlink"/>
    <w:qFormat/>
    <w:rsid w:val="00F912E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1ppyq">
    <w:name w:val="s1ppyq"/>
    <w:basedOn w:val="Fontepargpadro"/>
    <w:rsid w:val="00C34395"/>
  </w:style>
  <w:style w:type="paragraph" w:styleId="NormalWeb">
    <w:name w:val="Normal (Web)"/>
    <w:basedOn w:val="Normal"/>
    <w:uiPriority w:val="99"/>
    <w:semiHidden/>
    <w:unhideWhenUsed/>
    <w:rsid w:val="008956E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0089F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552C5C"/>
    <w:pPr>
      <w:numPr>
        <w:numId w:val="2"/>
      </w:numPr>
      <w:tabs>
        <w:tab w:val="clear" w:pos="360"/>
      </w:tabs>
      <w:suppressAutoHyphens w:val="0"/>
      <w:ind w:leftChars="0" w:left="0" w:firstLineChars="0" w:firstLine="0"/>
      <w:contextualSpacing/>
      <w:textDirection w:val="lrTb"/>
      <w:textAlignment w:val="auto"/>
      <w:outlineLvl w:val="9"/>
    </w:pPr>
    <w:rPr>
      <w:rFonts w:ascii="Times New Roman" w:eastAsia="Times New Roman" w:hAnsi="Times New Roman" w:cstheme="minorBidi"/>
      <w:position w:val="0"/>
      <w:sz w:val="24"/>
      <w:lang w:val="en-US" w:eastAsia="en-US"/>
    </w:rPr>
  </w:style>
  <w:style w:type="character" w:styleId="Forte">
    <w:name w:val="Strong"/>
    <w:basedOn w:val="Fontepargpadro"/>
    <w:uiPriority w:val="22"/>
    <w:qFormat/>
    <w:rsid w:val="000A0F79"/>
    <w:rPr>
      <w:b/>
      <w:bCs/>
    </w:rPr>
  </w:style>
  <w:style w:type="character" w:styleId="nfase">
    <w:name w:val="Emphasis"/>
    <w:basedOn w:val="Fontepargpadro"/>
    <w:uiPriority w:val="20"/>
    <w:qFormat/>
    <w:rsid w:val="00E11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awVVklXVvMk2Deg3ISbvLUCZQQ==">CgMxLjA4AHIhMVVHRWhjYk51MmV4QnlOYkdyU1pjMjdPYUJ4aXpmOVVJ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1645</Words>
  <Characters>8883</Characters>
  <Application>Microsoft Office Word</Application>
  <DocSecurity>0</DocSecurity>
  <Lines>74</Lines>
  <Paragraphs>21</Paragraphs>
  <ScaleCrop>false</ScaleCrop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Veronica de Sa Ferreira</cp:lastModifiedBy>
  <cp:revision>4</cp:revision>
  <dcterms:created xsi:type="dcterms:W3CDTF">2025-11-05T22:00:00Z</dcterms:created>
  <dcterms:modified xsi:type="dcterms:W3CDTF">2025-11-14T15:58:00Z</dcterms:modified>
</cp:coreProperties>
</file>