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016C" w14:textId="7839A5B6" w:rsidR="002112CB" w:rsidRDefault="002112CB" w:rsidP="007D41F7">
      <w:pPr>
        <w:spacing w:after="0" w:line="360" w:lineRule="auto"/>
        <w:rPr>
          <w:rFonts w:ascii="Arial" w:eastAsia="Arial" w:hAnsi="Arial" w:cs="Arial"/>
          <w:b/>
          <w:sz w:val="24"/>
          <w:szCs w:val="24"/>
        </w:rPr>
      </w:pPr>
    </w:p>
    <w:p w14:paraId="32E840AF" w14:textId="77777777" w:rsidR="007D41F7" w:rsidRPr="00D96984" w:rsidRDefault="007D41F7" w:rsidP="007D41F7">
      <w:pPr>
        <w:spacing w:after="0" w:line="360" w:lineRule="auto"/>
        <w:jc w:val="center"/>
        <w:rPr>
          <w:rFonts w:ascii="Arial" w:eastAsia="Arial" w:hAnsi="Arial" w:cs="Arial"/>
          <w:b/>
          <w:bCs/>
          <w:sz w:val="24"/>
          <w:szCs w:val="24"/>
        </w:rPr>
      </w:pPr>
      <w:r w:rsidRPr="00D96984">
        <w:rPr>
          <w:rFonts w:ascii="Arial" w:hAnsi="Arial" w:cs="Arial"/>
          <w:b/>
          <w:bCs/>
          <w:noProof/>
          <w:sz w:val="24"/>
          <w:szCs w:val="24"/>
        </w:rPr>
        <w:t>INVESTIGAÇÃO SOBRE AS PRÁTICAS DA AUTOMEDICAÇÃO PELOS ACADÊMICOS DE CIÊNCIAS NATURAIS DA UFNT: UM ESTUDO EXPLORATÓRIO</w:t>
      </w:r>
    </w:p>
    <w:p w14:paraId="50BB2FAE" w14:textId="77777777" w:rsidR="007D41F7" w:rsidRDefault="007D41F7">
      <w:pPr>
        <w:spacing w:after="0" w:line="360" w:lineRule="auto"/>
        <w:jc w:val="center"/>
        <w:rPr>
          <w:rFonts w:ascii="Arial" w:eastAsia="Arial" w:hAnsi="Arial" w:cs="Arial"/>
          <w:sz w:val="20"/>
          <w:szCs w:val="20"/>
        </w:rPr>
      </w:pPr>
    </w:p>
    <w:p w14:paraId="3A01BB53" w14:textId="2197567C" w:rsidR="007D41F7" w:rsidRDefault="007D41F7">
      <w:pPr>
        <w:spacing w:after="0" w:line="360" w:lineRule="auto"/>
        <w:jc w:val="both"/>
        <w:rPr>
          <w:rFonts w:ascii="Arial" w:eastAsia="Arial" w:hAnsi="Arial" w:cs="Arial"/>
          <w:sz w:val="24"/>
          <w:szCs w:val="24"/>
        </w:rPr>
      </w:pPr>
      <w:r>
        <w:rPr>
          <w:rFonts w:ascii="Arial" w:eastAsia="Arial" w:hAnsi="Arial" w:cs="Arial"/>
          <w:b/>
          <w:sz w:val="24"/>
          <w:szCs w:val="24"/>
        </w:rPr>
        <w:t>AGUIAR</w:t>
      </w:r>
      <w:r>
        <w:rPr>
          <w:rFonts w:ascii="Arial" w:eastAsia="Arial" w:hAnsi="Arial" w:cs="Arial"/>
          <w:sz w:val="24"/>
          <w:szCs w:val="24"/>
        </w:rPr>
        <w:t xml:space="preserve">, Gabriela Barbosa </w:t>
      </w:r>
      <w:r>
        <w:rPr>
          <w:rStyle w:val="ncoradanotaderodap"/>
          <w:rFonts w:ascii="Arial" w:eastAsia="Arial" w:hAnsi="Arial" w:cs="Arial"/>
          <w:sz w:val="24"/>
          <w:szCs w:val="24"/>
        </w:rPr>
        <w:footnoteReference w:id="1"/>
      </w:r>
      <w:r>
        <w:rPr>
          <w:rFonts w:ascii="Arial" w:eastAsia="Arial" w:hAnsi="Arial" w:cs="Arial"/>
          <w:sz w:val="24"/>
          <w:szCs w:val="24"/>
        </w:rPr>
        <w:t xml:space="preserve">; </w:t>
      </w:r>
      <w:r w:rsidR="009E4C58">
        <w:rPr>
          <w:rFonts w:ascii="Arial" w:eastAsia="Arial" w:hAnsi="Arial" w:cs="Arial"/>
          <w:b/>
          <w:sz w:val="24"/>
          <w:szCs w:val="24"/>
        </w:rPr>
        <w:t>MARIANO-</w:t>
      </w:r>
      <w:r w:rsidRPr="00617CC2">
        <w:rPr>
          <w:rFonts w:ascii="Arial" w:eastAsia="Arial" w:hAnsi="Arial" w:cs="Arial"/>
          <w:b/>
          <w:bCs/>
          <w:sz w:val="24"/>
          <w:szCs w:val="24"/>
        </w:rPr>
        <w:t>SOUZA</w:t>
      </w:r>
      <w:r w:rsidRPr="00786595">
        <w:rPr>
          <w:rFonts w:ascii="Arial" w:eastAsia="Arial" w:hAnsi="Arial" w:cs="Arial"/>
          <w:sz w:val="24"/>
          <w:szCs w:val="24"/>
        </w:rPr>
        <w:t>, Domenica Palomaris</w:t>
      </w:r>
      <w:r>
        <w:rPr>
          <w:rFonts w:ascii="Arial" w:eastAsia="Arial" w:hAnsi="Arial" w:cs="Arial"/>
          <w:sz w:val="24"/>
          <w:szCs w:val="24"/>
        </w:rPr>
        <w:t xml:space="preserve"> </w:t>
      </w:r>
      <w:r>
        <w:rPr>
          <w:rStyle w:val="ncoradanotaderodap"/>
          <w:rFonts w:ascii="Arial" w:eastAsia="Arial" w:hAnsi="Arial" w:cs="Arial"/>
          <w:sz w:val="24"/>
          <w:szCs w:val="24"/>
        </w:rPr>
        <w:footnoteReference w:id="2"/>
      </w:r>
      <w:r>
        <w:rPr>
          <w:rFonts w:ascii="Arial" w:eastAsia="Arial" w:hAnsi="Arial" w:cs="Arial"/>
          <w:sz w:val="24"/>
          <w:szCs w:val="24"/>
        </w:rPr>
        <w:t xml:space="preserve"> .</w:t>
      </w:r>
    </w:p>
    <w:p w14:paraId="066896BC" w14:textId="77777777" w:rsidR="002112CB" w:rsidRDefault="002112CB">
      <w:pPr>
        <w:spacing w:after="0" w:line="360" w:lineRule="auto"/>
        <w:jc w:val="both"/>
        <w:rPr>
          <w:rFonts w:ascii="Arial" w:eastAsia="Arial" w:hAnsi="Arial" w:cs="Arial"/>
          <w:sz w:val="20"/>
          <w:szCs w:val="20"/>
        </w:rPr>
      </w:pPr>
    </w:p>
    <w:p w14:paraId="07DA8588" w14:textId="77777777" w:rsidR="007D41F7" w:rsidRDefault="007D41F7">
      <w:pPr>
        <w:spacing w:after="0" w:line="360" w:lineRule="auto"/>
        <w:jc w:val="both"/>
        <w:rPr>
          <w:rFonts w:ascii="Arial" w:eastAsia="Arial" w:hAnsi="Arial" w:cs="Arial"/>
          <w:sz w:val="24"/>
          <w:szCs w:val="24"/>
        </w:rPr>
      </w:pPr>
    </w:p>
    <w:p w14:paraId="756B511B" w14:textId="77777777" w:rsidR="002112CB" w:rsidRDefault="00745D92">
      <w:pPr>
        <w:widowControl w:val="0"/>
        <w:spacing w:after="0" w:line="360" w:lineRule="auto"/>
        <w:jc w:val="center"/>
        <w:rPr>
          <w:rFonts w:ascii="Arial" w:eastAsia="Arial" w:hAnsi="Arial" w:cs="Arial"/>
          <w:b/>
          <w:sz w:val="24"/>
          <w:szCs w:val="24"/>
        </w:rPr>
      </w:pPr>
      <w:r>
        <w:rPr>
          <w:rFonts w:ascii="Arial" w:eastAsia="Arial" w:hAnsi="Arial" w:cs="Arial"/>
          <w:b/>
          <w:sz w:val="24"/>
          <w:szCs w:val="24"/>
        </w:rPr>
        <w:t>RESUMO</w:t>
      </w:r>
    </w:p>
    <w:p w14:paraId="00FAF07D" w14:textId="2EE1354C" w:rsidR="007D41F7" w:rsidRPr="00224107" w:rsidRDefault="007D41F7" w:rsidP="00E968FB">
      <w:pPr>
        <w:widowControl w:val="0"/>
        <w:spacing w:after="0" w:line="360" w:lineRule="auto"/>
        <w:jc w:val="both"/>
        <w:rPr>
          <w:rFonts w:ascii="Arial" w:eastAsia="Arial" w:hAnsi="Arial" w:cs="Arial"/>
          <w:sz w:val="24"/>
          <w:szCs w:val="24"/>
        </w:rPr>
      </w:pPr>
      <w:r w:rsidRPr="00D96984">
        <w:rPr>
          <w:rFonts w:ascii="Arial" w:eastAsia="Arial" w:hAnsi="Arial" w:cs="Arial"/>
          <w:sz w:val="24"/>
          <w:szCs w:val="24"/>
        </w:rPr>
        <w:t>A prática da automedicação é comum entre estudantes universitári</w:t>
      </w:r>
      <w:r>
        <w:rPr>
          <w:rFonts w:ascii="Arial" w:eastAsia="Arial" w:hAnsi="Arial" w:cs="Arial"/>
          <w:sz w:val="24"/>
          <w:szCs w:val="24"/>
        </w:rPr>
        <w:t>os</w:t>
      </w:r>
      <w:r w:rsidRPr="00D96984">
        <w:rPr>
          <w:rFonts w:ascii="Arial" w:eastAsia="Arial" w:hAnsi="Arial" w:cs="Arial"/>
          <w:sz w:val="24"/>
          <w:szCs w:val="24"/>
        </w:rPr>
        <w:t xml:space="preserve">, justificada, sobretudo, pela praticidade, falta de tempo e dificuldades no acesso aos serviços de </w:t>
      </w:r>
      <w:r w:rsidRPr="00224107">
        <w:rPr>
          <w:rFonts w:ascii="Arial" w:eastAsia="Arial" w:hAnsi="Arial" w:cs="Arial"/>
          <w:sz w:val="24"/>
          <w:szCs w:val="24"/>
        </w:rPr>
        <w:t>saúde. O objetivo deste estudo exploratório-descritivo, foi investigar as práticas de automedicação entre estudantes do curso de Licenciatura Ciências Naturais da Universidade Federal do Norte do Tocantins (UFNT). Os dados foram coletados por meio de 26 acadêmicos pelo questionário eletrônicos semiestruturado. A grande maioria dos participantes (</w:t>
      </w:r>
      <w:r w:rsidR="003C706E" w:rsidRPr="00224107">
        <w:rPr>
          <w:rFonts w:ascii="Arial" w:eastAsia="Arial" w:hAnsi="Arial" w:cs="Arial"/>
          <w:sz w:val="24"/>
          <w:szCs w:val="24"/>
        </w:rPr>
        <w:t>92,6</w:t>
      </w:r>
      <w:r w:rsidRPr="00224107">
        <w:rPr>
          <w:rFonts w:ascii="Arial" w:eastAsia="Arial" w:hAnsi="Arial" w:cs="Arial"/>
          <w:sz w:val="24"/>
          <w:szCs w:val="24"/>
        </w:rPr>
        <w:t xml:space="preserve">%) já se automedicaram, </w:t>
      </w:r>
      <w:r w:rsidR="003C706E" w:rsidRPr="00224107">
        <w:rPr>
          <w:rFonts w:ascii="Arial" w:eastAsia="Arial" w:hAnsi="Arial" w:cs="Arial"/>
          <w:sz w:val="24"/>
          <w:szCs w:val="24"/>
        </w:rPr>
        <w:t xml:space="preserve">sendo os </w:t>
      </w:r>
      <w:r w:rsidRPr="00224107">
        <w:rPr>
          <w:rFonts w:ascii="Arial" w:eastAsia="Arial" w:hAnsi="Arial" w:cs="Arial"/>
          <w:sz w:val="24"/>
          <w:szCs w:val="24"/>
        </w:rPr>
        <w:t>analgésicos (92,3%) e antigripais (80,8%)</w:t>
      </w:r>
      <w:r w:rsidR="003C706E" w:rsidRPr="00224107">
        <w:rPr>
          <w:rFonts w:ascii="Arial" w:eastAsia="Arial" w:hAnsi="Arial" w:cs="Arial"/>
          <w:sz w:val="24"/>
          <w:szCs w:val="24"/>
        </w:rPr>
        <w:t xml:space="preserve"> as medicações mais u</w:t>
      </w:r>
      <w:r w:rsidRPr="00224107">
        <w:rPr>
          <w:rFonts w:ascii="Arial" w:eastAsia="Arial" w:hAnsi="Arial" w:cs="Arial"/>
          <w:sz w:val="24"/>
          <w:szCs w:val="24"/>
        </w:rPr>
        <w:t>tilizas para dor de cabeça e gripe/resfriado, respectivamente. Os motivos para a prática incluem a praticidade (80,8%) e alívio imediato dos sintomas (73,1%), ainda merece destaque a influência de familiares/amigos relatada por 76,9% dos participantes. Os dados evidenciam a importância de implementar ações educativas direcionadas à prevenção dos riscos associados ao uso irracional de medicamentos</w:t>
      </w:r>
      <w:r w:rsidR="00FA1BEC" w:rsidRPr="00224107">
        <w:rPr>
          <w:rFonts w:ascii="Arial" w:eastAsia="Arial" w:hAnsi="Arial" w:cs="Arial"/>
          <w:sz w:val="24"/>
          <w:szCs w:val="24"/>
        </w:rPr>
        <w:t xml:space="preserve"> durante a formação inicial</w:t>
      </w:r>
      <w:r w:rsidRPr="00224107">
        <w:rPr>
          <w:rFonts w:ascii="Arial" w:eastAsia="Arial" w:hAnsi="Arial" w:cs="Arial"/>
          <w:sz w:val="24"/>
          <w:szCs w:val="24"/>
        </w:rPr>
        <w:t xml:space="preserve">, para evitar complicações prejudiciais à saúde associadas à farmacoterapia irracional, além de </w:t>
      </w:r>
      <w:r w:rsidRPr="00224107">
        <w:rPr>
          <w:rFonts w:ascii="Arial" w:eastAsia="Arial" w:hAnsi="Arial" w:cs="Arial"/>
          <w:sz w:val="24"/>
          <w:szCs w:val="24"/>
        </w:rPr>
        <w:lastRenderedPageBreak/>
        <w:t xml:space="preserve">fortalecer a integração entre ensino, pesquisa e extensão, ao </w:t>
      </w:r>
      <w:r w:rsidR="00FA1BEC" w:rsidRPr="00224107">
        <w:rPr>
          <w:rFonts w:ascii="Arial" w:eastAsia="Arial" w:hAnsi="Arial" w:cs="Arial"/>
          <w:sz w:val="24"/>
          <w:szCs w:val="24"/>
        </w:rPr>
        <w:t xml:space="preserve">impulsionar </w:t>
      </w:r>
      <w:r w:rsidRPr="00224107">
        <w:rPr>
          <w:rFonts w:ascii="Arial" w:eastAsia="Arial" w:hAnsi="Arial" w:cs="Arial"/>
          <w:sz w:val="24"/>
          <w:szCs w:val="24"/>
        </w:rPr>
        <w:t>a formação de educadores conscientes, críticos e comprometidos com a promoção da saúde individual e coletiva.</w:t>
      </w:r>
    </w:p>
    <w:p w14:paraId="35E88975" w14:textId="77777777" w:rsidR="007D41F7" w:rsidRPr="00224107" w:rsidRDefault="007D41F7" w:rsidP="007D41F7">
      <w:pPr>
        <w:widowControl w:val="0"/>
        <w:spacing w:after="0" w:line="360" w:lineRule="auto"/>
        <w:jc w:val="both"/>
        <w:rPr>
          <w:rFonts w:ascii="Arial" w:eastAsia="Arial" w:hAnsi="Arial" w:cs="Arial"/>
        </w:rPr>
      </w:pPr>
      <w:r w:rsidRPr="00224107">
        <w:rPr>
          <w:rFonts w:ascii="Arial" w:eastAsia="Arial" w:hAnsi="Arial" w:cs="Arial"/>
          <w:b/>
          <w:sz w:val="24"/>
          <w:szCs w:val="24"/>
        </w:rPr>
        <w:t>Palavras-chave</w:t>
      </w:r>
      <w:r w:rsidRPr="00224107">
        <w:rPr>
          <w:rFonts w:ascii="Arial" w:eastAsia="Arial" w:hAnsi="Arial" w:cs="Arial"/>
          <w:sz w:val="24"/>
          <w:szCs w:val="24"/>
        </w:rPr>
        <w:t>: Automedicação. Estudantes universitários. Uso racional de medicamentos. Educação em saúde.</w:t>
      </w:r>
    </w:p>
    <w:p w14:paraId="072B1B6F" w14:textId="77777777" w:rsidR="007D41F7" w:rsidRPr="00224107" w:rsidRDefault="007D41F7" w:rsidP="007D41F7">
      <w:pPr>
        <w:widowControl w:val="0"/>
        <w:spacing w:after="0" w:line="360" w:lineRule="auto"/>
        <w:rPr>
          <w:rFonts w:ascii="Arial" w:eastAsia="Arial" w:hAnsi="Arial" w:cs="Arial"/>
          <w:sz w:val="24"/>
          <w:szCs w:val="24"/>
        </w:rPr>
      </w:pPr>
    </w:p>
    <w:p w14:paraId="24FD5253" w14:textId="77777777" w:rsidR="002112CB" w:rsidRPr="00224107" w:rsidRDefault="00745D92">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t>INTRODUÇÃO/JUSTIFICATIVA</w:t>
      </w:r>
    </w:p>
    <w:p w14:paraId="5E21004D" w14:textId="0DC63A1D" w:rsidR="007D41F7" w:rsidRPr="00224107" w:rsidRDefault="007D41F7" w:rsidP="002908F3">
      <w:pPr>
        <w:spacing w:after="0" w:line="360" w:lineRule="auto"/>
        <w:ind w:firstLine="720"/>
        <w:jc w:val="both"/>
        <w:rPr>
          <w:rFonts w:ascii="Arial" w:eastAsia="Arial" w:hAnsi="Arial" w:cs="Arial"/>
          <w:sz w:val="24"/>
          <w:szCs w:val="24"/>
        </w:rPr>
      </w:pPr>
      <w:r w:rsidRPr="00224107">
        <w:rPr>
          <w:rFonts w:ascii="Arial" w:eastAsia="Arial" w:hAnsi="Arial" w:cs="Arial"/>
          <w:sz w:val="24"/>
          <w:szCs w:val="24"/>
        </w:rPr>
        <w:t xml:space="preserve">      A automedicação, conceituada como a utilização de medicamentos sem prescrição médica pela Organização Mundial de Saúde, é um problema de saúde pública no mundo e no Brasil, onde 77% da população fez uso dessa prática, de acordo com o Conselho Federal de Farmácia (CONSELHO FEDERAL DE FARMÁCIA [CFF], 2019). Pimenta; Lima (2017) reportaram que a automedicação, é ainda mais recorrente entre os universitários, devido a carga acadêmica elevada, estresse, falta de tempo e dificuldade de acesso a serviços de saúde (PIMENTA; LIMA, 2017). Outros fatores contribuintes incluem a compra de medicamentos controlados sem receita médica, influência das redes sociais e da família, e a falsa sensação de segurança relacionada ao uso regular de determinados fármacos (GALATO; MADALENA; PEREIRA, 2012).                                     </w:t>
      </w:r>
    </w:p>
    <w:p w14:paraId="331572CC" w14:textId="08B01686" w:rsidR="007D41F7" w:rsidRPr="00224107" w:rsidRDefault="007D41F7" w:rsidP="002908F3">
      <w:pPr>
        <w:spacing w:after="0" w:line="360" w:lineRule="auto"/>
        <w:ind w:firstLine="720"/>
        <w:jc w:val="both"/>
        <w:rPr>
          <w:rFonts w:ascii="Arial" w:eastAsia="Arial" w:hAnsi="Arial" w:cs="Arial"/>
          <w:sz w:val="24"/>
          <w:szCs w:val="24"/>
        </w:rPr>
      </w:pPr>
      <w:r w:rsidRPr="00224107">
        <w:rPr>
          <w:rFonts w:ascii="Arial" w:eastAsia="Arial" w:hAnsi="Arial" w:cs="Arial"/>
          <w:sz w:val="24"/>
          <w:szCs w:val="24"/>
        </w:rPr>
        <w:t xml:space="preserve">     Este documento estruturado na área de Humanidades, Letras e Artes, e possui intersecção entre a Educação e Saúde Coletiva, considerando que a temática aborda o comportamento de estudantes de Ciências Biológicas, dos períodos matutino e noturno, da Universidade Federal do Norte do Tocantins (UFNT). A seleção deste público foi motivada pelos elementos a saber: i) por possuírem conhecimento biomédico básico estes estudantes podem acreditar que dominam o uso seguro de medicamentos, aumentando o risco de práticas autônomas sem orientação profissional; </w:t>
      </w:r>
      <w:proofErr w:type="spellStart"/>
      <w:r w:rsidRPr="00224107">
        <w:rPr>
          <w:rFonts w:ascii="Arial" w:eastAsia="Arial" w:hAnsi="Arial" w:cs="Arial"/>
          <w:sz w:val="24"/>
          <w:szCs w:val="24"/>
        </w:rPr>
        <w:t>ii</w:t>
      </w:r>
      <w:proofErr w:type="spellEnd"/>
      <w:r w:rsidRPr="00224107">
        <w:rPr>
          <w:rFonts w:ascii="Arial" w:eastAsia="Arial" w:hAnsi="Arial" w:cs="Arial"/>
          <w:sz w:val="24"/>
          <w:szCs w:val="24"/>
        </w:rPr>
        <w:t xml:space="preserve">) a grande maioria pertence a classe trabalhadora e a  automedicação </w:t>
      </w:r>
      <w:r w:rsidRPr="00224107">
        <w:rPr>
          <w:rFonts w:ascii="Arial" w:eastAsia="Arial" w:hAnsi="Arial" w:cs="Arial"/>
          <w:sz w:val="24"/>
          <w:szCs w:val="24"/>
        </w:rPr>
        <w:lastRenderedPageBreak/>
        <w:t xml:space="preserve">pode ser vista como uma solução rápida para sintomas de estresse, insônia, dor ou fadiga; </w:t>
      </w:r>
      <w:proofErr w:type="spellStart"/>
      <w:r w:rsidRPr="00224107">
        <w:rPr>
          <w:rFonts w:ascii="Arial" w:eastAsia="Arial" w:hAnsi="Arial" w:cs="Arial"/>
          <w:sz w:val="24"/>
          <w:szCs w:val="24"/>
        </w:rPr>
        <w:t>iii</w:t>
      </w:r>
      <w:proofErr w:type="spellEnd"/>
      <w:r w:rsidRPr="00224107">
        <w:rPr>
          <w:rFonts w:ascii="Arial" w:eastAsia="Arial" w:hAnsi="Arial" w:cs="Arial"/>
          <w:sz w:val="24"/>
          <w:szCs w:val="24"/>
        </w:rPr>
        <w:t xml:space="preserve">) por serem futuros multiplicadores de informação, suas concepções e comportamentos sobre saúde tendem a influenciar diretamente a forma como irão abordar o tema com seus futuros alunos e </w:t>
      </w:r>
      <w:proofErr w:type="spellStart"/>
      <w:r w:rsidRPr="00224107">
        <w:rPr>
          <w:rFonts w:ascii="Arial" w:eastAsia="Arial" w:hAnsi="Arial" w:cs="Arial"/>
          <w:sz w:val="24"/>
          <w:szCs w:val="24"/>
        </w:rPr>
        <w:t>iv</w:t>
      </w:r>
      <w:proofErr w:type="spellEnd"/>
      <w:r w:rsidRPr="00224107">
        <w:rPr>
          <w:rFonts w:ascii="Arial" w:eastAsia="Arial" w:hAnsi="Arial" w:cs="Arial"/>
          <w:sz w:val="24"/>
          <w:szCs w:val="24"/>
        </w:rPr>
        <w:t>) por constituírem um grupo formador de opinião dentro da comunidade científica e educacional, é relevante compreender suas práticas para subsidiar ações educativas integradas entre a Educação e a Saúde. Considerando este aspecto, a metodologia desta pesquisa buscou dados da literatura e coletou dados primários, com o propósito de investigar como a prática de automedicação se dá em um contexto regional específico, o de estudantes de Licenciatura de Ciências Biológicas, da UFNT, na cidade de Araguaína, Tocantins. Tal investigação favorece o diagnóstico local das principais motivações e padrões de comportamento relacionados à automedicação, o que instrumentaliza a proposição de intervenções educativas mais contextualizadas e eficazes. Ademais, a partir deste estudo, não apenas se busca ampliar o conhecimento sobre a automedicação no contexto universitário, mas também consolidar práticas interdisciplinares que articulam educação, saúde e cidadania.</w:t>
      </w:r>
    </w:p>
    <w:p w14:paraId="021C1F97" w14:textId="77777777" w:rsidR="002112CB" w:rsidRPr="00224107" w:rsidRDefault="002112CB" w:rsidP="002908F3">
      <w:pPr>
        <w:spacing w:after="0" w:line="360" w:lineRule="auto"/>
        <w:ind w:firstLine="709"/>
        <w:jc w:val="both"/>
        <w:rPr>
          <w:rFonts w:ascii="Arial" w:eastAsia="Arial" w:hAnsi="Arial" w:cs="Arial"/>
          <w:sz w:val="24"/>
          <w:szCs w:val="24"/>
        </w:rPr>
      </w:pPr>
    </w:p>
    <w:p w14:paraId="43B44EA7" w14:textId="77777777" w:rsidR="002112CB" w:rsidRPr="00224107" w:rsidRDefault="00745D92" w:rsidP="002908F3">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t>BASE TEÓRICA</w:t>
      </w:r>
    </w:p>
    <w:p w14:paraId="04DC5719" w14:textId="798520D7" w:rsidR="007D41F7" w:rsidRPr="00224107" w:rsidRDefault="007D41F7" w:rsidP="002908F3">
      <w:pPr>
        <w:spacing w:after="0" w:line="360" w:lineRule="auto"/>
        <w:ind w:firstLine="720"/>
        <w:jc w:val="both"/>
        <w:rPr>
          <w:rFonts w:ascii="Arial" w:eastAsia="Arial" w:hAnsi="Arial" w:cs="Arial"/>
          <w:sz w:val="24"/>
          <w:szCs w:val="24"/>
        </w:rPr>
      </w:pPr>
      <w:r w:rsidRPr="00224107">
        <w:rPr>
          <w:rFonts w:ascii="Arial" w:eastAsia="Arial" w:hAnsi="Arial" w:cs="Arial"/>
          <w:sz w:val="24"/>
          <w:szCs w:val="24"/>
        </w:rPr>
        <w:t xml:space="preserve">       A construção teórica deste estudo baseia-se em autores e pesquisas que tratam sobre a automedicação no cenário universitário brasileiro. Desta forma, dialogam-se com estudos de </w:t>
      </w:r>
      <w:proofErr w:type="spellStart"/>
      <w:r w:rsidRPr="00224107">
        <w:rPr>
          <w:rFonts w:ascii="Arial" w:eastAsia="Arial" w:hAnsi="Arial" w:cs="Arial"/>
          <w:sz w:val="24"/>
          <w:szCs w:val="24"/>
        </w:rPr>
        <w:t>Bohomol</w:t>
      </w:r>
      <w:proofErr w:type="spellEnd"/>
      <w:r w:rsidRPr="00224107">
        <w:rPr>
          <w:rFonts w:ascii="Arial" w:eastAsia="Arial" w:hAnsi="Arial" w:cs="Arial"/>
          <w:sz w:val="24"/>
          <w:szCs w:val="24"/>
        </w:rPr>
        <w:t xml:space="preserve"> et al., </w:t>
      </w:r>
      <w:proofErr w:type="spellStart"/>
      <w:r w:rsidRPr="00224107">
        <w:rPr>
          <w:rFonts w:ascii="Arial" w:eastAsia="Arial" w:hAnsi="Arial" w:cs="Arial"/>
          <w:sz w:val="24"/>
          <w:szCs w:val="24"/>
        </w:rPr>
        <w:t>Willmann</w:t>
      </w:r>
      <w:proofErr w:type="spellEnd"/>
      <w:r w:rsidRPr="00224107">
        <w:rPr>
          <w:rFonts w:ascii="Arial" w:eastAsia="Arial" w:hAnsi="Arial" w:cs="Arial"/>
          <w:sz w:val="24"/>
          <w:szCs w:val="24"/>
        </w:rPr>
        <w:t xml:space="preserve"> et al.  e Domingues et al., sobre as condutas de consumo de fármacos dos estudantes. Ademais, foram imprescindíveis as discussões de </w:t>
      </w:r>
      <w:proofErr w:type="spellStart"/>
      <w:r w:rsidRPr="00224107">
        <w:rPr>
          <w:rFonts w:ascii="Arial" w:eastAsia="Arial" w:hAnsi="Arial" w:cs="Arial"/>
          <w:sz w:val="24"/>
          <w:szCs w:val="24"/>
        </w:rPr>
        <w:t>Galato</w:t>
      </w:r>
      <w:proofErr w:type="spellEnd"/>
      <w:r w:rsidRPr="00224107">
        <w:rPr>
          <w:rFonts w:ascii="Arial" w:eastAsia="Arial" w:hAnsi="Arial" w:cs="Arial"/>
          <w:sz w:val="24"/>
          <w:szCs w:val="24"/>
        </w:rPr>
        <w:t>, Madalena e Pereira sobre a influência dos fatores sociais na automedicação e as análises de Alves et al.  sobre as sequelas da pandemia de COVID-19 no comportamento em questão. Os dados nacionais acerca da epidemiologia, são fornecidos pelo Conselho Federal de Farmácia.</w:t>
      </w:r>
    </w:p>
    <w:p w14:paraId="4C8DF39F" w14:textId="77777777" w:rsidR="002112CB" w:rsidRPr="00224107" w:rsidRDefault="00745D92" w:rsidP="002908F3">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lastRenderedPageBreak/>
        <w:t>OBJETIVOS</w:t>
      </w:r>
    </w:p>
    <w:p w14:paraId="7CC7F6FF" w14:textId="7333A071" w:rsidR="002112CB" w:rsidRPr="00224107" w:rsidRDefault="002908F3" w:rsidP="002908F3">
      <w:pPr>
        <w:spacing w:after="0" w:line="360" w:lineRule="auto"/>
        <w:ind w:firstLine="720"/>
        <w:jc w:val="both"/>
        <w:rPr>
          <w:rFonts w:ascii="Arial" w:eastAsia="Arial" w:hAnsi="Arial" w:cs="Arial"/>
          <w:sz w:val="24"/>
          <w:szCs w:val="24"/>
        </w:rPr>
      </w:pPr>
      <w:r w:rsidRPr="00224107">
        <w:rPr>
          <w:rFonts w:ascii="Arial" w:eastAsia="Arial" w:hAnsi="Arial" w:cs="Arial"/>
          <w:sz w:val="24"/>
          <w:szCs w:val="24"/>
        </w:rPr>
        <w:t xml:space="preserve">      </w:t>
      </w:r>
      <w:r w:rsidR="007D41F7" w:rsidRPr="00224107">
        <w:rPr>
          <w:rFonts w:ascii="Arial" w:eastAsia="Arial" w:hAnsi="Arial" w:cs="Arial"/>
          <w:sz w:val="24"/>
          <w:szCs w:val="24"/>
        </w:rPr>
        <w:t>O presente estudo teve como objetivo geral analisar a produção dos últimos dez anos sobre o tema da automedicação entre estudantes universitários. Enquanto objetivos específicos, pretendi: comparar a prevalência da automedicação de estudantes de diferentes áreas; descrever as principais classes de medicamentos consumidos; chamar a atenção para os fatores que estimulam o consumo; e observar as possíveis consequências para a vida acadêmica que esta prática pode trazer, bem como para a saúde mental dos estudantes</w:t>
      </w:r>
    </w:p>
    <w:p w14:paraId="6224A064" w14:textId="77777777" w:rsidR="007D41F7" w:rsidRPr="00224107" w:rsidRDefault="007D41F7" w:rsidP="002908F3">
      <w:pPr>
        <w:spacing w:after="0" w:line="360" w:lineRule="auto"/>
        <w:ind w:firstLine="709"/>
        <w:jc w:val="both"/>
        <w:rPr>
          <w:rFonts w:ascii="Arial" w:eastAsia="Arial" w:hAnsi="Arial" w:cs="Arial"/>
          <w:sz w:val="24"/>
          <w:szCs w:val="24"/>
        </w:rPr>
      </w:pPr>
    </w:p>
    <w:p w14:paraId="381C8871" w14:textId="77777777" w:rsidR="002112CB" w:rsidRPr="00224107" w:rsidRDefault="00745D92" w:rsidP="002908F3">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t>METODOLOGIA</w:t>
      </w:r>
    </w:p>
    <w:p w14:paraId="20E70FEE" w14:textId="56C58EB0" w:rsidR="007D41F7" w:rsidRPr="00224107" w:rsidRDefault="007D41F7" w:rsidP="002908F3">
      <w:pPr>
        <w:spacing w:after="0" w:line="360" w:lineRule="auto"/>
        <w:ind w:firstLine="720"/>
        <w:jc w:val="both"/>
        <w:rPr>
          <w:rFonts w:ascii="Arial" w:eastAsia="Arial" w:hAnsi="Arial" w:cs="Arial"/>
          <w:sz w:val="24"/>
          <w:szCs w:val="24"/>
        </w:rPr>
      </w:pPr>
      <w:r w:rsidRPr="00224107">
        <w:rPr>
          <w:rFonts w:ascii="Arial" w:eastAsia="Arial" w:hAnsi="Arial" w:cs="Arial"/>
          <w:sz w:val="24"/>
          <w:szCs w:val="24"/>
        </w:rPr>
        <w:t xml:space="preserve">       Trata-se de um estudo exploratório-descritivo, com abordagem quantitativa, realizado no período de maio a julho de 2025. A coleta dos dados ocorreu por meio de um questionário eletrônico autoaplicável, composto por questões sociodemográficas e perguntas relacionadas às práticas de automedicação. Responderam aos questionários 20 estudantes, matriculados regularmente do curso de Ciências Biológica que aceitaram participar do estudo de forma voluntária. Para a análise dos dados, foram calculadas frequências e porcentagens, cujos resultados foram comparados com a base teórica deste estudo.</w:t>
      </w:r>
    </w:p>
    <w:p w14:paraId="73E4B603" w14:textId="77777777" w:rsidR="002112CB" w:rsidRPr="00224107" w:rsidRDefault="002112CB" w:rsidP="002908F3">
      <w:pPr>
        <w:spacing w:after="0" w:line="360" w:lineRule="auto"/>
        <w:ind w:firstLine="709"/>
        <w:jc w:val="both"/>
        <w:rPr>
          <w:rFonts w:ascii="Arial" w:eastAsia="Arial" w:hAnsi="Arial" w:cs="Arial"/>
          <w:sz w:val="24"/>
          <w:szCs w:val="24"/>
        </w:rPr>
      </w:pPr>
    </w:p>
    <w:p w14:paraId="0DF2BEF8" w14:textId="77777777" w:rsidR="002112CB" w:rsidRPr="00224107" w:rsidRDefault="00745D92" w:rsidP="002908F3">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t>RESULTADOS E DISCUSSÃO</w:t>
      </w:r>
    </w:p>
    <w:p w14:paraId="689FD41C" w14:textId="77ABA8CE" w:rsidR="009E4C58" w:rsidRPr="00224107" w:rsidRDefault="009E4C58" w:rsidP="00B73B60">
      <w:pPr>
        <w:spacing w:after="0" w:line="360" w:lineRule="auto"/>
        <w:ind w:right="139" w:firstLine="360"/>
        <w:jc w:val="both"/>
        <w:rPr>
          <w:rFonts w:ascii="Arial" w:eastAsia="Arial" w:hAnsi="Arial" w:cs="Arial"/>
          <w:bCs/>
          <w:sz w:val="24"/>
          <w:szCs w:val="24"/>
        </w:rPr>
      </w:pPr>
      <w:r w:rsidRPr="00224107">
        <w:rPr>
          <w:rFonts w:ascii="Arial" w:eastAsia="Arial" w:hAnsi="Arial" w:cs="Arial"/>
          <w:bCs/>
          <w:sz w:val="24"/>
          <w:szCs w:val="24"/>
        </w:rPr>
        <w:t xml:space="preserve">Os resultados apontam 96,2% dos entrevistados praticam a automedicação, a </w:t>
      </w:r>
      <w:r w:rsidR="007D41F7" w:rsidRPr="00224107">
        <w:rPr>
          <w:rFonts w:ascii="Arial" w:eastAsia="Arial" w:hAnsi="Arial" w:cs="Arial"/>
          <w:bCs/>
          <w:sz w:val="24"/>
          <w:szCs w:val="24"/>
        </w:rPr>
        <w:t>mostra foi majoritariamente feminina (57,7%) e na faixa etária de 20 a 29 anos (73,1%)</w:t>
      </w:r>
      <w:r w:rsidRPr="00224107">
        <w:rPr>
          <w:rFonts w:ascii="Arial" w:eastAsia="Arial" w:hAnsi="Arial" w:cs="Arial"/>
          <w:bCs/>
          <w:sz w:val="24"/>
          <w:szCs w:val="24"/>
        </w:rPr>
        <w:t xml:space="preserve">. Destes participantes, </w:t>
      </w:r>
      <w:r w:rsidR="007D41F7" w:rsidRPr="00224107">
        <w:rPr>
          <w:rFonts w:ascii="Arial" w:eastAsia="Arial" w:hAnsi="Arial" w:cs="Arial"/>
          <w:bCs/>
          <w:sz w:val="24"/>
          <w:szCs w:val="24"/>
        </w:rPr>
        <w:t>88,5% não t</w:t>
      </w:r>
      <w:r w:rsidRPr="00224107">
        <w:rPr>
          <w:rFonts w:ascii="Arial" w:eastAsia="Arial" w:hAnsi="Arial" w:cs="Arial"/>
          <w:bCs/>
          <w:sz w:val="24"/>
          <w:szCs w:val="24"/>
        </w:rPr>
        <w:t xml:space="preserve">em </w:t>
      </w:r>
      <w:r w:rsidR="007D41F7" w:rsidRPr="00224107">
        <w:rPr>
          <w:rFonts w:ascii="Arial" w:eastAsia="Arial" w:hAnsi="Arial" w:cs="Arial"/>
          <w:bCs/>
          <w:sz w:val="24"/>
          <w:szCs w:val="24"/>
        </w:rPr>
        <w:t>plano</w:t>
      </w:r>
      <w:r w:rsidRPr="00224107">
        <w:rPr>
          <w:rFonts w:ascii="Arial" w:eastAsia="Arial" w:hAnsi="Arial" w:cs="Arial"/>
          <w:bCs/>
          <w:sz w:val="24"/>
          <w:szCs w:val="24"/>
        </w:rPr>
        <w:t xml:space="preserve"> </w:t>
      </w:r>
      <w:r w:rsidR="007D41F7" w:rsidRPr="00224107">
        <w:rPr>
          <w:rFonts w:ascii="Arial" w:eastAsia="Arial" w:hAnsi="Arial" w:cs="Arial"/>
          <w:bCs/>
          <w:sz w:val="24"/>
          <w:szCs w:val="24"/>
        </w:rPr>
        <w:t>de saúde e 65,4% faz</w:t>
      </w:r>
      <w:r w:rsidRPr="00224107">
        <w:rPr>
          <w:rFonts w:ascii="Arial" w:eastAsia="Arial" w:hAnsi="Arial" w:cs="Arial"/>
          <w:bCs/>
          <w:sz w:val="24"/>
          <w:szCs w:val="24"/>
        </w:rPr>
        <w:t>em</w:t>
      </w:r>
      <w:r w:rsidR="007D41F7" w:rsidRPr="00224107">
        <w:rPr>
          <w:rFonts w:ascii="Arial" w:eastAsia="Arial" w:hAnsi="Arial" w:cs="Arial"/>
          <w:bCs/>
          <w:sz w:val="24"/>
          <w:szCs w:val="24"/>
        </w:rPr>
        <w:t xml:space="preserve"> uso contínuo de medicamentos</w:t>
      </w:r>
      <w:r w:rsidRPr="00224107">
        <w:rPr>
          <w:rFonts w:ascii="Arial" w:eastAsia="Arial" w:hAnsi="Arial" w:cs="Arial"/>
          <w:bCs/>
          <w:sz w:val="24"/>
          <w:szCs w:val="24"/>
        </w:rPr>
        <w:t xml:space="preserve">, principalmente </w:t>
      </w:r>
      <w:r w:rsidR="007D41F7" w:rsidRPr="00224107">
        <w:rPr>
          <w:rFonts w:ascii="Arial" w:eastAsia="Arial" w:hAnsi="Arial" w:cs="Arial"/>
          <w:bCs/>
          <w:sz w:val="24"/>
          <w:szCs w:val="24"/>
        </w:rPr>
        <w:t xml:space="preserve">dores de cabeça (92,3%) e gripes/resfriados (80,8%). </w:t>
      </w:r>
    </w:p>
    <w:p w14:paraId="3D843C39" w14:textId="590CEC44" w:rsidR="007D41F7" w:rsidRPr="00224107" w:rsidRDefault="007D41F7" w:rsidP="009E4C58">
      <w:pPr>
        <w:spacing w:after="0" w:line="360" w:lineRule="auto"/>
        <w:ind w:right="720" w:firstLine="720"/>
        <w:jc w:val="both"/>
        <w:rPr>
          <w:rFonts w:ascii="Arial" w:eastAsia="Arial" w:hAnsi="Arial" w:cs="Arial"/>
          <w:bCs/>
          <w:sz w:val="24"/>
          <w:szCs w:val="24"/>
        </w:rPr>
      </w:pPr>
      <w:r w:rsidRPr="00224107">
        <w:rPr>
          <w:rFonts w:ascii="Arial" w:eastAsia="Arial" w:hAnsi="Arial" w:cs="Arial"/>
          <w:bCs/>
          <w:sz w:val="24"/>
          <w:szCs w:val="24"/>
        </w:rPr>
        <w:lastRenderedPageBreak/>
        <w:t>Os medicamentos mais mencionados foram a dexametasona, dipirona, ibuprofeno e antigripais, corrobora</w:t>
      </w:r>
      <w:r w:rsidR="009E4C58" w:rsidRPr="00224107">
        <w:rPr>
          <w:rFonts w:ascii="Arial" w:eastAsia="Arial" w:hAnsi="Arial" w:cs="Arial"/>
          <w:bCs/>
          <w:sz w:val="24"/>
          <w:szCs w:val="24"/>
        </w:rPr>
        <w:t>ndo</w:t>
      </w:r>
      <w:r w:rsidRPr="00224107">
        <w:rPr>
          <w:rFonts w:ascii="Arial" w:eastAsia="Arial" w:hAnsi="Arial" w:cs="Arial"/>
          <w:bCs/>
          <w:sz w:val="24"/>
          <w:szCs w:val="24"/>
        </w:rPr>
        <w:t xml:space="preserve"> com outros estudos desta natureza</w:t>
      </w:r>
      <w:r w:rsidR="009E4C58" w:rsidRPr="00224107">
        <w:rPr>
          <w:rFonts w:ascii="Arial" w:eastAsia="Arial" w:hAnsi="Arial" w:cs="Arial"/>
          <w:bCs/>
          <w:sz w:val="24"/>
          <w:szCs w:val="24"/>
        </w:rPr>
        <w:t>, realizado no</w:t>
      </w:r>
      <w:r w:rsidRPr="00224107">
        <w:rPr>
          <w:rFonts w:ascii="Arial" w:eastAsia="Arial" w:hAnsi="Arial" w:cs="Arial"/>
          <w:bCs/>
          <w:sz w:val="24"/>
          <w:szCs w:val="24"/>
        </w:rPr>
        <w:t xml:space="preserve"> âmbito nacional (PRINCIPE et al., 2020; C. DAVINO et al., 2023). </w:t>
      </w:r>
      <w:r w:rsidR="004331FA" w:rsidRPr="00224107">
        <w:rPr>
          <w:rFonts w:ascii="Arial" w:eastAsia="Arial" w:hAnsi="Arial" w:cs="Arial"/>
          <w:bCs/>
          <w:sz w:val="24"/>
          <w:szCs w:val="24"/>
        </w:rPr>
        <w:t>A</w:t>
      </w:r>
      <w:r w:rsidRPr="00224107">
        <w:rPr>
          <w:rFonts w:ascii="Arial" w:eastAsia="Arial" w:hAnsi="Arial" w:cs="Arial"/>
          <w:bCs/>
          <w:sz w:val="24"/>
          <w:szCs w:val="24"/>
        </w:rPr>
        <w:t>s principais motivações para</w:t>
      </w:r>
      <w:r w:rsidR="004331FA" w:rsidRPr="00224107">
        <w:rPr>
          <w:rFonts w:ascii="Arial" w:eastAsia="Arial" w:hAnsi="Arial" w:cs="Arial"/>
          <w:bCs/>
          <w:sz w:val="24"/>
          <w:szCs w:val="24"/>
        </w:rPr>
        <w:t xml:space="preserve"> esta prática incluem </w:t>
      </w:r>
      <w:r w:rsidRPr="00224107">
        <w:rPr>
          <w:rFonts w:ascii="Arial" w:eastAsia="Arial" w:hAnsi="Arial" w:cs="Arial"/>
          <w:bCs/>
          <w:sz w:val="24"/>
          <w:szCs w:val="24"/>
        </w:rPr>
        <w:t>a praticidade (80,8%) e</w:t>
      </w:r>
      <w:r w:rsidRPr="00224107">
        <w:rPr>
          <w:bCs/>
        </w:rPr>
        <w:t> </w:t>
      </w:r>
      <w:r w:rsidRPr="00224107">
        <w:rPr>
          <w:rFonts w:ascii="Arial" w:eastAsia="Arial" w:hAnsi="Arial" w:cs="Arial"/>
          <w:bCs/>
          <w:sz w:val="24"/>
          <w:szCs w:val="24"/>
        </w:rPr>
        <w:t>o alívio imediato dos sintomas (73,1%), contudo merece destaque a influência de familiares e amigos (76,9%) como elemento motivador. Embora</w:t>
      </w:r>
      <w:r w:rsidR="004331FA" w:rsidRPr="00224107">
        <w:rPr>
          <w:rFonts w:ascii="Arial" w:eastAsia="Arial" w:hAnsi="Arial" w:cs="Arial"/>
          <w:bCs/>
          <w:sz w:val="24"/>
          <w:szCs w:val="24"/>
        </w:rPr>
        <w:t xml:space="preserve">, </w:t>
      </w:r>
      <w:r w:rsidRPr="00224107">
        <w:rPr>
          <w:rFonts w:ascii="Arial" w:eastAsia="Arial" w:hAnsi="Arial" w:cs="Arial"/>
          <w:bCs/>
          <w:sz w:val="24"/>
          <w:szCs w:val="24"/>
        </w:rPr>
        <w:t>apenas 11,5% dos participantes tenh</w:t>
      </w:r>
      <w:r w:rsidR="004331FA" w:rsidRPr="00224107">
        <w:rPr>
          <w:rFonts w:ascii="Arial" w:eastAsia="Arial" w:hAnsi="Arial" w:cs="Arial"/>
          <w:bCs/>
          <w:sz w:val="24"/>
          <w:szCs w:val="24"/>
        </w:rPr>
        <w:t xml:space="preserve">am mencionado a falta de </w:t>
      </w:r>
      <w:r w:rsidRPr="00224107">
        <w:rPr>
          <w:rFonts w:ascii="Arial" w:eastAsia="Arial" w:hAnsi="Arial" w:cs="Arial"/>
          <w:bCs/>
          <w:sz w:val="24"/>
          <w:szCs w:val="24"/>
        </w:rPr>
        <w:t>acesso aos serviços de saúde</w:t>
      </w:r>
      <w:r w:rsidR="004331FA" w:rsidRPr="00224107">
        <w:rPr>
          <w:rFonts w:ascii="Arial" w:eastAsia="Arial" w:hAnsi="Arial" w:cs="Arial"/>
          <w:bCs/>
          <w:sz w:val="24"/>
          <w:szCs w:val="24"/>
        </w:rPr>
        <w:t xml:space="preserve">, como </w:t>
      </w:r>
      <w:r w:rsidRPr="00224107">
        <w:rPr>
          <w:rFonts w:ascii="Arial" w:eastAsia="Arial" w:hAnsi="Arial" w:cs="Arial"/>
          <w:bCs/>
          <w:sz w:val="24"/>
          <w:szCs w:val="24"/>
        </w:rPr>
        <w:t xml:space="preserve">um </w:t>
      </w:r>
      <w:r w:rsidR="004331FA" w:rsidRPr="00224107">
        <w:rPr>
          <w:rFonts w:ascii="Arial" w:eastAsia="Arial" w:hAnsi="Arial" w:cs="Arial"/>
          <w:bCs/>
          <w:sz w:val="24"/>
          <w:szCs w:val="24"/>
        </w:rPr>
        <w:t xml:space="preserve">fator para </w:t>
      </w:r>
      <w:r w:rsidRPr="00224107">
        <w:rPr>
          <w:rFonts w:ascii="Arial" w:eastAsia="Arial" w:hAnsi="Arial" w:cs="Arial"/>
          <w:bCs/>
          <w:sz w:val="24"/>
          <w:szCs w:val="24"/>
        </w:rPr>
        <w:t>automedicação, o fato de 88,5% da amostra não ter plano de saúde sugere</w:t>
      </w:r>
      <w:r w:rsidR="004331FA" w:rsidRPr="00224107">
        <w:rPr>
          <w:rFonts w:ascii="Arial" w:eastAsia="Arial" w:hAnsi="Arial" w:cs="Arial"/>
          <w:bCs/>
          <w:sz w:val="24"/>
          <w:szCs w:val="24"/>
        </w:rPr>
        <w:t xml:space="preserve"> a existência de </w:t>
      </w:r>
      <w:r w:rsidRPr="00224107">
        <w:rPr>
          <w:rFonts w:ascii="Arial" w:eastAsia="Arial" w:hAnsi="Arial" w:cs="Arial"/>
          <w:bCs/>
          <w:sz w:val="24"/>
          <w:szCs w:val="24"/>
        </w:rPr>
        <w:t xml:space="preserve">barreiras </w:t>
      </w:r>
      <w:r w:rsidR="004331FA" w:rsidRPr="00224107">
        <w:rPr>
          <w:rFonts w:ascii="Arial" w:eastAsia="Arial" w:hAnsi="Arial" w:cs="Arial"/>
          <w:bCs/>
          <w:sz w:val="24"/>
          <w:szCs w:val="24"/>
        </w:rPr>
        <w:t xml:space="preserve">socioeconômicas </w:t>
      </w:r>
      <w:r w:rsidRPr="00224107">
        <w:rPr>
          <w:rFonts w:ascii="Arial" w:eastAsia="Arial" w:hAnsi="Arial" w:cs="Arial"/>
          <w:bCs/>
          <w:sz w:val="24"/>
          <w:szCs w:val="24"/>
        </w:rPr>
        <w:t>como custo</w:t>
      </w:r>
      <w:r w:rsidR="004331FA" w:rsidRPr="00224107">
        <w:rPr>
          <w:rFonts w:ascii="Arial" w:eastAsia="Arial" w:hAnsi="Arial" w:cs="Arial"/>
          <w:bCs/>
          <w:sz w:val="24"/>
          <w:szCs w:val="24"/>
        </w:rPr>
        <w:t>,</w:t>
      </w:r>
      <w:r w:rsidRPr="00224107">
        <w:rPr>
          <w:rFonts w:ascii="Arial" w:eastAsia="Arial" w:hAnsi="Arial" w:cs="Arial"/>
          <w:bCs/>
          <w:sz w:val="24"/>
          <w:szCs w:val="24"/>
        </w:rPr>
        <w:t xml:space="preserve"> distância</w:t>
      </w:r>
      <w:r w:rsidR="004331FA" w:rsidRPr="00224107">
        <w:rPr>
          <w:rFonts w:ascii="Arial" w:eastAsia="Arial" w:hAnsi="Arial" w:cs="Arial"/>
          <w:bCs/>
          <w:sz w:val="24"/>
          <w:szCs w:val="24"/>
        </w:rPr>
        <w:t>, e</w:t>
      </w:r>
      <w:r w:rsidRPr="00224107">
        <w:rPr>
          <w:rFonts w:ascii="Arial" w:eastAsia="Arial" w:hAnsi="Arial" w:cs="Arial"/>
          <w:bCs/>
          <w:sz w:val="24"/>
          <w:szCs w:val="24"/>
        </w:rPr>
        <w:t xml:space="preserve"> </w:t>
      </w:r>
      <w:r w:rsidR="004331FA" w:rsidRPr="00224107">
        <w:rPr>
          <w:rFonts w:ascii="Arial" w:eastAsia="Arial" w:hAnsi="Arial" w:cs="Arial"/>
          <w:bCs/>
          <w:sz w:val="24"/>
          <w:szCs w:val="24"/>
        </w:rPr>
        <w:t xml:space="preserve">até mesmo, a falta de informações de qualidade </w:t>
      </w:r>
      <w:r w:rsidRPr="00224107">
        <w:rPr>
          <w:rFonts w:ascii="Arial" w:eastAsia="Arial" w:hAnsi="Arial" w:cs="Arial"/>
          <w:bCs/>
          <w:sz w:val="24"/>
          <w:szCs w:val="24"/>
        </w:rPr>
        <w:t xml:space="preserve">sustentam essa prática, </w:t>
      </w:r>
      <w:r w:rsidR="00663C07" w:rsidRPr="00224107">
        <w:rPr>
          <w:rFonts w:ascii="Arial" w:eastAsia="Arial" w:hAnsi="Arial" w:cs="Arial"/>
          <w:bCs/>
          <w:sz w:val="24"/>
          <w:szCs w:val="24"/>
        </w:rPr>
        <w:t>ainda que tais barreiras não tenham sido efetivamente transgredidas.</w:t>
      </w:r>
      <w:r w:rsidRPr="00224107">
        <w:rPr>
          <w:rFonts w:ascii="Arial" w:eastAsia="Arial" w:hAnsi="Arial" w:cs="Arial"/>
          <w:bCs/>
          <w:sz w:val="24"/>
          <w:szCs w:val="24"/>
        </w:rPr>
        <w:t xml:space="preserve"> Reações adversas foram relatadas por 19,2% dos estudantes, especificamente reações alérgicas e problemas intestinais</w:t>
      </w:r>
      <w:r w:rsidR="00E727FE" w:rsidRPr="00224107">
        <w:rPr>
          <w:rFonts w:ascii="Arial" w:eastAsia="Arial" w:hAnsi="Arial" w:cs="Arial"/>
          <w:bCs/>
          <w:sz w:val="24"/>
          <w:szCs w:val="24"/>
        </w:rPr>
        <w:t xml:space="preserve">, </w:t>
      </w:r>
      <w:r w:rsidR="00663C07" w:rsidRPr="00224107">
        <w:rPr>
          <w:rFonts w:ascii="Arial" w:eastAsia="Arial" w:hAnsi="Arial" w:cs="Arial"/>
          <w:bCs/>
          <w:sz w:val="24"/>
          <w:szCs w:val="24"/>
        </w:rPr>
        <w:t>evidenciando que a ocorrência destes eventos, em sua grande maioria não são registrados ou subnotificados, por serem considerados pela população situações com potencial reduzido de comprometimento à saúde.</w:t>
      </w:r>
      <w:r w:rsidRPr="00224107">
        <w:rPr>
          <w:rFonts w:ascii="Arial" w:eastAsia="Arial" w:hAnsi="Arial" w:cs="Arial"/>
          <w:bCs/>
          <w:sz w:val="24"/>
          <w:szCs w:val="24"/>
        </w:rPr>
        <w:t xml:space="preserve"> Ainda, chama atenção o fato de 53,8% dos participantes reconhecerem os riscos da utilização das plantas medicinais, </w:t>
      </w:r>
      <w:r w:rsidR="00663C07" w:rsidRPr="00224107">
        <w:rPr>
          <w:rFonts w:ascii="Arial" w:eastAsia="Arial" w:hAnsi="Arial" w:cs="Arial"/>
          <w:bCs/>
          <w:sz w:val="24"/>
          <w:szCs w:val="24"/>
        </w:rPr>
        <w:t>contudo,</w:t>
      </w:r>
      <w:r w:rsidRPr="00224107">
        <w:rPr>
          <w:rFonts w:ascii="Arial" w:eastAsia="Arial" w:hAnsi="Arial" w:cs="Arial"/>
          <w:bCs/>
          <w:sz w:val="24"/>
          <w:szCs w:val="24"/>
        </w:rPr>
        <w:t xml:space="preserve"> apenas 42,3% dos respondentes as consideram como medicamentos, tais contradições apontam significativas falhas conceituais</w:t>
      </w:r>
      <w:r w:rsidR="00B73B60" w:rsidRPr="00224107">
        <w:rPr>
          <w:rFonts w:ascii="Arial" w:eastAsia="Arial" w:hAnsi="Arial" w:cs="Arial"/>
          <w:bCs/>
          <w:sz w:val="24"/>
          <w:szCs w:val="24"/>
        </w:rPr>
        <w:t xml:space="preserve"> dos participantes sobre a temática</w:t>
      </w:r>
      <w:r w:rsidRPr="00224107">
        <w:rPr>
          <w:rFonts w:ascii="Arial" w:eastAsia="Arial" w:hAnsi="Arial" w:cs="Arial"/>
          <w:bCs/>
          <w:sz w:val="24"/>
          <w:szCs w:val="24"/>
        </w:rPr>
        <w:t xml:space="preserve">. Os resultados obtidos neste estudo reforçam a importância da </w:t>
      </w:r>
      <w:r w:rsidR="00B73B60" w:rsidRPr="00224107">
        <w:rPr>
          <w:rFonts w:ascii="Arial" w:eastAsia="Arial" w:hAnsi="Arial" w:cs="Arial"/>
          <w:bCs/>
          <w:sz w:val="24"/>
          <w:szCs w:val="24"/>
        </w:rPr>
        <w:t xml:space="preserve">abordagem de aspectos relacionados a saúde coletiva durante </w:t>
      </w:r>
      <w:r w:rsidR="003C706E" w:rsidRPr="00224107">
        <w:rPr>
          <w:rFonts w:ascii="Arial" w:eastAsia="Arial" w:hAnsi="Arial" w:cs="Arial"/>
          <w:bCs/>
          <w:sz w:val="24"/>
          <w:szCs w:val="24"/>
        </w:rPr>
        <w:t>a formação</w:t>
      </w:r>
      <w:r w:rsidR="00B73B60" w:rsidRPr="00224107">
        <w:rPr>
          <w:rFonts w:ascii="Arial" w:eastAsia="Arial" w:hAnsi="Arial" w:cs="Arial"/>
          <w:bCs/>
          <w:sz w:val="24"/>
          <w:szCs w:val="24"/>
        </w:rPr>
        <w:t xml:space="preserve"> inicial de estudantes de Ciências Biológicas.</w:t>
      </w:r>
    </w:p>
    <w:p w14:paraId="26B31CEF" w14:textId="77777777" w:rsidR="002112CB" w:rsidRPr="00224107" w:rsidRDefault="002112CB" w:rsidP="002908F3">
      <w:pPr>
        <w:spacing w:after="0" w:line="360" w:lineRule="auto"/>
        <w:ind w:firstLine="709"/>
        <w:jc w:val="both"/>
        <w:rPr>
          <w:rFonts w:ascii="Arial" w:eastAsia="Arial" w:hAnsi="Arial" w:cs="Arial"/>
          <w:bCs/>
          <w:sz w:val="24"/>
          <w:szCs w:val="24"/>
        </w:rPr>
      </w:pPr>
    </w:p>
    <w:p w14:paraId="4069B7CB" w14:textId="77777777" w:rsidR="002112CB" w:rsidRPr="00224107" w:rsidRDefault="00745D92" w:rsidP="002908F3">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t>CONCLUSÃO/CONSIDERAÇÕES FINAIS</w:t>
      </w:r>
    </w:p>
    <w:p w14:paraId="476A3B75" w14:textId="6606AC3B" w:rsidR="003C706E" w:rsidRPr="00224107" w:rsidRDefault="00E727FE" w:rsidP="002908F3">
      <w:pPr>
        <w:spacing w:after="0" w:line="360" w:lineRule="auto"/>
        <w:jc w:val="both"/>
        <w:rPr>
          <w:rFonts w:ascii="Arial" w:eastAsia="Arial" w:hAnsi="Arial" w:cs="Arial"/>
          <w:sz w:val="24"/>
          <w:szCs w:val="24"/>
        </w:rPr>
      </w:pPr>
      <w:r w:rsidRPr="00224107">
        <w:rPr>
          <w:rFonts w:ascii="Arial" w:eastAsia="Arial" w:hAnsi="Arial" w:cs="Arial"/>
          <w:sz w:val="24"/>
          <w:szCs w:val="24"/>
        </w:rPr>
        <w:t xml:space="preserve">           A partir da análise das práticas de automedicação</w:t>
      </w:r>
      <w:r w:rsidR="00B73B60" w:rsidRPr="00224107">
        <w:rPr>
          <w:rFonts w:ascii="Arial" w:eastAsia="Arial" w:hAnsi="Arial" w:cs="Arial"/>
          <w:sz w:val="24"/>
          <w:szCs w:val="24"/>
        </w:rPr>
        <w:t xml:space="preserve"> dos estudantes do curso Ciências Biológicas</w:t>
      </w:r>
      <w:r w:rsidRPr="00224107">
        <w:rPr>
          <w:rFonts w:ascii="Arial" w:eastAsia="Arial" w:hAnsi="Arial" w:cs="Arial"/>
          <w:sz w:val="24"/>
          <w:szCs w:val="24"/>
        </w:rPr>
        <w:t xml:space="preserve">, é possível identificar fatores comportamentais e formativos que </w:t>
      </w:r>
      <w:r w:rsidRPr="00224107">
        <w:rPr>
          <w:rFonts w:ascii="Arial" w:eastAsia="Arial" w:hAnsi="Arial" w:cs="Arial"/>
          <w:sz w:val="24"/>
          <w:szCs w:val="24"/>
        </w:rPr>
        <w:lastRenderedPageBreak/>
        <w:t>influenciam a autogestão medicamentosa</w:t>
      </w:r>
      <w:r w:rsidR="00B73B60" w:rsidRPr="00224107">
        <w:rPr>
          <w:rFonts w:ascii="Arial" w:eastAsia="Arial" w:hAnsi="Arial" w:cs="Arial"/>
          <w:sz w:val="24"/>
          <w:szCs w:val="24"/>
        </w:rPr>
        <w:t xml:space="preserve">, evidenciando a importância da abordagem de ações </w:t>
      </w:r>
      <w:r w:rsidRPr="00224107">
        <w:rPr>
          <w:rFonts w:ascii="Arial" w:eastAsia="Arial" w:hAnsi="Arial" w:cs="Arial"/>
          <w:sz w:val="24"/>
          <w:szCs w:val="24"/>
        </w:rPr>
        <w:t>educativas direcionadas à prevenção dos riscos associados ao uso irracional de medicamentos,</w:t>
      </w:r>
      <w:r w:rsidR="00B73B60" w:rsidRPr="00224107">
        <w:rPr>
          <w:rFonts w:ascii="Arial" w:eastAsia="Arial" w:hAnsi="Arial" w:cs="Arial"/>
          <w:sz w:val="24"/>
          <w:szCs w:val="24"/>
        </w:rPr>
        <w:t xml:space="preserve"> durante a formação inicial destes </w:t>
      </w:r>
      <w:r w:rsidRPr="00224107">
        <w:rPr>
          <w:rFonts w:ascii="Arial" w:eastAsia="Arial" w:hAnsi="Arial" w:cs="Arial"/>
          <w:sz w:val="24"/>
          <w:szCs w:val="24"/>
        </w:rPr>
        <w:t xml:space="preserve">estudantes. </w:t>
      </w:r>
      <w:r w:rsidR="00B73B60" w:rsidRPr="00224107">
        <w:rPr>
          <w:rFonts w:ascii="Arial" w:eastAsia="Arial" w:hAnsi="Arial" w:cs="Arial"/>
          <w:sz w:val="24"/>
          <w:szCs w:val="24"/>
        </w:rPr>
        <w:t xml:space="preserve">Considera-se que o presente </w:t>
      </w:r>
      <w:r w:rsidRPr="00224107">
        <w:rPr>
          <w:rFonts w:ascii="Arial" w:eastAsia="Arial" w:hAnsi="Arial" w:cs="Arial"/>
          <w:sz w:val="24"/>
          <w:szCs w:val="24"/>
        </w:rPr>
        <w:t>o estudo</w:t>
      </w:r>
      <w:r w:rsidR="00B73B60" w:rsidRPr="00224107">
        <w:rPr>
          <w:rFonts w:ascii="Arial" w:eastAsia="Arial" w:hAnsi="Arial" w:cs="Arial"/>
          <w:sz w:val="24"/>
          <w:szCs w:val="24"/>
        </w:rPr>
        <w:t xml:space="preserve">, </w:t>
      </w:r>
      <w:r w:rsidRPr="00224107">
        <w:rPr>
          <w:rFonts w:ascii="Arial" w:eastAsia="Arial" w:hAnsi="Arial" w:cs="Arial"/>
          <w:sz w:val="24"/>
          <w:szCs w:val="24"/>
        </w:rPr>
        <w:t xml:space="preserve">não apenas contribui para evitar complicações prejudiciais à saúde associadas à farmacoterapia irracional, mas também </w:t>
      </w:r>
      <w:r w:rsidR="003C706E" w:rsidRPr="00224107">
        <w:rPr>
          <w:rFonts w:ascii="Arial" w:eastAsia="Arial" w:hAnsi="Arial" w:cs="Arial"/>
          <w:sz w:val="24"/>
          <w:szCs w:val="24"/>
        </w:rPr>
        <w:t xml:space="preserve">busca </w:t>
      </w:r>
      <w:r w:rsidR="00FA1BEC" w:rsidRPr="00224107">
        <w:rPr>
          <w:rFonts w:ascii="Arial" w:eastAsia="Arial" w:hAnsi="Arial" w:cs="Arial"/>
          <w:sz w:val="24"/>
          <w:szCs w:val="24"/>
        </w:rPr>
        <w:t>fortalecer a integração entre ensino, pesquisa e extensão, ao impulsionar a formação de educadores conscientes, críticos e comprometidos com a promoção da saúde individual e coletiva</w:t>
      </w:r>
    </w:p>
    <w:p w14:paraId="45F4DAEF" w14:textId="77777777" w:rsidR="002112CB" w:rsidRPr="00224107" w:rsidRDefault="002112CB" w:rsidP="002908F3">
      <w:pPr>
        <w:spacing w:after="0" w:line="360" w:lineRule="auto"/>
        <w:jc w:val="both"/>
        <w:rPr>
          <w:rFonts w:ascii="Arial" w:eastAsia="Arial" w:hAnsi="Arial" w:cs="Arial"/>
          <w:sz w:val="24"/>
          <w:szCs w:val="24"/>
        </w:rPr>
      </w:pPr>
    </w:p>
    <w:p w14:paraId="5D7FDF36" w14:textId="77777777" w:rsidR="002112CB" w:rsidRPr="00224107" w:rsidRDefault="00745D92" w:rsidP="002908F3">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t>REFERÊNCIAS</w:t>
      </w:r>
    </w:p>
    <w:p w14:paraId="4655EDBD" w14:textId="77777777" w:rsidR="00E727FE" w:rsidRPr="00224107" w:rsidRDefault="00E727FE" w:rsidP="002908F3">
      <w:pPr>
        <w:shd w:val="clear" w:color="auto" w:fill="FFFFFF"/>
        <w:suppressAutoHyphens w:val="0"/>
        <w:spacing w:before="180" w:after="0" w:line="360" w:lineRule="auto"/>
        <w:ind w:left="360"/>
        <w:jc w:val="both"/>
        <w:rPr>
          <w:rFonts w:ascii="Arial" w:eastAsia="Times New Roman" w:hAnsi="Arial" w:cs="Arial"/>
          <w:sz w:val="24"/>
          <w:szCs w:val="24"/>
          <w:lang w:val="en-US"/>
        </w:rPr>
      </w:pPr>
      <w:r w:rsidRPr="00224107">
        <w:rPr>
          <w:rFonts w:ascii="Arial" w:eastAsia="Times New Roman" w:hAnsi="Arial" w:cs="Arial"/>
          <w:sz w:val="24"/>
          <w:szCs w:val="24"/>
        </w:rPr>
        <w:t xml:space="preserve">ALVES, D. K. B. et al. A automedicação no período de pandemia de COVID-19: Revisão integrativa. </w:t>
      </w:r>
      <w:r w:rsidRPr="00224107">
        <w:rPr>
          <w:rFonts w:ascii="Arial" w:eastAsia="Times New Roman" w:hAnsi="Arial" w:cs="Arial"/>
          <w:i/>
          <w:iCs/>
          <w:sz w:val="24"/>
          <w:szCs w:val="24"/>
          <w:lang w:val="en-US"/>
        </w:rPr>
        <w:t>Research, Society and Development</w:t>
      </w:r>
      <w:r w:rsidRPr="00224107">
        <w:rPr>
          <w:rFonts w:ascii="Arial" w:eastAsia="Times New Roman" w:hAnsi="Arial" w:cs="Arial"/>
          <w:sz w:val="24"/>
          <w:szCs w:val="24"/>
          <w:lang w:val="en-US"/>
        </w:rPr>
        <w:t>, v. 10, n. 11, e10744, 2021.</w:t>
      </w:r>
    </w:p>
    <w:p w14:paraId="698E346A" w14:textId="77777777" w:rsidR="00E727FE" w:rsidRPr="00224107" w:rsidRDefault="00E727FE" w:rsidP="002908F3">
      <w:pPr>
        <w:shd w:val="clear" w:color="auto" w:fill="FFFFFF"/>
        <w:suppressAutoHyphens w:val="0"/>
        <w:spacing w:before="180" w:after="0" w:line="360" w:lineRule="auto"/>
        <w:ind w:left="360"/>
        <w:jc w:val="both"/>
        <w:rPr>
          <w:rFonts w:ascii="Arial" w:eastAsia="Times New Roman" w:hAnsi="Arial" w:cs="Arial"/>
          <w:sz w:val="24"/>
          <w:szCs w:val="24"/>
          <w:lang w:val="en-US"/>
        </w:rPr>
      </w:pPr>
    </w:p>
    <w:p w14:paraId="0F7DAEA9"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lang w:val="en-US"/>
        </w:rPr>
      </w:pPr>
      <w:r w:rsidRPr="00224107">
        <w:rPr>
          <w:rFonts w:ascii="Arial" w:eastAsia="Times New Roman" w:hAnsi="Arial" w:cs="Arial"/>
          <w:sz w:val="24"/>
          <w:szCs w:val="24"/>
          <w:lang w:val="en-US"/>
        </w:rPr>
        <w:t xml:space="preserve">BOHOMOL, E.; ANDRADE, L. R. P. da. </w:t>
      </w:r>
      <w:r w:rsidRPr="00224107">
        <w:rPr>
          <w:rFonts w:ascii="Arial" w:eastAsia="Times New Roman" w:hAnsi="Arial" w:cs="Arial"/>
          <w:sz w:val="24"/>
          <w:szCs w:val="24"/>
        </w:rPr>
        <w:t xml:space="preserve">Prática da automedicação entre estudantes de enfermagem de instituição de ensino superior. </w:t>
      </w:r>
      <w:r w:rsidRPr="00224107">
        <w:rPr>
          <w:rFonts w:ascii="Arial" w:eastAsia="Times New Roman" w:hAnsi="Arial" w:cs="Arial"/>
          <w:i/>
          <w:iCs/>
          <w:sz w:val="24"/>
          <w:szCs w:val="24"/>
          <w:lang w:val="en-US"/>
        </w:rPr>
        <w:t>Brazilian Journal of Development</w:t>
      </w:r>
      <w:r w:rsidRPr="00224107">
        <w:rPr>
          <w:rFonts w:ascii="Arial" w:eastAsia="Times New Roman" w:hAnsi="Arial" w:cs="Arial"/>
          <w:sz w:val="24"/>
          <w:szCs w:val="24"/>
          <w:lang w:val="en-US"/>
        </w:rPr>
        <w:t>, Curitiba, v. 6, n. 4, p. 19574-19586, 2020.</w:t>
      </w:r>
    </w:p>
    <w:p w14:paraId="63A24F4D"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lang w:val="en-US"/>
        </w:rPr>
      </w:pPr>
    </w:p>
    <w:p w14:paraId="64C928DE"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lang w:val="en-US"/>
        </w:rPr>
      </w:pPr>
      <w:r w:rsidRPr="00224107">
        <w:rPr>
          <w:rFonts w:ascii="Arial" w:eastAsia="Times New Roman" w:hAnsi="Arial" w:cs="Arial"/>
          <w:sz w:val="24"/>
          <w:szCs w:val="24"/>
          <w:lang w:val="en-US"/>
        </w:rPr>
        <w:t xml:space="preserve">C. DAVINO, L. C. et al. </w:t>
      </w:r>
      <w:r w:rsidRPr="00224107">
        <w:rPr>
          <w:rFonts w:ascii="Arial" w:eastAsia="Times New Roman" w:hAnsi="Arial" w:cs="Arial"/>
          <w:sz w:val="24"/>
          <w:szCs w:val="24"/>
        </w:rPr>
        <w:t xml:space="preserve">Perfil de consumo de medicamentos por graduandos do curso de farmácia de uma instituição privada. </w:t>
      </w:r>
      <w:r w:rsidRPr="00224107">
        <w:rPr>
          <w:rFonts w:ascii="Arial" w:eastAsia="Times New Roman" w:hAnsi="Arial" w:cs="Arial"/>
          <w:i/>
          <w:iCs/>
          <w:sz w:val="24"/>
          <w:szCs w:val="24"/>
          <w:lang w:val="en-US"/>
        </w:rPr>
        <w:t>Brazilian Journal of Development</w:t>
      </w:r>
      <w:r w:rsidRPr="00224107">
        <w:rPr>
          <w:rFonts w:ascii="Arial" w:eastAsia="Times New Roman" w:hAnsi="Arial" w:cs="Arial"/>
          <w:sz w:val="24"/>
          <w:szCs w:val="24"/>
          <w:lang w:val="en-US"/>
        </w:rPr>
        <w:t>, Curitiba, v. 9, n. 4, p. 14757-14768, 2023.</w:t>
      </w:r>
    </w:p>
    <w:p w14:paraId="1431BC12"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lang w:val="en-US"/>
        </w:rPr>
      </w:pPr>
    </w:p>
    <w:p w14:paraId="5308B5D6"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r w:rsidRPr="00224107">
        <w:rPr>
          <w:rFonts w:ascii="Arial" w:eastAsia="Times New Roman" w:hAnsi="Arial" w:cs="Arial"/>
          <w:sz w:val="24"/>
          <w:szCs w:val="24"/>
          <w:lang w:val="en-US"/>
        </w:rPr>
        <w:t xml:space="preserve">CONSELHO FEDERAL DE FARMÁCIA. </w:t>
      </w:r>
      <w:r w:rsidRPr="00224107">
        <w:rPr>
          <w:rFonts w:ascii="Arial" w:eastAsia="Times New Roman" w:hAnsi="Arial" w:cs="Arial"/>
          <w:i/>
          <w:iCs/>
          <w:sz w:val="24"/>
          <w:szCs w:val="24"/>
        </w:rPr>
        <w:t>Pesquisa aponta que 77% dos brasileiros têm o hábito de se automedicar</w:t>
      </w:r>
      <w:r w:rsidRPr="00224107">
        <w:rPr>
          <w:rFonts w:ascii="Arial" w:eastAsia="Times New Roman" w:hAnsi="Arial" w:cs="Arial"/>
          <w:sz w:val="24"/>
          <w:szCs w:val="24"/>
        </w:rPr>
        <w:t xml:space="preserve">. 2019. </w:t>
      </w:r>
    </w:p>
    <w:p w14:paraId="1034AE88"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p>
    <w:p w14:paraId="50185E70"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r w:rsidRPr="00224107">
        <w:rPr>
          <w:rFonts w:ascii="Arial" w:eastAsia="Times New Roman" w:hAnsi="Arial" w:cs="Arial"/>
          <w:sz w:val="24"/>
          <w:szCs w:val="24"/>
        </w:rPr>
        <w:lastRenderedPageBreak/>
        <w:t xml:space="preserve">DOMINGUES, P. H. F. et al. Prevalência da automedicação na população adulta do Brasil: revisão sistemática. </w:t>
      </w:r>
      <w:r w:rsidRPr="00224107">
        <w:rPr>
          <w:rFonts w:ascii="Arial" w:eastAsia="Times New Roman" w:hAnsi="Arial" w:cs="Arial"/>
          <w:i/>
          <w:iCs/>
          <w:sz w:val="24"/>
          <w:szCs w:val="24"/>
        </w:rPr>
        <w:t>Revista de Saúde Pública</w:t>
      </w:r>
      <w:r w:rsidRPr="00224107">
        <w:rPr>
          <w:rFonts w:ascii="Arial" w:eastAsia="Times New Roman" w:hAnsi="Arial" w:cs="Arial"/>
          <w:sz w:val="24"/>
          <w:szCs w:val="24"/>
        </w:rPr>
        <w:t>, v. 49, n. 36, p. 1-8, 2015.</w:t>
      </w:r>
    </w:p>
    <w:p w14:paraId="51EBD005"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p>
    <w:p w14:paraId="5E9827C8"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r w:rsidRPr="00224107">
        <w:rPr>
          <w:rFonts w:ascii="Arial" w:eastAsia="Times New Roman" w:hAnsi="Arial" w:cs="Arial"/>
          <w:sz w:val="24"/>
          <w:szCs w:val="24"/>
        </w:rPr>
        <w:t xml:space="preserve">GALATO, D.; MADALENA, J.; PEREIRA, G. S. Automedicação em universitários: uma revisão da literatura. </w:t>
      </w:r>
      <w:r w:rsidRPr="00224107">
        <w:rPr>
          <w:rFonts w:ascii="Arial" w:eastAsia="Times New Roman" w:hAnsi="Arial" w:cs="Arial"/>
          <w:i/>
          <w:iCs/>
          <w:sz w:val="24"/>
          <w:szCs w:val="24"/>
        </w:rPr>
        <w:t>Revista Brasileira de Ciências Farmacêuticas</w:t>
      </w:r>
      <w:r w:rsidRPr="00224107">
        <w:rPr>
          <w:rFonts w:ascii="Arial" w:eastAsia="Times New Roman" w:hAnsi="Arial" w:cs="Arial"/>
          <w:sz w:val="24"/>
          <w:szCs w:val="24"/>
        </w:rPr>
        <w:t>, v. 48, n. 4, p. 651-660, 2012.</w:t>
      </w:r>
    </w:p>
    <w:p w14:paraId="0E3B06F1"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p>
    <w:p w14:paraId="0985F284"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r w:rsidRPr="00224107">
        <w:rPr>
          <w:rFonts w:ascii="Arial" w:eastAsia="Times New Roman" w:hAnsi="Arial" w:cs="Arial"/>
          <w:sz w:val="24"/>
          <w:szCs w:val="24"/>
        </w:rPr>
        <w:t xml:space="preserve">MORAES, R.; GALIAZZI, M. C. </w:t>
      </w:r>
      <w:r w:rsidRPr="00224107">
        <w:rPr>
          <w:rFonts w:ascii="Arial" w:eastAsia="Times New Roman" w:hAnsi="Arial" w:cs="Arial"/>
          <w:i/>
          <w:iCs/>
          <w:sz w:val="24"/>
          <w:szCs w:val="24"/>
        </w:rPr>
        <w:t>Análise Textual Discursiva</w:t>
      </w:r>
      <w:r w:rsidRPr="00224107">
        <w:rPr>
          <w:rFonts w:ascii="Arial" w:eastAsia="Times New Roman" w:hAnsi="Arial" w:cs="Arial"/>
          <w:sz w:val="24"/>
          <w:szCs w:val="24"/>
        </w:rPr>
        <w:t xml:space="preserve">. 3. ed. Ijuí: Ed. </w:t>
      </w:r>
      <w:proofErr w:type="spellStart"/>
      <w:r w:rsidRPr="00224107">
        <w:rPr>
          <w:rFonts w:ascii="Arial" w:eastAsia="Times New Roman" w:hAnsi="Arial" w:cs="Arial"/>
          <w:sz w:val="24"/>
          <w:szCs w:val="24"/>
        </w:rPr>
        <w:t>Unijuí</w:t>
      </w:r>
      <w:proofErr w:type="spellEnd"/>
      <w:r w:rsidRPr="00224107">
        <w:rPr>
          <w:rFonts w:ascii="Arial" w:eastAsia="Times New Roman" w:hAnsi="Arial" w:cs="Arial"/>
          <w:sz w:val="24"/>
          <w:szCs w:val="24"/>
        </w:rPr>
        <w:t>, 2016.</w:t>
      </w:r>
    </w:p>
    <w:p w14:paraId="72B576CF"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p>
    <w:p w14:paraId="369BE0A1"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r w:rsidRPr="00224107">
        <w:rPr>
          <w:rFonts w:ascii="Arial" w:eastAsia="Times New Roman" w:hAnsi="Arial" w:cs="Arial"/>
          <w:sz w:val="24"/>
          <w:szCs w:val="24"/>
        </w:rPr>
        <w:t xml:space="preserve">PIMENTA, S. G. de S.; LIMA, J. B. de A. O professor pesquisador em sua sala de aula. In: PIMENTA, S. G. de S.; LIMA, J. B. de A. </w:t>
      </w:r>
      <w:r w:rsidRPr="00224107">
        <w:rPr>
          <w:rFonts w:ascii="Arial" w:eastAsia="Times New Roman" w:hAnsi="Arial" w:cs="Arial"/>
          <w:i/>
          <w:iCs/>
          <w:sz w:val="24"/>
          <w:szCs w:val="24"/>
        </w:rPr>
        <w:t>Pedagogia e Prática Docente</w:t>
      </w:r>
      <w:r w:rsidRPr="00224107">
        <w:rPr>
          <w:rFonts w:ascii="Arial" w:eastAsia="Times New Roman" w:hAnsi="Arial" w:cs="Arial"/>
          <w:sz w:val="24"/>
          <w:szCs w:val="24"/>
        </w:rPr>
        <w:t>. São Paulo: Cortez, 2017. p. 15-30.</w:t>
      </w:r>
    </w:p>
    <w:p w14:paraId="15055D07"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p>
    <w:p w14:paraId="09CE9589"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r w:rsidRPr="00224107">
        <w:rPr>
          <w:rFonts w:ascii="Arial" w:eastAsia="Times New Roman" w:hAnsi="Arial" w:cs="Arial"/>
          <w:sz w:val="24"/>
          <w:szCs w:val="24"/>
        </w:rPr>
        <w:t xml:space="preserve">PRINCIPE, C. F. C. et al. Automedicação nos estudantes do ensino superior da saúde. </w:t>
      </w:r>
      <w:r w:rsidRPr="00224107">
        <w:rPr>
          <w:rFonts w:ascii="Arial" w:eastAsia="Times New Roman" w:hAnsi="Arial" w:cs="Arial"/>
          <w:i/>
          <w:iCs/>
          <w:sz w:val="24"/>
          <w:szCs w:val="24"/>
        </w:rPr>
        <w:t>Revista de Saúde</w:t>
      </w:r>
      <w:r w:rsidRPr="00224107">
        <w:rPr>
          <w:rFonts w:ascii="Arial" w:eastAsia="Times New Roman" w:hAnsi="Arial" w:cs="Arial"/>
          <w:sz w:val="24"/>
          <w:szCs w:val="24"/>
        </w:rPr>
        <w:t>, Lisboa, v. 11, n. 2, p. 15-22, 2020.</w:t>
      </w:r>
    </w:p>
    <w:p w14:paraId="554B60E4"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p>
    <w:p w14:paraId="47D0E68A"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r w:rsidRPr="00224107">
        <w:rPr>
          <w:rFonts w:ascii="Arial" w:eastAsia="Times New Roman" w:hAnsi="Arial" w:cs="Arial"/>
          <w:sz w:val="24"/>
          <w:szCs w:val="24"/>
        </w:rPr>
        <w:t xml:space="preserve">SOUZA, M. T. de. </w:t>
      </w:r>
      <w:r w:rsidRPr="00224107">
        <w:rPr>
          <w:rFonts w:ascii="Arial" w:eastAsia="Times New Roman" w:hAnsi="Arial" w:cs="Arial"/>
          <w:i/>
          <w:iCs/>
          <w:sz w:val="24"/>
          <w:szCs w:val="24"/>
        </w:rPr>
        <w:t>Revisão integrativa: a metodologia e suas etapas</w:t>
      </w:r>
      <w:r w:rsidRPr="00224107">
        <w:rPr>
          <w:rFonts w:ascii="Arial" w:eastAsia="Times New Roman" w:hAnsi="Arial" w:cs="Arial"/>
          <w:sz w:val="24"/>
          <w:szCs w:val="24"/>
        </w:rPr>
        <w:t>. 2010. Tese (Doutorado em Enfermagem) – Escola de Enfermagem de Ribeirão Preto, Universidade de São Paulo, Ribeirão Preto, 2010.</w:t>
      </w:r>
    </w:p>
    <w:p w14:paraId="34292290"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rPr>
      </w:pPr>
    </w:p>
    <w:p w14:paraId="291FAD67" w14:textId="2EE00A28"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lang w:val="en-US"/>
        </w:rPr>
      </w:pPr>
      <w:r w:rsidRPr="00224107">
        <w:rPr>
          <w:rFonts w:ascii="Arial" w:eastAsia="Times New Roman" w:hAnsi="Arial" w:cs="Arial"/>
          <w:sz w:val="24"/>
          <w:szCs w:val="24"/>
        </w:rPr>
        <w:t xml:space="preserve"> </w:t>
      </w:r>
      <w:r w:rsidRPr="00224107">
        <w:rPr>
          <w:rFonts w:ascii="Arial" w:eastAsia="Times New Roman" w:hAnsi="Arial" w:cs="Arial"/>
          <w:sz w:val="24"/>
          <w:szCs w:val="24"/>
          <w:lang w:val="en-US"/>
        </w:rPr>
        <w:t xml:space="preserve">WILLMANN, B. M. et al. </w:t>
      </w:r>
      <w:r w:rsidRPr="00224107">
        <w:rPr>
          <w:rFonts w:ascii="Arial" w:eastAsia="Times New Roman" w:hAnsi="Arial" w:cs="Arial"/>
          <w:sz w:val="24"/>
          <w:szCs w:val="24"/>
        </w:rPr>
        <w:t xml:space="preserve">Automedicação entre universitários da área de saúde. </w:t>
      </w:r>
      <w:proofErr w:type="spellStart"/>
      <w:r w:rsidRPr="00224107">
        <w:rPr>
          <w:rFonts w:ascii="Arial" w:eastAsia="Times New Roman" w:hAnsi="Arial" w:cs="Arial"/>
          <w:i/>
          <w:iCs/>
          <w:sz w:val="24"/>
          <w:szCs w:val="24"/>
          <w:lang w:val="en-US"/>
        </w:rPr>
        <w:t>Revista</w:t>
      </w:r>
      <w:proofErr w:type="spellEnd"/>
      <w:r w:rsidRPr="00224107">
        <w:rPr>
          <w:rFonts w:ascii="Arial" w:eastAsia="Times New Roman" w:hAnsi="Arial" w:cs="Arial"/>
          <w:i/>
          <w:iCs/>
          <w:sz w:val="24"/>
          <w:szCs w:val="24"/>
          <w:lang w:val="en-US"/>
        </w:rPr>
        <w:t xml:space="preserve"> </w:t>
      </w:r>
      <w:proofErr w:type="spellStart"/>
      <w:r w:rsidRPr="00224107">
        <w:rPr>
          <w:rFonts w:ascii="Arial" w:eastAsia="Times New Roman" w:hAnsi="Arial" w:cs="Arial"/>
          <w:i/>
          <w:iCs/>
          <w:sz w:val="24"/>
          <w:szCs w:val="24"/>
          <w:lang w:val="en-US"/>
        </w:rPr>
        <w:t>Saúde</w:t>
      </w:r>
      <w:proofErr w:type="spellEnd"/>
      <w:r w:rsidRPr="00224107">
        <w:rPr>
          <w:rFonts w:ascii="Arial" w:eastAsia="Times New Roman" w:hAnsi="Arial" w:cs="Arial"/>
          <w:i/>
          <w:iCs/>
          <w:sz w:val="24"/>
          <w:szCs w:val="24"/>
          <w:lang w:val="en-US"/>
        </w:rPr>
        <w:t xml:space="preserve"> </w:t>
      </w:r>
      <w:proofErr w:type="spellStart"/>
      <w:r w:rsidRPr="00224107">
        <w:rPr>
          <w:rFonts w:ascii="Arial" w:eastAsia="Times New Roman" w:hAnsi="Arial" w:cs="Arial"/>
          <w:i/>
          <w:iCs/>
          <w:sz w:val="24"/>
          <w:szCs w:val="24"/>
          <w:lang w:val="en-US"/>
        </w:rPr>
        <w:t>em</w:t>
      </w:r>
      <w:proofErr w:type="spellEnd"/>
      <w:r w:rsidRPr="00224107">
        <w:rPr>
          <w:rFonts w:ascii="Arial" w:eastAsia="Times New Roman" w:hAnsi="Arial" w:cs="Arial"/>
          <w:i/>
          <w:iCs/>
          <w:sz w:val="24"/>
          <w:szCs w:val="24"/>
          <w:lang w:val="en-US"/>
        </w:rPr>
        <w:t xml:space="preserve"> Foco</w:t>
      </w:r>
      <w:r w:rsidRPr="00224107">
        <w:rPr>
          <w:rFonts w:ascii="Arial" w:eastAsia="Times New Roman" w:hAnsi="Arial" w:cs="Arial"/>
          <w:sz w:val="24"/>
          <w:szCs w:val="24"/>
          <w:lang w:val="en-US"/>
        </w:rPr>
        <w:t>, v. 12, n. 2, p. 28-36, 2023.</w:t>
      </w:r>
    </w:p>
    <w:p w14:paraId="3F4C2002" w14:textId="77777777" w:rsidR="00E727FE" w:rsidRPr="00224107" w:rsidRDefault="00E727FE" w:rsidP="002908F3">
      <w:pPr>
        <w:shd w:val="clear" w:color="auto" w:fill="FFFFFF"/>
        <w:suppressAutoHyphens w:val="0"/>
        <w:spacing w:after="0" w:line="360" w:lineRule="auto"/>
        <w:ind w:left="360"/>
        <w:jc w:val="both"/>
        <w:rPr>
          <w:rFonts w:ascii="Arial" w:eastAsia="Times New Roman" w:hAnsi="Arial" w:cs="Arial"/>
          <w:sz w:val="24"/>
          <w:szCs w:val="24"/>
          <w:lang w:val="en-US"/>
        </w:rPr>
      </w:pPr>
    </w:p>
    <w:p w14:paraId="5832CFCE" w14:textId="6086DB99" w:rsidR="00E727FE" w:rsidRPr="00224107" w:rsidRDefault="00E727FE" w:rsidP="002908F3">
      <w:pPr>
        <w:spacing w:after="0" w:line="360" w:lineRule="auto"/>
        <w:ind w:left="360"/>
        <w:jc w:val="both"/>
        <w:rPr>
          <w:rFonts w:ascii="Arial" w:eastAsia="Arial" w:hAnsi="Arial" w:cs="Arial"/>
          <w:sz w:val="24"/>
          <w:szCs w:val="24"/>
        </w:rPr>
      </w:pPr>
      <w:r w:rsidRPr="00224107">
        <w:rPr>
          <w:rFonts w:ascii="Arial" w:eastAsia="Times New Roman" w:hAnsi="Arial" w:cs="Arial"/>
          <w:sz w:val="24"/>
          <w:szCs w:val="24"/>
          <w:lang w:val="en-US"/>
        </w:rPr>
        <w:t xml:space="preserve">WORLD HEALTH ORGANIZATION (WHO). </w:t>
      </w:r>
      <w:r w:rsidRPr="00224107">
        <w:rPr>
          <w:rFonts w:ascii="Arial" w:eastAsia="Times New Roman" w:hAnsi="Arial" w:cs="Arial"/>
          <w:i/>
          <w:iCs/>
          <w:sz w:val="24"/>
          <w:szCs w:val="24"/>
          <w:lang w:val="en-US"/>
        </w:rPr>
        <w:t>The role of the pharmacist in self-care and self-medication</w:t>
      </w:r>
      <w:r w:rsidRPr="00224107">
        <w:rPr>
          <w:rFonts w:ascii="Arial" w:eastAsia="Times New Roman" w:hAnsi="Arial" w:cs="Arial"/>
          <w:sz w:val="24"/>
          <w:szCs w:val="24"/>
          <w:lang w:val="en-US"/>
        </w:rPr>
        <w:t xml:space="preserve">. </w:t>
      </w:r>
      <w:r w:rsidRPr="00224107">
        <w:rPr>
          <w:rFonts w:ascii="Arial" w:eastAsia="Times New Roman" w:hAnsi="Arial" w:cs="Arial"/>
          <w:sz w:val="24"/>
          <w:szCs w:val="24"/>
        </w:rPr>
        <w:t>1998.</w:t>
      </w:r>
    </w:p>
    <w:p w14:paraId="4AB2C485" w14:textId="77777777" w:rsidR="002112CB" w:rsidRPr="00224107" w:rsidRDefault="002112CB" w:rsidP="002908F3">
      <w:pPr>
        <w:spacing w:after="0" w:line="360" w:lineRule="auto"/>
        <w:ind w:left="720"/>
        <w:jc w:val="both"/>
        <w:rPr>
          <w:rFonts w:ascii="Arial" w:eastAsia="Arial" w:hAnsi="Arial" w:cs="Arial"/>
          <w:sz w:val="24"/>
          <w:szCs w:val="24"/>
        </w:rPr>
      </w:pPr>
    </w:p>
    <w:p w14:paraId="2EF250C4" w14:textId="27F0EB7D" w:rsidR="002112CB" w:rsidRPr="00224107" w:rsidRDefault="00745D92" w:rsidP="002908F3">
      <w:pPr>
        <w:numPr>
          <w:ilvl w:val="0"/>
          <w:numId w:val="2"/>
        </w:numPr>
        <w:spacing w:after="0" w:line="360" w:lineRule="auto"/>
        <w:jc w:val="both"/>
        <w:rPr>
          <w:rFonts w:ascii="Arial" w:eastAsia="Arial" w:hAnsi="Arial" w:cs="Arial"/>
          <w:b/>
          <w:sz w:val="24"/>
          <w:szCs w:val="24"/>
        </w:rPr>
      </w:pPr>
      <w:r w:rsidRPr="00224107">
        <w:rPr>
          <w:rFonts w:ascii="Arial" w:eastAsia="Arial" w:hAnsi="Arial" w:cs="Arial"/>
          <w:b/>
          <w:sz w:val="24"/>
          <w:szCs w:val="24"/>
        </w:rPr>
        <w:t>AGRADECIMENTOS</w:t>
      </w:r>
    </w:p>
    <w:p w14:paraId="21114BAB" w14:textId="77777777" w:rsidR="002112CB" w:rsidRPr="00224107" w:rsidRDefault="002112CB" w:rsidP="002908F3">
      <w:pPr>
        <w:spacing w:after="0" w:line="360" w:lineRule="auto"/>
        <w:ind w:left="720"/>
        <w:jc w:val="both"/>
        <w:rPr>
          <w:rFonts w:ascii="Arial" w:eastAsia="Arial" w:hAnsi="Arial" w:cs="Arial"/>
          <w:sz w:val="24"/>
          <w:szCs w:val="24"/>
        </w:rPr>
      </w:pPr>
    </w:p>
    <w:p w14:paraId="2F909825" w14:textId="493ED26D" w:rsidR="002112CB" w:rsidRPr="00224107" w:rsidRDefault="00E968FB" w:rsidP="002908F3">
      <w:pPr>
        <w:spacing w:after="0" w:line="360" w:lineRule="auto"/>
        <w:ind w:firstLine="720"/>
        <w:jc w:val="both"/>
        <w:rPr>
          <w:rFonts w:ascii="Arial" w:eastAsia="Arial" w:hAnsi="Arial" w:cs="Arial"/>
          <w:sz w:val="24"/>
          <w:szCs w:val="24"/>
        </w:rPr>
      </w:pPr>
      <w:r w:rsidRPr="00224107">
        <w:rPr>
          <w:rFonts w:ascii="Arial" w:eastAsia="Arial" w:hAnsi="Arial" w:cs="Arial"/>
          <w:sz w:val="24"/>
          <w:szCs w:val="24"/>
        </w:rPr>
        <w:t xml:space="preserve">O presente trabalho foi realizado com o apoio da Fundação de Apoio Científico e Tecnológico do TO – </w:t>
      </w:r>
      <w:proofErr w:type="spellStart"/>
      <w:r w:rsidRPr="00224107">
        <w:rPr>
          <w:rFonts w:ascii="Arial" w:eastAsia="Arial" w:hAnsi="Arial" w:cs="Arial"/>
          <w:sz w:val="24"/>
          <w:szCs w:val="24"/>
        </w:rPr>
        <w:t>Fapto</w:t>
      </w:r>
      <w:proofErr w:type="spellEnd"/>
      <w:r w:rsidRPr="00224107">
        <w:rPr>
          <w:rFonts w:ascii="Arial" w:eastAsia="Arial" w:hAnsi="Arial" w:cs="Arial"/>
          <w:sz w:val="24"/>
          <w:szCs w:val="24"/>
        </w:rPr>
        <w:t xml:space="preserve">. Agradecemos ao curso de Licenciatura em Ciências Biológicas e ao Programa de Pós-Graduação em Ensino de Ciências e Matemática (PPGECIM), da UFNT.) </w:t>
      </w:r>
    </w:p>
    <w:p w14:paraId="281437EA" w14:textId="77777777" w:rsidR="002112CB" w:rsidRPr="00224107" w:rsidRDefault="002112CB" w:rsidP="002908F3">
      <w:pPr>
        <w:spacing w:after="0" w:line="360" w:lineRule="auto"/>
        <w:ind w:left="720"/>
        <w:jc w:val="both"/>
        <w:rPr>
          <w:rFonts w:ascii="Arial" w:eastAsia="Arial" w:hAnsi="Arial" w:cs="Arial"/>
          <w:sz w:val="24"/>
          <w:szCs w:val="24"/>
        </w:rPr>
      </w:pPr>
    </w:p>
    <w:sectPr w:rsidR="002112CB" w:rsidRPr="00224107" w:rsidSect="00E968F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09" w:footer="709"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E221" w14:textId="77777777" w:rsidR="00745D92" w:rsidRDefault="00745D92">
      <w:pPr>
        <w:spacing w:after="0" w:line="240" w:lineRule="auto"/>
      </w:pPr>
      <w:r>
        <w:separator/>
      </w:r>
    </w:p>
  </w:endnote>
  <w:endnote w:type="continuationSeparator" w:id="0">
    <w:p w14:paraId="49631CC0" w14:textId="77777777" w:rsidR="00745D92" w:rsidRDefault="0074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5D94" w14:textId="77777777" w:rsidR="002112CB" w:rsidRDefault="002112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98E0" w14:textId="77777777" w:rsidR="002112CB" w:rsidRDefault="00745D92">
    <w:pPr>
      <w:jc w:val="right"/>
    </w:pPr>
    <w:r>
      <w:fldChar w:fldCharType="begin"/>
    </w:r>
    <w:r>
      <w:instrText>PAGE</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5B17" w14:textId="77777777" w:rsidR="002112CB" w:rsidRDefault="00745D92">
    <w:pPr>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DF8B" w14:textId="77777777" w:rsidR="00745D92" w:rsidRDefault="00745D92">
      <w:pPr>
        <w:rPr>
          <w:sz w:val="12"/>
        </w:rPr>
      </w:pPr>
      <w:r>
        <w:separator/>
      </w:r>
    </w:p>
  </w:footnote>
  <w:footnote w:type="continuationSeparator" w:id="0">
    <w:p w14:paraId="466053A6" w14:textId="77777777" w:rsidR="00745D92" w:rsidRDefault="00745D92">
      <w:pPr>
        <w:rPr>
          <w:sz w:val="12"/>
        </w:rPr>
      </w:pPr>
      <w:r>
        <w:continuationSeparator/>
      </w:r>
    </w:p>
  </w:footnote>
  <w:footnote w:id="1">
    <w:p w14:paraId="1FA74DA7" w14:textId="77777777" w:rsidR="007D41F7" w:rsidRDefault="007D41F7" w:rsidP="007D41F7">
      <w:pPr>
        <w:spacing w:after="0" w:line="240" w:lineRule="auto"/>
        <w:ind w:left="142" w:hanging="142"/>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r>
      <w:r w:rsidRPr="000C6DA1">
        <w:rPr>
          <w:rFonts w:ascii="Arial" w:eastAsia="Arial" w:hAnsi="Arial" w:cs="Arial"/>
          <w:color w:val="000000"/>
          <w:sz w:val="20"/>
          <w:szCs w:val="20"/>
        </w:rPr>
        <w:t>Bolsista do Programa de Iniciação Científica (PIBIC). Universidade Federal do Norte do Tocantins (UFNT), Centro de Ciências Integradas, Campus Araguaína. E-mail:</w:t>
      </w:r>
      <w:r>
        <w:rPr>
          <w:rFonts w:ascii="Arial" w:eastAsia="Arial" w:hAnsi="Arial" w:cs="Arial"/>
          <w:color w:val="000000"/>
          <w:sz w:val="20"/>
          <w:szCs w:val="20"/>
        </w:rPr>
        <w:t xml:space="preserve"> </w:t>
      </w:r>
      <w:hyperlink r:id="rId1" w:history="1">
        <w:r w:rsidRPr="00B31C42">
          <w:rPr>
            <w:rStyle w:val="Hyperlink"/>
            <w:rFonts w:ascii="Arial" w:eastAsia="Arial" w:hAnsi="Arial" w:cs="Arial"/>
            <w:sz w:val="20"/>
            <w:szCs w:val="20"/>
          </w:rPr>
          <w:t>gabriela.aguiar@ufnt.edu.br</w:t>
        </w:r>
      </w:hyperlink>
    </w:p>
  </w:footnote>
  <w:footnote w:id="2">
    <w:p w14:paraId="705AC965" w14:textId="77777777" w:rsidR="007D41F7" w:rsidRDefault="007D41F7" w:rsidP="007D41F7">
      <w:pPr>
        <w:spacing w:after="0" w:line="240" w:lineRule="auto"/>
        <w:rPr>
          <w:rFonts w:ascii="Arial" w:eastAsia="Arial" w:hAnsi="Arial"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EC5F" w14:textId="77777777" w:rsidR="002112CB" w:rsidRDefault="002112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D8AF" w14:textId="77777777" w:rsidR="002112CB" w:rsidRDefault="00745D92">
    <w:r>
      <w:rPr>
        <w:noProof/>
      </w:rPr>
      <w:drawing>
        <wp:anchor distT="0" distB="0" distL="0" distR="0" simplePos="0" relativeHeight="251657216" behindDoc="0" locked="0" layoutInCell="0" allowOverlap="1" wp14:anchorId="367ECDA9" wp14:editId="39A4A3D6">
          <wp:simplePos x="0" y="0"/>
          <wp:positionH relativeFrom="column">
            <wp:align>center</wp:align>
          </wp:positionH>
          <wp:positionV relativeFrom="paragraph">
            <wp:posOffset>635</wp:posOffset>
          </wp:positionV>
          <wp:extent cx="5870575" cy="1919605"/>
          <wp:effectExtent l="0" t="0" r="0" b="0"/>
          <wp:wrapSquare wrapText="largest"/>
          <wp:docPr id="349796243"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5E297EC0" w14:textId="77777777" w:rsidR="002112CB" w:rsidRDefault="002112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EB7E" w14:textId="77777777" w:rsidR="002112CB" w:rsidRDefault="00745D92">
    <w:r>
      <w:rPr>
        <w:noProof/>
      </w:rPr>
      <w:drawing>
        <wp:anchor distT="0" distB="0" distL="0" distR="0" simplePos="0" relativeHeight="251658240" behindDoc="0" locked="0" layoutInCell="0" allowOverlap="1" wp14:anchorId="7C2E219B" wp14:editId="10CC217C">
          <wp:simplePos x="0" y="0"/>
          <wp:positionH relativeFrom="column">
            <wp:align>center</wp:align>
          </wp:positionH>
          <wp:positionV relativeFrom="paragraph">
            <wp:posOffset>635</wp:posOffset>
          </wp:positionV>
          <wp:extent cx="5870575" cy="1919605"/>
          <wp:effectExtent l="0" t="0" r="0" b="0"/>
          <wp:wrapSquare wrapText="largest"/>
          <wp:docPr id="2128926467"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07052B1A" w14:textId="77777777" w:rsidR="002112CB" w:rsidRDefault="002112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E81"/>
    <w:multiLevelType w:val="multilevel"/>
    <w:tmpl w:val="DBBAFDF2"/>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rPr>
    </w:lvl>
    <w:lvl w:ilvl="4">
      <w:start w:val="1"/>
      <w:numFmt w:val="bullet"/>
      <w:lvlText w:val="•"/>
      <w:lvlJc w:val="left"/>
      <w:pPr>
        <w:tabs>
          <w:tab w:val="num" w:pos="0"/>
        </w:tabs>
        <w:ind w:left="3600" w:hanging="360"/>
      </w:pPr>
      <w:rPr>
        <w:rFonts w:ascii="Arial" w:hAnsi="Arial" w:cs="Arial" w:hint="default"/>
      </w:rPr>
    </w:lvl>
    <w:lvl w:ilvl="5">
      <w:start w:val="1"/>
      <w:numFmt w:val="bullet"/>
      <w:lvlText w:val="•"/>
      <w:lvlJc w:val="left"/>
      <w:pPr>
        <w:tabs>
          <w:tab w:val="num" w:pos="0"/>
        </w:tabs>
        <w:ind w:left="4320" w:hanging="360"/>
      </w:pPr>
      <w:rPr>
        <w:rFonts w:ascii="Arial" w:hAnsi="Arial" w:cs="Arial" w:hint="default"/>
      </w:rPr>
    </w:lvl>
    <w:lvl w:ilvl="6">
      <w:start w:val="1"/>
      <w:numFmt w:val="bullet"/>
      <w:lvlText w:val="•"/>
      <w:lvlJc w:val="left"/>
      <w:pPr>
        <w:tabs>
          <w:tab w:val="num" w:pos="0"/>
        </w:tabs>
        <w:ind w:left="5040" w:hanging="360"/>
      </w:pPr>
      <w:rPr>
        <w:rFonts w:ascii="Arial" w:hAnsi="Arial" w:cs="Arial" w:hint="default"/>
      </w:rPr>
    </w:lvl>
    <w:lvl w:ilvl="7">
      <w:start w:val="1"/>
      <w:numFmt w:val="bullet"/>
      <w:lvlText w:val="•"/>
      <w:lvlJc w:val="left"/>
      <w:pPr>
        <w:tabs>
          <w:tab w:val="num" w:pos="0"/>
        </w:tabs>
        <w:ind w:left="5760" w:hanging="360"/>
      </w:pPr>
      <w:rPr>
        <w:rFonts w:ascii="Arial" w:hAnsi="Arial" w:cs="Arial" w:hint="default"/>
      </w:rPr>
    </w:lvl>
    <w:lvl w:ilvl="8">
      <w:start w:val="1"/>
      <w:numFmt w:val="bullet"/>
      <w:lvlText w:val="•"/>
      <w:lvlJc w:val="left"/>
      <w:pPr>
        <w:tabs>
          <w:tab w:val="num" w:pos="0"/>
        </w:tabs>
        <w:ind w:left="6480" w:hanging="360"/>
      </w:pPr>
      <w:rPr>
        <w:rFonts w:ascii="Arial" w:hAnsi="Arial" w:cs="Arial" w:hint="default"/>
      </w:rPr>
    </w:lvl>
  </w:abstractNum>
  <w:abstractNum w:abstractNumId="1" w15:restartNumberingAfterBreak="0">
    <w:nsid w:val="17501331"/>
    <w:multiLevelType w:val="multilevel"/>
    <w:tmpl w:val="C45443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D5B3BF4"/>
    <w:multiLevelType w:val="multilevel"/>
    <w:tmpl w:val="794A916A"/>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267933367">
    <w:abstractNumId w:val="0"/>
  </w:num>
  <w:num w:numId="2" w16cid:durableId="1421296121">
    <w:abstractNumId w:val="2"/>
  </w:num>
  <w:num w:numId="3" w16cid:durableId="419371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CB"/>
    <w:rsid w:val="000143B2"/>
    <w:rsid w:val="002112CB"/>
    <w:rsid w:val="00224107"/>
    <w:rsid w:val="002908F3"/>
    <w:rsid w:val="002B7766"/>
    <w:rsid w:val="003C706E"/>
    <w:rsid w:val="004331FA"/>
    <w:rsid w:val="004C5897"/>
    <w:rsid w:val="00663C07"/>
    <w:rsid w:val="00745D92"/>
    <w:rsid w:val="007D41F7"/>
    <w:rsid w:val="0087634D"/>
    <w:rsid w:val="009B255D"/>
    <w:rsid w:val="009E4C58"/>
    <w:rsid w:val="00B73B60"/>
    <w:rsid w:val="00E727FE"/>
    <w:rsid w:val="00E968FB"/>
    <w:rsid w:val="00EA381D"/>
    <w:rsid w:val="00FA1BE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3769"/>
  <w15:docId w15:val="{0D614ED3-5323-46B6-90EB-16EC1610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7D41F7"/>
    <w:rPr>
      <w:color w:val="0000FF"/>
      <w:u w:val="single"/>
    </w:rPr>
  </w:style>
  <w:style w:type="paragraph" w:styleId="PargrafodaLista">
    <w:name w:val="List Paragraph"/>
    <w:basedOn w:val="Normal"/>
    <w:uiPriority w:val="34"/>
    <w:qFormat/>
    <w:rsid w:val="007D41F7"/>
    <w:pPr>
      <w:ind w:left="720"/>
      <w:contextualSpacing/>
    </w:pPr>
  </w:style>
  <w:style w:type="character" w:styleId="Refdecomentrio">
    <w:name w:val="annotation reference"/>
    <w:basedOn w:val="Fontepargpadro"/>
    <w:uiPriority w:val="99"/>
    <w:semiHidden/>
    <w:unhideWhenUsed/>
    <w:rsid w:val="007D41F7"/>
    <w:rPr>
      <w:sz w:val="16"/>
      <w:szCs w:val="16"/>
    </w:rPr>
  </w:style>
  <w:style w:type="paragraph" w:styleId="Textodecomentrio">
    <w:name w:val="annotation text"/>
    <w:basedOn w:val="Normal"/>
    <w:link w:val="TextodecomentrioChar"/>
    <w:uiPriority w:val="99"/>
    <w:semiHidden/>
    <w:unhideWhenUsed/>
    <w:rsid w:val="007D41F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41F7"/>
    <w:rPr>
      <w:sz w:val="20"/>
      <w:szCs w:val="20"/>
    </w:rPr>
  </w:style>
  <w:style w:type="character" w:styleId="Nmerodelinha">
    <w:name w:val="line number"/>
    <w:basedOn w:val="Fontepargpadro"/>
    <w:uiPriority w:val="99"/>
    <w:semiHidden/>
    <w:unhideWhenUsed/>
    <w:rsid w:val="00E9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gabriela.aguiar@ufnt.edu.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Props1.xml><?xml version="1.0" encoding="utf-8"?>
<ds:datastoreItem xmlns:ds="http://schemas.openxmlformats.org/officeDocument/2006/customXml" ds:itemID="{74346969-4FC5-42F1-AE66-69103D60B0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1721</Words>
  <Characters>9296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dc:description/>
  <cp:lastModifiedBy>Wandria Pereira Da Silva</cp:lastModifiedBy>
  <cp:revision>2</cp:revision>
  <dcterms:created xsi:type="dcterms:W3CDTF">2025-10-09T01:49:00Z</dcterms:created>
  <dcterms:modified xsi:type="dcterms:W3CDTF">2025-10-09T01:49:00Z</dcterms:modified>
  <dc:language>pt-BR</dc:language>
</cp:coreProperties>
</file>