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2BB" w:rsidRPr="00E3606B" w:rsidRDefault="0049432D" w:rsidP="006A1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49432D">
        <w:rPr>
          <w:rFonts w:ascii="Times New Roman" w:eastAsia="Times New Roman" w:hAnsi="Times New Roman" w:cs="Times New Roman"/>
          <w:b/>
          <w:bCs/>
          <w:sz w:val="24"/>
          <w:szCs w:val="24"/>
        </w:rPr>
        <w:t>PREVENÇÃO DE ACIDENTES INFANTIS</w:t>
      </w:r>
      <w:bookmarkEnd w:id="0"/>
      <w:r w:rsidRPr="0049432D">
        <w:rPr>
          <w:rFonts w:ascii="Times New Roman" w:eastAsia="Times New Roman" w:hAnsi="Times New Roman" w:cs="Times New Roman"/>
          <w:b/>
          <w:bCs/>
          <w:sz w:val="24"/>
          <w:szCs w:val="24"/>
        </w:rPr>
        <w:t>: FATORES DE RISCO, POLÍTICAS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SAÚDE E EDUCAÇÃO EM SEGURANÇA</w:t>
      </w:r>
    </w:p>
    <w:p w:rsidR="006A12BB" w:rsidRPr="00E3606B" w:rsidRDefault="006A12BB" w:rsidP="006A12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12BB" w:rsidRDefault="006A12BB" w:rsidP="006A12B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Julio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Campanhão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Neto</w:t>
      </w: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¹,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Arthur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Corbalan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Lima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Davi Júnior da Silva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Igor Silva Nobre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Isaías dos Santos Gouvea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Vivian Ribeiro Tosta Innocente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Letícia Alves Arrisse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Patrick Teixeira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</w:p>
    <w:p w:rsidR="006A12BB" w:rsidRDefault="006A12BB" w:rsidP="006A12B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:rsidR="006A12BB" w:rsidRDefault="006A12BB" w:rsidP="006A12BB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Graduando, UNAERP, Ribeirão Preto, São Paulo.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1,2,3,4,5,6,7,8</w:t>
      </w:r>
    </w:p>
    <w:p w:rsidR="006A12BB" w:rsidRPr="00E3606B" w:rsidRDefault="006A12BB" w:rsidP="006A12BB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:rsidR="006A12BB" w:rsidRPr="00E3606B" w:rsidRDefault="006A12BB" w:rsidP="006A12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juliocampanhaoneto@hotmail.com</w:t>
      </w:r>
    </w:p>
    <w:p w:rsidR="006A12BB" w:rsidRPr="007963D6" w:rsidRDefault="006A12BB" w:rsidP="006A12BB">
      <w:pPr>
        <w:pStyle w:val="NormalWeb"/>
      </w:pPr>
      <w:r w:rsidRPr="00E3606B">
        <w:rPr>
          <w:b/>
          <w:bCs/>
        </w:rPr>
        <w:t xml:space="preserve">Introdução - </w:t>
      </w:r>
      <w:r w:rsidR="00D818F5" w:rsidRPr="00D818F5">
        <w:rPr>
          <w:bCs/>
        </w:rPr>
        <w:t>Os acidentes, antes vistos como inevitáveis, estão sendo percebidos como ocorrências previsíveis e evitáveis, decorrentes de uma transferência de energia acelerada. Eles representam uma séria questão de saúde pública mundial, impactando tanto países desenvolvidos quanto em desenvolvimento. No Brasil, esses incidentes correspondem de 5 a 6% das hospitalizações realizadas pelo SUS, acarretando custos elevados. Apesar de serem uma questão grave, existem poucos estudos sobre o assunto, com aspectos como a pobreza e a ausência de educa</w:t>
      </w:r>
      <w:r w:rsidR="00D818F5">
        <w:rPr>
          <w:bCs/>
        </w:rPr>
        <w:t>ção materna elevando os perigos</w:t>
      </w:r>
      <w:r w:rsidRPr="00D818F5">
        <w:t>.</w:t>
      </w:r>
      <w:r w:rsidRPr="006A12BB">
        <w:t xml:space="preserve"> </w:t>
      </w:r>
      <w:r w:rsidRPr="00E3606B">
        <w:rPr>
          <w:b/>
          <w:bCs/>
        </w:rPr>
        <w:t>Objetivo -</w:t>
      </w:r>
      <w:r>
        <w:rPr>
          <w:b/>
          <w:bCs/>
        </w:rPr>
        <w:t xml:space="preserve"> </w:t>
      </w:r>
      <w:r w:rsidR="00D818F5" w:rsidRPr="00D818F5">
        <w:t>A finalidade desta pesquisa é coletar e examinar informações epidemiológicas pertinentes sobre acidentes com crianças, visando reconhecer os principais fatores de risco ligados a esses incidentes. Ademais, o objetivo é debater as táticas de prevenção atualmente implementadas no Brasil, analisando sua efetividade e sugerindo aprimoramentos para reduzir a ocorrência de acidentes infantis. O estudo tem como objetivo auxiliar na compreensão deste problema de saúde pública e na criação de políticas mais eficientes que assegurem a prot</w:t>
      </w:r>
      <w:r w:rsidR="00D818F5">
        <w:t>eção e o bem-estar das crianças</w:t>
      </w:r>
      <w:r w:rsidRPr="00E3606B">
        <w:rPr>
          <w:bCs/>
        </w:rPr>
        <w:t>.</w:t>
      </w:r>
      <w:r>
        <w:rPr>
          <w:b/>
        </w:rPr>
        <w:t> </w:t>
      </w:r>
      <w:r w:rsidRPr="00E3606B">
        <w:rPr>
          <w:b/>
          <w:bCs/>
        </w:rPr>
        <w:t xml:space="preserve">Métodos </w:t>
      </w:r>
      <w:r>
        <w:rPr>
          <w:b/>
          <w:bCs/>
        </w:rPr>
        <w:t>–</w:t>
      </w:r>
      <w:r w:rsidRPr="00E3606B">
        <w:rPr>
          <w:b/>
          <w:bCs/>
        </w:rPr>
        <w:t xml:space="preserve"> </w:t>
      </w:r>
      <w:r>
        <w:rPr>
          <w:bCs/>
        </w:rPr>
        <w:t xml:space="preserve">Foi realizado um estudo de revisão narrativa da literatura. Seleção da literatura disponível nos bancos de dados </w:t>
      </w:r>
      <w:proofErr w:type="spellStart"/>
      <w:r>
        <w:rPr>
          <w:bCs/>
        </w:rPr>
        <w:t>PubMed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SciELO</w:t>
      </w:r>
      <w:proofErr w:type="spellEnd"/>
      <w:r>
        <w:rPr>
          <w:bCs/>
        </w:rPr>
        <w:t xml:space="preserve"> e Biblioteca Virtual em Saúde (BVS), buscando publicações que relacionavam com o tema abordado.</w:t>
      </w:r>
      <w:r>
        <w:rPr>
          <w:shd w:val="clear" w:color="auto" w:fill="FFFFFF"/>
        </w:rPr>
        <w:t xml:space="preserve"> </w:t>
      </w:r>
      <w:r>
        <w:t>Os operadores booleanos "</w:t>
      </w:r>
      <w:r>
        <w:rPr>
          <w:i/>
        </w:rPr>
        <w:t>AND</w:t>
      </w:r>
      <w:r>
        <w:t>" e "</w:t>
      </w:r>
      <w:r>
        <w:rPr>
          <w:i/>
        </w:rPr>
        <w:t>OR</w:t>
      </w:r>
      <w:r>
        <w:t>" foram utilizados para combinar os descritores</w:t>
      </w:r>
      <w:r>
        <w:rPr>
          <w:shd w:val="clear" w:color="auto" w:fill="FFFFFF"/>
        </w:rPr>
        <w:t xml:space="preserve"> </w:t>
      </w:r>
      <w:r w:rsidRPr="00D818F5">
        <w:rPr>
          <w:shd w:val="clear" w:color="auto" w:fill="FFFFFF"/>
        </w:rPr>
        <w:t>“</w:t>
      </w:r>
      <w:r w:rsidR="00D818F5" w:rsidRPr="00D818F5">
        <w:rPr>
          <w:shd w:val="clear" w:color="auto" w:fill="FFFFFF"/>
        </w:rPr>
        <w:t>Acidentes na Infância</w:t>
      </w:r>
      <w:r w:rsidRPr="00D818F5">
        <w:rPr>
          <w:shd w:val="clear" w:color="auto" w:fill="FFFFFF"/>
        </w:rPr>
        <w:t>”, “</w:t>
      </w:r>
      <w:r w:rsidR="00D818F5" w:rsidRPr="00D818F5">
        <w:rPr>
          <w:shd w:val="clear" w:color="auto" w:fill="FFFFFF"/>
        </w:rPr>
        <w:t>Fatores de Risco</w:t>
      </w:r>
      <w:r w:rsidRPr="00D818F5">
        <w:rPr>
          <w:shd w:val="clear" w:color="auto" w:fill="FFFFFF"/>
        </w:rPr>
        <w:t>” e “</w:t>
      </w:r>
      <w:r w:rsidR="00D818F5" w:rsidRPr="00D818F5">
        <w:rPr>
          <w:shd w:val="clear" w:color="auto" w:fill="FFFFFF"/>
        </w:rPr>
        <w:t>Epidemiologia</w:t>
      </w:r>
      <w:r w:rsidRPr="00D818F5">
        <w:rPr>
          <w:shd w:val="clear" w:color="auto" w:fill="FFFFFF"/>
        </w:rPr>
        <w:t xml:space="preserve">”. </w:t>
      </w:r>
      <w:r w:rsidRPr="00E3606B">
        <w:rPr>
          <w:bCs/>
        </w:rPr>
        <w:t>Critérios de Inclusão: estudos originais com ênfase em relatos de caso; Critérios de Exclusão: outros estudos de revisão narrativa ou integrativa.</w:t>
      </w:r>
      <w:r w:rsidRPr="00E3606B">
        <w:rPr>
          <w:b/>
        </w:rPr>
        <w:t xml:space="preserve"> </w:t>
      </w:r>
      <w:r w:rsidRPr="00E3606B">
        <w:rPr>
          <w:b/>
          <w:bCs/>
        </w:rPr>
        <w:t xml:space="preserve">Resultados - </w:t>
      </w:r>
      <w:r w:rsidR="00D818F5" w:rsidRPr="00D818F5">
        <w:t>Os riscos englobam circunstâncias sociais, ausência de supervisão e traços pessoais, como idade e curiosidade.  Pesquisas no Brasil, desde 1951, evidenciam os acidentes como uma relevante causa de morte de crianças. Durante os anos 90, o estudo concentrou-se em quedas e intoxicações, mostrando uma maior prevalência entre os meninos de 7 a 12 anos. Políticas e Estratégias Desde 1955, a identificação dos acidentes como um problema de saúde pública resultou na adoção de políticas em 2001 para diminuir a taxa de mortalidade. As táticas englobam a lei, a educação em saúde e a participação das famílias na prevenção.</w:t>
      </w:r>
      <w:r w:rsidR="00D818F5">
        <w:t xml:space="preserve"> </w:t>
      </w:r>
      <w:r w:rsidRPr="00E3606B">
        <w:rPr>
          <w:b/>
          <w:bCs/>
        </w:rPr>
        <w:t xml:space="preserve">Conclusões - </w:t>
      </w:r>
      <w:r w:rsidR="00D818F5" w:rsidRPr="00D818F5">
        <w:rPr>
          <w:bCs/>
        </w:rPr>
        <w:t>A literatura ressalta a importância de medidas preventivas contra acidentes infantis, que devem envolver profissionais da saúde, famílias e comunidades. É fundamental a educação desde a pré-escola e as normas de segurança. É fundamental entender a realidade dos acidentes para formular estratégias efetivas. Propõem-se novas pesquisas para melhorar a qualidade de vida das crianças.</w:t>
      </w:r>
    </w:p>
    <w:p w:rsidR="006A12BB" w:rsidRPr="0094415D" w:rsidRDefault="006A12BB" w:rsidP="006A12BB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432D">
        <w:rPr>
          <w:rFonts w:ascii="Times New Roman" w:eastAsia="Times New Roman" w:hAnsi="Times New Roman" w:cs="Times New Roman"/>
          <w:sz w:val="24"/>
          <w:szCs w:val="24"/>
        </w:rPr>
        <w:t>Acidentes na Infância. Fatores de Risco</w:t>
      </w:r>
      <w:r w:rsidR="0049432D">
        <w:rPr>
          <w:rFonts w:ascii="Times New Roman" w:eastAsia="Times New Roman" w:hAnsi="Times New Roman" w:cs="Times New Roman"/>
          <w:bCs/>
          <w:sz w:val="24"/>
          <w:szCs w:val="24"/>
        </w:rPr>
        <w:t>. Epidemiologia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6A12BB" w:rsidRPr="00E3606B" w:rsidRDefault="006A12BB" w:rsidP="006A12BB">
      <w:pPr>
        <w:jc w:val="both"/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r w:rsidR="0049432D">
        <w:rPr>
          <w:rFonts w:ascii="Times New Roman" w:eastAsia="Times New Roman" w:hAnsi="Times New Roman" w:cs="Times New Roman"/>
          <w:bCs/>
          <w:sz w:val="24"/>
          <w:szCs w:val="24"/>
        </w:rPr>
        <w:t>Saúde Pública</w:t>
      </w:r>
    </w:p>
    <w:p w:rsidR="006A12BB" w:rsidRDefault="006A12BB" w:rsidP="006A12BB"/>
    <w:p w:rsidR="00F4742E" w:rsidRDefault="00F4742E"/>
    <w:sectPr w:rsidR="00F4742E" w:rsidSect="00667E1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BB"/>
    <w:rsid w:val="0049432D"/>
    <w:rsid w:val="006A12BB"/>
    <w:rsid w:val="00D818F5"/>
    <w:rsid w:val="00F4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39730-1FAE-4292-A82B-5C8C2145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2B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2024-09-20T20:00:00Z</dcterms:created>
  <dcterms:modified xsi:type="dcterms:W3CDTF">2024-09-20T20:28:00Z</dcterms:modified>
</cp:coreProperties>
</file>