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4FFE" w14:textId="5762A355" w:rsidR="00E55241" w:rsidRPr="003A1274" w:rsidRDefault="00E55241" w:rsidP="00E55241">
      <w:pPr>
        <w:pStyle w:val="NormalWeb"/>
        <w:spacing w:before="0" w:beforeAutospacing="0" w:after="0" w:afterAutospacing="0"/>
        <w:jc w:val="both"/>
        <w:rPr>
          <w:rFonts w:ascii="Arial" w:hAnsi="Arial" w:cs="Arial"/>
        </w:rPr>
      </w:pPr>
      <w:r w:rsidRPr="003A1274">
        <w:rPr>
          <w:rFonts w:ascii="Arial" w:hAnsi="Arial" w:cs="Arial"/>
          <w:b/>
          <w:bCs/>
          <w:color w:val="000000"/>
          <w:sz w:val="20"/>
          <w:szCs w:val="20"/>
        </w:rPr>
        <w:t xml:space="preserve">ARÉA TEMÁTICA: </w:t>
      </w:r>
      <w:r w:rsidR="00B21F41">
        <w:rPr>
          <w:rFonts w:ascii="Arial" w:hAnsi="Arial" w:cs="Arial"/>
          <w:b/>
          <w:bCs/>
          <w:color w:val="000000"/>
          <w:sz w:val="20"/>
          <w:szCs w:val="20"/>
        </w:rPr>
        <w:t>Ecologia</w:t>
      </w:r>
    </w:p>
    <w:p w14:paraId="6B28ADE5" w14:textId="7C960C1E" w:rsidR="00E55241" w:rsidRPr="003A1274" w:rsidRDefault="00E55241" w:rsidP="00E55241">
      <w:pPr>
        <w:pStyle w:val="NormalWeb"/>
        <w:spacing w:before="0" w:beforeAutospacing="0" w:after="0" w:afterAutospacing="0"/>
        <w:jc w:val="both"/>
        <w:rPr>
          <w:rFonts w:ascii="Arial" w:hAnsi="Arial" w:cs="Arial"/>
        </w:rPr>
      </w:pPr>
      <w:r w:rsidRPr="003A1274">
        <w:rPr>
          <w:rFonts w:ascii="Arial" w:hAnsi="Arial" w:cs="Arial"/>
          <w:b/>
          <w:bCs/>
          <w:color w:val="000000"/>
          <w:sz w:val="20"/>
          <w:szCs w:val="20"/>
        </w:rPr>
        <w:t>SUBÁREA TEMÁTICA:</w:t>
      </w:r>
      <w:r w:rsidR="00F50C3F">
        <w:rPr>
          <w:rFonts w:ascii="Arial" w:hAnsi="Arial" w:cs="Arial"/>
          <w:b/>
          <w:bCs/>
          <w:color w:val="000000"/>
          <w:sz w:val="20"/>
          <w:szCs w:val="20"/>
        </w:rPr>
        <w:t xml:space="preserve"> </w:t>
      </w:r>
      <w:r w:rsidRPr="003A1274">
        <w:rPr>
          <w:rFonts w:ascii="Arial" w:hAnsi="Arial" w:cs="Arial"/>
          <w:b/>
          <w:bCs/>
          <w:color w:val="000000"/>
          <w:sz w:val="20"/>
          <w:szCs w:val="20"/>
        </w:rPr>
        <w:t>Invertebrados</w:t>
      </w:r>
    </w:p>
    <w:p w14:paraId="12A41651" w14:textId="77777777" w:rsidR="00E55241" w:rsidRPr="003A1274" w:rsidRDefault="00E55241" w:rsidP="00E55241"/>
    <w:p w14:paraId="3BF8D919" w14:textId="77777777" w:rsidR="00E55241" w:rsidRPr="003A1274" w:rsidRDefault="00E55241" w:rsidP="00E55241">
      <w:pPr>
        <w:pStyle w:val="NormalWeb"/>
        <w:spacing w:before="0" w:beforeAutospacing="0" w:after="0" w:afterAutospacing="0"/>
        <w:jc w:val="center"/>
        <w:rPr>
          <w:rFonts w:ascii="Arial" w:hAnsi="Arial" w:cs="Arial"/>
        </w:rPr>
      </w:pPr>
      <w:r w:rsidRPr="003A1274">
        <w:rPr>
          <w:rFonts w:ascii="Arial" w:hAnsi="Arial" w:cs="Arial"/>
          <w:b/>
          <w:bCs/>
          <w:color w:val="000000"/>
          <w:sz w:val="20"/>
          <w:szCs w:val="20"/>
        </w:rPr>
        <w:t xml:space="preserve">IMPACTOS DA INTENSIDADE DO TRÁFEGO NA DIVERSIDADE TAXONÔMICA DE ARANHAS DO </w:t>
      </w:r>
      <w:proofErr w:type="gramStart"/>
      <w:r w:rsidRPr="003A1274">
        <w:rPr>
          <w:rFonts w:ascii="Arial" w:hAnsi="Arial" w:cs="Arial"/>
          <w:b/>
          <w:bCs/>
          <w:color w:val="000000"/>
          <w:sz w:val="20"/>
          <w:szCs w:val="20"/>
        </w:rPr>
        <w:t>SUB-BOSQUE</w:t>
      </w:r>
      <w:proofErr w:type="gramEnd"/>
      <w:r w:rsidRPr="003A1274">
        <w:rPr>
          <w:rFonts w:ascii="Arial" w:hAnsi="Arial" w:cs="Arial"/>
          <w:b/>
          <w:bCs/>
          <w:color w:val="000000"/>
          <w:sz w:val="20"/>
          <w:szCs w:val="20"/>
        </w:rPr>
        <w:t xml:space="preserve"> DA MATA ATLÂNTICA BRASILEIRA</w:t>
      </w:r>
    </w:p>
    <w:p w14:paraId="54AD6C59" w14:textId="77777777" w:rsidR="00E55241" w:rsidRPr="002A7466" w:rsidRDefault="00E55241" w:rsidP="00E55241"/>
    <w:p w14:paraId="1C226B20" w14:textId="4722A709" w:rsidR="00E55241" w:rsidRPr="002A7466" w:rsidRDefault="00E55241" w:rsidP="00E55241">
      <w:pPr>
        <w:pStyle w:val="NormalWeb"/>
        <w:spacing w:before="0" w:beforeAutospacing="0" w:after="0" w:afterAutospacing="0"/>
        <w:jc w:val="center"/>
        <w:rPr>
          <w:rFonts w:ascii="Arial" w:hAnsi="Arial" w:cs="Arial"/>
          <w:sz w:val="20"/>
          <w:szCs w:val="20"/>
        </w:rPr>
      </w:pPr>
      <w:r w:rsidRPr="002A7466">
        <w:rPr>
          <w:rFonts w:ascii="Arial" w:hAnsi="Arial" w:cs="Arial"/>
          <w:sz w:val="20"/>
          <w:szCs w:val="20"/>
        </w:rPr>
        <w:t>Alysson H. A. Lins</w:t>
      </w:r>
      <w:r w:rsidRPr="002A7466">
        <w:rPr>
          <w:rFonts w:ascii="Arial" w:hAnsi="Arial" w:cs="Arial"/>
          <w:sz w:val="20"/>
          <w:szCs w:val="20"/>
          <w:vertAlign w:val="superscript"/>
        </w:rPr>
        <w:t>1</w:t>
      </w:r>
      <w:r w:rsidRPr="002A7466">
        <w:rPr>
          <w:rFonts w:ascii="Arial" w:hAnsi="Arial" w:cs="Arial"/>
          <w:sz w:val="20"/>
          <w:szCs w:val="20"/>
        </w:rPr>
        <w:t>; Rebeca E. J. Ximenes</w:t>
      </w:r>
      <w:r w:rsidR="00404E63" w:rsidRPr="002A7466">
        <w:rPr>
          <w:rFonts w:ascii="Arial" w:hAnsi="Arial" w:cs="Arial"/>
          <w:sz w:val="20"/>
          <w:szCs w:val="20"/>
          <w:vertAlign w:val="superscript"/>
        </w:rPr>
        <w:t>1</w:t>
      </w:r>
      <w:r w:rsidRPr="002A7466">
        <w:rPr>
          <w:rFonts w:ascii="Arial" w:hAnsi="Arial" w:cs="Arial"/>
          <w:sz w:val="20"/>
          <w:szCs w:val="20"/>
        </w:rPr>
        <w:t>; Matheus L. B. Feitosa</w:t>
      </w:r>
      <w:r w:rsidR="00404E63" w:rsidRPr="002A7466">
        <w:rPr>
          <w:rFonts w:ascii="Arial" w:hAnsi="Arial" w:cs="Arial"/>
          <w:sz w:val="20"/>
          <w:szCs w:val="20"/>
          <w:vertAlign w:val="superscript"/>
        </w:rPr>
        <w:t>2</w:t>
      </w:r>
      <w:r w:rsidRPr="002A7466">
        <w:rPr>
          <w:rFonts w:ascii="Arial" w:hAnsi="Arial" w:cs="Arial"/>
          <w:sz w:val="20"/>
          <w:szCs w:val="20"/>
        </w:rPr>
        <w:t>; Nancy F. Lo-Man-Hung</w:t>
      </w:r>
      <w:r w:rsidR="00404E63" w:rsidRPr="002A7466">
        <w:rPr>
          <w:rFonts w:ascii="Arial" w:hAnsi="Arial" w:cs="Arial"/>
          <w:sz w:val="20"/>
          <w:szCs w:val="20"/>
          <w:vertAlign w:val="superscript"/>
        </w:rPr>
        <w:t>3</w:t>
      </w:r>
      <w:r w:rsidRPr="002A7466">
        <w:rPr>
          <w:rFonts w:ascii="Arial" w:hAnsi="Arial" w:cs="Arial"/>
          <w:sz w:val="20"/>
          <w:szCs w:val="20"/>
        </w:rPr>
        <w:t>; Hugo R. Barbosa-da-Silva</w:t>
      </w:r>
      <w:r w:rsidR="00404E63" w:rsidRPr="002A7466">
        <w:rPr>
          <w:rFonts w:ascii="Arial" w:hAnsi="Arial" w:cs="Arial"/>
          <w:sz w:val="20"/>
          <w:szCs w:val="20"/>
          <w:vertAlign w:val="superscript"/>
        </w:rPr>
        <w:t>1</w:t>
      </w:r>
      <w:r w:rsidRPr="002A7466">
        <w:rPr>
          <w:rFonts w:ascii="Arial" w:hAnsi="Arial" w:cs="Arial"/>
          <w:sz w:val="20"/>
          <w:szCs w:val="20"/>
        </w:rPr>
        <w:t>; André O. Silva-Junior</w:t>
      </w:r>
      <w:r w:rsidR="00404E63" w:rsidRPr="002A7466">
        <w:rPr>
          <w:rFonts w:ascii="Arial" w:hAnsi="Arial" w:cs="Arial"/>
          <w:sz w:val="20"/>
          <w:szCs w:val="20"/>
          <w:vertAlign w:val="superscript"/>
        </w:rPr>
        <w:t>1</w:t>
      </w:r>
      <w:r w:rsidRPr="002A7466">
        <w:rPr>
          <w:rFonts w:ascii="Arial" w:hAnsi="Arial" w:cs="Arial"/>
          <w:sz w:val="20"/>
          <w:szCs w:val="20"/>
        </w:rPr>
        <w:t>; Geraldo J. B. Moura</w:t>
      </w:r>
      <w:r w:rsidR="00404E63" w:rsidRPr="002A7466">
        <w:rPr>
          <w:rFonts w:ascii="Arial" w:hAnsi="Arial" w:cs="Arial"/>
          <w:sz w:val="20"/>
          <w:szCs w:val="20"/>
          <w:vertAlign w:val="superscript"/>
        </w:rPr>
        <w:t>1</w:t>
      </w:r>
      <w:r w:rsidRPr="002A7466">
        <w:rPr>
          <w:rFonts w:ascii="Arial" w:hAnsi="Arial" w:cs="Arial"/>
          <w:sz w:val="20"/>
          <w:szCs w:val="20"/>
        </w:rPr>
        <w:t>; André F. A. Lira</w:t>
      </w:r>
      <w:r w:rsidR="00404E63" w:rsidRPr="002A7466">
        <w:rPr>
          <w:rFonts w:ascii="Arial" w:hAnsi="Arial" w:cs="Arial"/>
          <w:sz w:val="20"/>
          <w:szCs w:val="20"/>
          <w:vertAlign w:val="superscript"/>
        </w:rPr>
        <w:t>4</w:t>
      </w:r>
      <w:r w:rsidRPr="002A7466">
        <w:rPr>
          <w:rFonts w:ascii="Arial" w:hAnsi="Arial" w:cs="Arial"/>
          <w:sz w:val="20"/>
          <w:szCs w:val="20"/>
        </w:rPr>
        <w:t> </w:t>
      </w:r>
    </w:p>
    <w:p w14:paraId="2B49B200" w14:textId="737F0BBC" w:rsidR="00404E63" w:rsidRPr="002A7466" w:rsidRDefault="00E55241" w:rsidP="00404E63">
      <w:pPr>
        <w:pStyle w:val="NormalWeb"/>
        <w:spacing w:before="0" w:beforeAutospacing="0" w:after="0" w:afterAutospacing="0"/>
        <w:jc w:val="center"/>
        <w:rPr>
          <w:rFonts w:ascii="Arial" w:hAnsi="Arial" w:cs="Arial"/>
          <w:sz w:val="20"/>
          <w:szCs w:val="20"/>
        </w:rPr>
      </w:pPr>
      <w:r w:rsidRPr="002A7466">
        <w:rPr>
          <w:rFonts w:ascii="Arial" w:hAnsi="Arial" w:cs="Arial"/>
          <w:sz w:val="20"/>
          <w:szCs w:val="20"/>
          <w:vertAlign w:val="superscript"/>
        </w:rPr>
        <w:t xml:space="preserve">1 </w:t>
      </w:r>
      <w:r w:rsidRPr="002A7466">
        <w:rPr>
          <w:rFonts w:ascii="Arial" w:hAnsi="Arial" w:cs="Arial"/>
          <w:sz w:val="20"/>
          <w:szCs w:val="20"/>
        </w:rPr>
        <w:t xml:space="preserve">Universidade Federal Rural de Pernambuco (UFRPE), Campus Recife. E-mail (AHAL): </w:t>
      </w:r>
      <w:hyperlink r:id="rId8" w:history="1">
        <w:r w:rsidR="00C44BC5" w:rsidRPr="002A7466">
          <w:rPr>
            <w:rStyle w:val="Hyperlink"/>
            <w:rFonts w:ascii="Arial" w:hAnsi="Arial" w:cs="Arial"/>
            <w:color w:val="auto"/>
            <w:sz w:val="20"/>
            <w:szCs w:val="20"/>
            <w:u w:val="none"/>
          </w:rPr>
          <w:t>alysson19991@hotmail.com</w:t>
        </w:r>
      </w:hyperlink>
      <w:r w:rsidR="00404E63" w:rsidRPr="002A7466">
        <w:rPr>
          <w:rStyle w:val="Hyperlink"/>
          <w:rFonts w:ascii="Arial" w:hAnsi="Arial" w:cs="Arial"/>
          <w:color w:val="auto"/>
          <w:sz w:val="20"/>
          <w:szCs w:val="20"/>
          <w:u w:val="none"/>
        </w:rPr>
        <w:t xml:space="preserve">, </w:t>
      </w:r>
      <w:r w:rsidRPr="002A7466">
        <w:rPr>
          <w:rFonts w:ascii="Arial" w:hAnsi="Arial" w:cs="Arial"/>
          <w:sz w:val="20"/>
          <w:szCs w:val="20"/>
        </w:rPr>
        <w:t xml:space="preserve">(REJX): </w:t>
      </w:r>
      <w:hyperlink r:id="rId9" w:history="1">
        <w:r w:rsidRPr="002A7466">
          <w:rPr>
            <w:rStyle w:val="Hyperlink"/>
            <w:rFonts w:ascii="Arial" w:hAnsi="Arial" w:cs="Arial"/>
            <w:color w:val="auto"/>
            <w:sz w:val="20"/>
            <w:szCs w:val="20"/>
            <w:u w:val="none"/>
          </w:rPr>
          <w:t>rebecajximenes@gmail.com</w:t>
        </w:r>
      </w:hyperlink>
      <w:r w:rsidR="00404E63" w:rsidRPr="002A7466">
        <w:rPr>
          <w:rStyle w:val="Hyperlink"/>
          <w:rFonts w:ascii="Arial" w:hAnsi="Arial" w:cs="Arial"/>
          <w:color w:val="auto"/>
          <w:sz w:val="20"/>
          <w:szCs w:val="20"/>
          <w:u w:val="none"/>
        </w:rPr>
        <w:t xml:space="preserve">, </w:t>
      </w:r>
      <w:r w:rsidR="00404E63" w:rsidRPr="002A7466">
        <w:rPr>
          <w:rFonts w:ascii="Arial" w:hAnsi="Arial" w:cs="Arial"/>
          <w:sz w:val="20"/>
          <w:szCs w:val="20"/>
        </w:rPr>
        <w:t xml:space="preserve">(HRBS): </w:t>
      </w:r>
      <w:hyperlink r:id="rId10" w:history="1">
        <w:r w:rsidR="00404E63" w:rsidRPr="002A7466">
          <w:rPr>
            <w:rStyle w:val="Hyperlink"/>
            <w:rFonts w:ascii="Arial" w:hAnsi="Arial" w:cs="Arial"/>
            <w:color w:val="auto"/>
            <w:sz w:val="20"/>
            <w:szCs w:val="20"/>
            <w:u w:val="none"/>
          </w:rPr>
          <w:t>hugoslovato@gmail.com</w:t>
        </w:r>
      </w:hyperlink>
      <w:r w:rsidR="00404E63" w:rsidRPr="002A7466">
        <w:rPr>
          <w:rStyle w:val="Hyperlink"/>
          <w:rFonts w:ascii="Arial" w:hAnsi="Arial" w:cs="Arial"/>
          <w:color w:val="auto"/>
          <w:sz w:val="20"/>
          <w:szCs w:val="20"/>
          <w:u w:val="none"/>
        </w:rPr>
        <w:t xml:space="preserve">, </w:t>
      </w:r>
      <w:r w:rsidR="00404E63" w:rsidRPr="002A7466">
        <w:rPr>
          <w:rFonts w:ascii="Arial" w:hAnsi="Arial" w:cs="Arial"/>
          <w:sz w:val="20"/>
          <w:szCs w:val="20"/>
        </w:rPr>
        <w:t xml:space="preserve">(AOSJ): </w:t>
      </w:r>
      <w:hyperlink r:id="rId11" w:history="1">
        <w:r w:rsidR="00404E63" w:rsidRPr="002A7466">
          <w:rPr>
            <w:rStyle w:val="Hyperlink"/>
            <w:rFonts w:ascii="Arial" w:hAnsi="Arial" w:cs="Arial"/>
            <w:color w:val="auto"/>
            <w:sz w:val="20"/>
            <w:szCs w:val="20"/>
            <w:u w:val="none"/>
          </w:rPr>
          <w:t>andre.otavio@ufrpe.br</w:t>
        </w:r>
      </w:hyperlink>
      <w:r w:rsidR="00404E63" w:rsidRPr="002A7466">
        <w:rPr>
          <w:rStyle w:val="Hyperlink"/>
          <w:rFonts w:ascii="Arial" w:hAnsi="Arial" w:cs="Arial"/>
          <w:color w:val="auto"/>
          <w:sz w:val="20"/>
          <w:szCs w:val="20"/>
          <w:u w:val="none"/>
        </w:rPr>
        <w:t xml:space="preserve">, </w:t>
      </w:r>
      <w:r w:rsidR="00404E63" w:rsidRPr="002A7466">
        <w:rPr>
          <w:rFonts w:ascii="Arial" w:hAnsi="Arial" w:cs="Arial"/>
          <w:sz w:val="20"/>
          <w:szCs w:val="20"/>
        </w:rPr>
        <w:t xml:space="preserve">(GJBM): </w:t>
      </w:r>
      <w:hyperlink r:id="rId12" w:history="1">
        <w:r w:rsidR="00404E63" w:rsidRPr="002A7466">
          <w:rPr>
            <w:rStyle w:val="Hyperlink"/>
            <w:rFonts w:ascii="Arial" w:hAnsi="Arial" w:cs="Arial"/>
            <w:color w:val="auto"/>
            <w:sz w:val="20"/>
            <w:szCs w:val="20"/>
            <w:u w:val="none"/>
          </w:rPr>
          <w:t>geraldo.jbmoura@ufrpe.br</w:t>
        </w:r>
      </w:hyperlink>
    </w:p>
    <w:p w14:paraId="517355B2" w14:textId="684B8DC6" w:rsidR="00E55241" w:rsidRPr="002A7466" w:rsidRDefault="00404E63" w:rsidP="00E55241">
      <w:pPr>
        <w:pStyle w:val="NormalWeb"/>
        <w:spacing w:before="0" w:beforeAutospacing="0" w:after="0" w:afterAutospacing="0"/>
        <w:jc w:val="center"/>
        <w:rPr>
          <w:rFonts w:ascii="Arial" w:hAnsi="Arial" w:cs="Arial"/>
          <w:sz w:val="20"/>
          <w:szCs w:val="20"/>
        </w:rPr>
      </w:pPr>
      <w:r w:rsidRPr="002A7466">
        <w:rPr>
          <w:rFonts w:ascii="Arial" w:hAnsi="Arial" w:cs="Arial"/>
          <w:sz w:val="20"/>
          <w:szCs w:val="20"/>
          <w:vertAlign w:val="superscript"/>
        </w:rPr>
        <w:t>2</w:t>
      </w:r>
      <w:r w:rsidR="00E55241" w:rsidRPr="002A7466">
        <w:rPr>
          <w:rFonts w:ascii="Arial" w:hAnsi="Arial" w:cs="Arial"/>
          <w:sz w:val="20"/>
          <w:szCs w:val="20"/>
        </w:rPr>
        <w:t xml:space="preserve"> Universidade Federal da Paraíba (UFPB), Campus II. E-mail (MLBF): </w:t>
      </w:r>
      <w:hyperlink r:id="rId13" w:history="1">
        <w:r w:rsidR="00E55241" w:rsidRPr="002A7466">
          <w:rPr>
            <w:rStyle w:val="Hyperlink"/>
            <w:rFonts w:ascii="Arial" w:hAnsi="Arial" w:cs="Arial"/>
            <w:color w:val="auto"/>
            <w:sz w:val="20"/>
            <w:szCs w:val="20"/>
            <w:u w:val="none"/>
          </w:rPr>
          <w:t>matheus.l.b.feitosa@gmail.com</w:t>
        </w:r>
      </w:hyperlink>
    </w:p>
    <w:p w14:paraId="50AB6B53" w14:textId="7336650C" w:rsidR="00E55241" w:rsidRPr="002A7466" w:rsidRDefault="00404E63" w:rsidP="00E55241">
      <w:pPr>
        <w:pStyle w:val="NormalWeb"/>
        <w:spacing w:before="0" w:beforeAutospacing="0" w:after="0" w:afterAutospacing="0"/>
        <w:jc w:val="center"/>
        <w:rPr>
          <w:rFonts w:ascii="Arial" w:hAnsi="Arial" w:cs="Arial"/>
          <w:sz w:val="20"/>
          <w:szCs w:val="20"/>
        </w:rPr>
      </w:pPr>
      <w:r w:rsidRPr="002A7466">
        <w:rPr>
          <w:rFonts w:ascii="Arial" w:hAnsi="Arial" w:cs="Arial"/>
          <w:sz w:val="20"/>
          <w:szCs w:val="20"/>
          <w:vertAlign w:val="superscript"/>
        </w:rPr>
        <w:t>3</w:t>
      </w:r>
      <w:r w:rsidR="00E55241" w:rsidRPr="002A7466">
        <w:rPr>
          <w:rFonts w:ascii="Arial" w:hAnsi="Arial" w:cs="Arial"/>
          <w:sz w:val="20"/>
          <w:szCs w:val="20"/>
          <w:vertAlign w:val="superscript"/>
        </w:rPr>
        <w:t xml:space="preserve"> </w:t>
      </w:r>
      <w:r w:rsidR="00E55241" w:rsidRPr="002A7466">
        <w:rPr>
          <w:rFonts w:ascii="Arial" w:hAnsi="Arial" w:cs="Arial"/>
          <w:sz w:val="20"/>
          <w:szCs w:val="20"/>
        </w:rPr>
        <w:t>Universidade de São Paulo (</w:t>
      </w:r>
      <w:r w:rsidRPr="002A7466">
        <w:rPr>
          <w:rFonts w:ascii="Arial" w:hAnsi="Arial" w:cs="Arial"/>
          <w:sz w:val="20"/>
          <w:szCs w:val="20"/>
        </w:rPr>
        <w:t>USP), Instituto de Biociências</w:t>
      </w:r>
      <w:r w:rsidR="00E55241" w:rsidRPr="002A7466">
        <w:rPr>
          <w:rFonts w:ascii="Arial" w:hAnsi="Arial" w:cs="Arial"/>
          <w:sz w:val="20"/>
          <w:szCs w:val="20"/>
        </w:rPr>
        <w:t>. E-mail (NFLMH): nancylo@ib.usp.br</w:t>
      </w:r>
    </w:p>
    <w:p w14:paraId="0D939DE9" w14:textId="447E7F0B" w:rsidR="00E55241" w:rsidRPr="002A7466" w:rsidRDefault="00404E63" w:rsidP="00E55241">
      <w:pPr>
        <w:pStyle w:val="NormalWeb"/>
        <w:spacing w:before="0" w:beforeAutospacing="0" w:after="0" w:afterAutospacing="0"/>
        <w:jc w:val="center"/>
        <w:rPr>
          <w:rFonts w:ascii="Arial" w:hAnsi="Arial" w:cs="Arial"/>
          <w:sz w:val="20"/>
          <w:szCs w:val="20"/>
        </w:rPr>
      </w:pPr>
      <w:r w:rsidRPr="002A7466">
        <w:rPr>
          <w:rFonts w:ascii="Arial" w:hAnsi="Arial" w:cs="Arial"/>
          <w:sz w:val="20"/>
          <w:szCs w:val="20"/>
          <w:vertAlign w:val="superscript"/>
        </w:rPr>
        <w:t>4</w:t>
      </w:r>
      <w:r w:rsidR="00E55241" w:rsidRPr="002A7466">
        <w:rPr>
          <w:rFonts w:ascii="Arial" w:hAnsi="Arial" w:cs="Arial"/>
          <w:sz w:val="20"/>
          <w:szCs w:val="20"/>
          <w:vertAlign w:val="superscript"/>
        </w:rPr>
        <w:t xml:space="preserve"> </w:t>
      </w:r>
      <w:r w:rsidR="00E55241" w:rsidRPr="002A7466">
        <w:rPr>
          <w:rFonts w:ascii="Arial" w:hAnsi="Arial" w:cs="Arial"/>
          <w:sz w:val="20"/>
          <w:szCs w:val="20"/>
        </w:rPr>
        <w:t>Universidade Federal de Campina Grande (UFCG), Campus Cuité. E-mail (AFAL): andref.lira@gmail.com</w:t>
      </w:r>
    </w:p>
    <w:p w14:paraId="731DB787" w14:textId="77777777" w:rsidR="00E55241" w:rsidRPr="003A1274" w:rsidRDefault="00E55241" w:rsidP="00E55241"/>
    <w:p w14:paraId="5616A59C" w14:textId="77777777" w:rsidR="00E55241" w:rsidRPr="003A1274" w:rsidRDefault="00E55241" w:rsidP="00E55241">
      <w:pPr>
        <w:pStyle w:val="NormalWeb"/>
        <w:spacing w:before="0" w:beforeAutospacing="0" w:after="0" w:afterAutospacing="0"/>
        <w:rPr>
          <w:rFonts w:ascii="Arial" w:hAnsi="Arial" w:cs="Arial"/>
        </w:rPr>
      </w:pPr>
      <w:r w:rsidRPr="003A1274">
        <w:rPr>
          <w:rFonts w:ascii="Arial" w:hAnsi="Arial" w:cs="Arial"/>
          <w:b/>
          <w:bCs/>
          <w:color w:val="000000"/>
          <w:sz w:val="20"/>
          <w:szCs w:val="20"/>
        </w:rPr>
        <w:t>INTRODUÇÃO</w:t>
      </w:r>
    </w:p>
    <w:p w14:paraId="35386724" w14:textId="66A523C6" w:rsidR="00437F1C" w:rsidRPr="003D60F8" w:rsidRDefault="00404E63" w:rsidP="00437F1C">
      <w:pPr>
        <w:pStyle w:val="NormalWeb"/>
        <w:spacing w:before="0" w:beforeAutospacing="0" w:after="0" w:afterAutospacing="0"/>
        <w:ind w:firstLine="567"/>
        <w:jc w:val="both"/>
        <w:rPr>
          <w:rFonts w:ascii="Arial" w:hAnsi="Arial" w:cs="Arial"/>
        </w:rPr>
      </w:pPr>
      <w:r w:rsidRPr="00404E63">
        <w:rPr>
          <w:rFonts w:ascii="Arial" w:hAnsi="Arial" w:cs="Arial"/>
          <w:color w:val="000000"/>
          <w:sz w:val="20"/>
          <w:szCs w:val="20"/>
        </w:rPr>
        <w:t>O crescente desmatamento tem causado invasões em larga escala em áreas naturais, levando</w:t>
      </w:r>
      <w:r>
        <w:rPr>
          <w:rFonts w:ascii="Arial" w:hAnsi="Arial" w:cs="Arial"/>
          <w:color w:val="000000"/>
          <w:sz w:val="20"/>
          <w:szCs w:val="20"/>
        </w:rPr>
        <w:t xml:space="preserve"> </w:t>
      </w:r>
      <w:r w:rsidRPr="003D60F8">
        <w:rPr>
          <w:rFonts w:ascii="Arial" w:hAnsi="Arial" w:cs="Arial"/>
          <w:color w:val="000000"/>
          <w:sz w:val="20"/>
          <w:szCs w:val="20"/>
        </w:rPr>
        <w:t>à fragmentação e degradação da</w:t>
      </w:r>
      <w:r w:rsidRPr="00404E63">
        <w:rPr>
          <w:rFonts w:ascii="Arial" w:hAnsi="Arial" w:cs="Arial"/>
          <w:color w:val="000000"/>
          <w:sz w:val="20"/>
          <w:szCs w:val="20"/>
        </w:rPr>
        <w:t xml:space="preserve"> vegetação nativa (</w:t>
      </w:r>
      <w:proofErr w:type="spellStart"/>
      <w:r w:rsidRPr="00404E63">
        <w:rPr>
          <w:rFonts w:ascii="Arial" w:hAnsi="Arial" w:cs="Arial"/>
          <w:color w:val="000000"/>
          <w:sz w:val="20"/>
          <w:szCs w:val="20"/>
        </w:rPr>
        <w:t>Prakash</w:t>
      </w:r>
      <w:proofErr w:type="spellEnd"/>
      <w:r w:rsidRPr="00404E63">
        <w:rPr>
          <w:rFonts w:ascii="Arial" w:hAnsi="Arial" w:cs="Arial"/>
          <w:color w:val="000000"/>
          <w:sz w:val="20"/>
          <w:szCs w:val="20"/>
        </w:rPr>
        <w:t xml:space="preserve"> e </w:t>
      </w:r>
      <w:proofErr w:type="spellStart"/>
      <w:r w:rsidRPr="00404E63">
        <w:rPr>
          <w:rFonts w:ascii="Arial" w:hAnsi="Arial" w:cs="Arial"/>
          <w:color w:val="000000"/>
          <w:sz w:val="20"/>
          <w:szCs w:val="20"/>
        </w:rPr>
        <w:t>Verma</w:t>
      </w:r>
      <w:proofErr w:type="spellEnd"/>
      <w:r w:rsidRPr="00404E63">
        <w:rPr>
          <w:rFonts w:ascii="Arial" w:hAnsi="Arial" w:cs="Arial"/>
          <w:color w:val="000000"/>
          <w:sz w:val="20"/>
          <w:szCs w:val="20"/>
        </w:rPr>
        <w:t xml:space="preserve">, 2022). </w:t>
      </w:r>
      <w:r w:rsidR="00437F1C">
        <w:rPr>
          <w:rFonts w:ascii="Arial" w:hAnsi="Arial" w:cs="Arial"/>
          <w:color w:val="000000"/>
          <w:sz w:val="20"/>
          <w:szCs w:val="20"/>
        </w:rPr>
        <w:t>Os impactos relacionados à antropização, representa</w:t>
      </w:r>
      <w:r w:rsidRPr="00404E63">
        <w:rPr>
          <w:rFonts w:ascii="Arial" w:hAnsi="Arial" w:cs="Arial"/>
          <w:color w:val="000000"/>
          <w:sz w:val="20"/>
          <w:szCs w:val="20"/>
        </w:rPr>
        <w:t xml:space="preserve"> o principal precursor de efeitos negativos</w:t>
      </w:r>
      <w:r w:rsidR="00437F1C">
        <w:rPr>
          <w:rFonts w:ascii="Arial" w:hAnsi="Arial" w:cs="Arial"/>
          <w:color w:val="000000"/>
          <w:sz w:val="20"/>
          <w:szCs w:val="20"/>
        </w:rPr>
        <w:t xml:space="preserve"> na biodiversidade</w:t>
      </w:r>
      <w:r w:rsidR="00E55241" w:rsidRPr="003D60F8">
        <w:rPr>
          <w:rFonts w:ascii="Arial" w:hAnsi="Arial" w:cs="Arial"/>
          <w:color w:val="000000"/>
          <w:sz w:val="20"/>
          <w:szCs w:val="20"/>
        </w:rPr>
        <w:t xml:space="preserve"> (Hansen et al., 2013). A construção de estradas, por exemplo, pode ser </w:t>
      </w:r>
      <w:r w:rsidR="00437F1C" w:rsidRPr="003D60F8">
        <w:rPr>
          <w:rFonts w:ascii="Arial" w:hAnsi="Arial" w:cs="Arial"/>
          <w:color w:val="000000"/>
          <w:sz w:val="20"/>
          <w:szCs w:val="20"/>
        </w:rPr>
        <w:t>considerado um mecanismo de fragmentação de alto impacto</w:t>
      </w:r>
      <w:r w:rsidR="00E55241" w:rsidRPr="003D60F8">
        <w:rPr>
          <w:rFonts w:ascii="Arial" w:hAnsi="Arial" w:cs="Arial"/>
          <w:color w:val="000000"/>
          <w:sz w:val="20"/>
          <w:szCs w:val="20"/>
        </w:rPr>
        <w:t xml:space="preserve">, particularmente porque </w:t>
      </w:r>
      <w:r w:rsidR="00437F1C">
        <w:rPr>
          <w:rFonts w:ascii="Arial" w:hAnsi="Arial" w:cs="Arial"/>
          <w:color w:val="000000"/>
          <w:sz w:val="20"/>
          <w:szCs w:val="20"/>
        </w:rPr>
        <w:t>alteram a</w:t>
      </w:r>
      <w:r w:rsidR="00E55241" w:rsidRPr="003D60F8">
        <w:rPr>
          <w:rFonts w:ascii="Arial" w:hAnsi="Arial" w:cs="Arial"/>
          <w:color w:val="000000"/>
          <w:sz w:val="20"/>
          <w:szCs w:val="20"/>
        </w:rPr>
        <w:t xml:space="preserve"> estrutura d</w:t>
      </w:r>
      <w:r w:rsidR="00437F1C">
        <w:rPr>
          <w:rFonts w:ascii="Arial" w:hAnsi="Arial" w:cs="Arial"/>
          <w:color w:val="000000"/>
          <w:sz w:val="20"/>
          <w:szCs w:val="20"/>
        </w:rPr>
        <w:t>a paisagem (Prado et al., 2006). Fa</w:t>
      </w:r>
      <w:r w:rsidR="00E55241" w:rsidRPr="003D60F8">
        <w:rPr>
          <w:rFonts w:ascii="Arial" w:hAnsi="Arial" w:cs="Arial"/>
          <w:color w:val="000000"/>
          <w:sz w:val="20"/>
          <w:szCs w:val="20"/>
        </w:rPr>
        <w:t xml:space="preserve">zendo com que surjam novos ambientes de borda, </w:t>
      </w:r>
      <w:r w:rsidR="00437F1C" w:rsidRPr="00437F1C">
        <w:rPr>
          <w:rFonts w:ascii="Arial" w:hAnsi="Arial" w:cs="Arial"/>
          <w:color w:val="000000"/>
          <w:sz w:val="20"/>
          <w:szCs w:val="20"/>
        </w:rPr>
        <w:t>que expõem a biodiversidade local a limites urbanos e a pressão dos efeitos de borda impostos pela nova matriz</w:t>
      </w:r>
      <w:r w:rsidR="00E55241" w:rsidRPr="003D60F8">
        <w:rPr>
          <w:rFonts w:ascii="Arial" w:hAnsi="Arial" w:cs="Arial"/>
          <w:color w:val="000000"/>
          <w:sz w:val="20"/>
          <w:szCs w:val="20"/>
        </w:rPr>
        <w:t xml:space="preserve"> (</w:t>
      </w:r>
      <w:proofErr w:type="spellStart"/>
      <w:r w:rsidR="00437F1C" w:rsidRPr="003D60F8">
        <w:rPr>
          <w:rFonts w:ascii="Arial" w:hAnsi="Arial" w:cs="Arial"/>
          <w:color w:val="000000"/>
          <w:sz w:val="20"/>
          <w:szCs w:val="20"/>
        </w:rPr>
        <w:t>Uchida</w:t>
      </w:r>
      <w:proofErr w:type="spellEnd"/>
      <w:r w:rsidR="00437F1C" w:rsidRPr="003D60F8">
        <w:rPr>
          <w:rFonts w:ascii="Arial" w:hAnsi="Arial" w:cs="Arial"/>
          <w:color w:val="000000"/>
          <w:sz w:val="20"/>
          <w:szCs w:val="20"/>
        </w:rPr>
        <w:t xml:space="preserve"> et al., 2007</w:t>
      </w:r>
      <w:r w:rsidR="00437F1C">
        <w:rPr>
          <w:rFonts w:ascii="Arial" w:hAnsi="Arial" w:cs="Arial"/>
          <w:color w:val="000000"/>
          <w:sz w:val="20"/>
          <w:szCs w:val="20"/>
        </w:rPr>
        <w:t xml:space="preserve">, </w:t>
      </w:r>
      <w:r w:rsidR="00E55241" w:rsidRPr="003D60F8">
        <w:rPr>
          <w:rFonts w:ascii="Arial" w:hAnsi="Arial" w:cs="Arial"/>
          <w:color w:val="000000"/>
          <w:sz w:val="20"/>
          <w:szCs w:val="20"/>
        </w:rPr>
        <w:t xml:space="preserve">De </w:t>
      </w:r>
      <w:proofErr w:type="spellStart"/>
      <w:r w:rsidR="00E55241" w:rsidRPr="003D60F8">
        <w:rPr>
          <w:rFonts w:ascii="Arial" w:hAnsi="Arial" w:cs="Arial"/>
          <w:color w:val="000000"/>
          <w:sz w:val="20"/>
          <w:szCs w:val="20"/>
        </w:rPr>
        <w:t>Smedt</w:t>
      </w:r>
      <w:proofErr w:type="spellEnd"/>
      <w:r w:rsidR="00E55241" w:rsidRPr="003D60F8">
        <w:rPr>
          <w:rFonts w:ascii="Arial" w:hAnsi="Arial" w:cs="Arial"/>
          <w:color w:val="000000"/>
          <w:sz w:val="20"/>
          <w:szCs w:val="20"/>
        </w:rPr>
        <w:t xml:space="preserve"> et al., 2019).</w:t>
      </w:r>
    </w:p>
    <w:p w14:paraId="452A337B" w14:textId="0F58DC83" w:rsidR="00E55241" w:rsidRPr="003D60F8" w:rsidRDefault="00E55241" w:rsidP="00E55241">
      <w:pPr>
        <w:pStyle w:val="NormalWeb"/>
        <w:spacing w:before="0" w:beforeAutospacing="0" w:after="0" w:afterAutospacing="0"/>
        <w:ind w:firstLine="567"/>
        <w:jc w:val="both"/>
        <w:rPr>
          <w:rFonts w:ascii="Arial" w:hAnsi="Arial" w:cs="Arial"/>
        </w:rPr>
      </w:pPr>
      <w:r w:rsidRPr="003D60F8">
        <w:rPr>
          <w:rFonts w:ascii="Arial" w:hAnsi="Arial" w:cs="Arial"/>
          <w:color w:val="000000"/>
          <w:sz w:val="20"/>
          <w:szCs w:val="20"/>
        </w:rPr>
        <w:t>A vegetação presente na beira das estradas fornece importantes habitats e corredores para algumas espécies</w:t>
      </w:r>
      <w:r w:rsidR="00CD4E8D">
        <w:rPr>
          <w:rFonts w:ascii="Arial" w:hAnsi="Arial" w:cs="Arial"/>
          <w:color w:val="000000"/>
          <w:sz w:val="20"/>
          <w:szCs w:val="20"/>
        </w:rPr>
        <w:t xml:space="preserve"> de animais. No entanto, </w:t>
      </w:r>
      <w:r w:rsidRPr="003D60F8">
        <w:rPr>
          <w:rFonts w:ascii="Arial" w:hAnsi="Arial" w:cs="Arial"/>
          <w:color w:val="000000"/>
          <w:sz w:val="20"/>
          <w:szCs w:val="20"/>
        </w:rPr>
        <w:t>grandes incidências de tráfego de veículos</w:t>
      </w:r>
      <w:r w:rsidR="00CD4E8D">
        <w:rPr>
          <w:rFonts w:ascii="Arial" w:hAnsi="Arial" w:cs="Arial"/>
          <w:color w:val="000000"/>
          <w:sz w:val="20"/>
          <w:szCs w:val="20"/>
        </w:rPr>
        <w:t xml:space="preserve"> podem impactar a vegetação, resultando em</w:t>
      </w:r>
      <w:r w:rsidRPr="003D60F8">
        <w:rPr>
          <w:rFonts w:ascii="Arial" w:hAnsi="Arial" w:cs="Arial"/>
          <w:color w:val="000000"/>
          <w:sz w:val="20"/>
          <w:szCs w:val="20"/>
        </w:rPr>
        <w:t xml:space="preserve"> </w:t>
      </w:r>
      <w:r w:rsidR="00CD4E8D">
        <w:rPr>
          <w:rFonts w:ascii="Arial" w:hAnsi="Arial" w:cs="Arial"/>
          <w:color w:val="000000"/>
          <w:sz w:val="20"/>
          <w:szCs w:val="20"/>
        </w:rPr>
        <w:t>modificações na estrutura</w:t>
      </w:r>
      <w:r w:rsidR="002A7466">
        <w:rPr>
          <w:rFonts w:ascii="Arial" w:hAnsi="Arial" w:cs="Arial"/>
          <w:color w:val="000000"/>
          <w:sz w:val="20"/>
          <w:szCs w:val="20"/>
        </w:rPr>
        <w:t xml:space="preserve"> </w:t>
      </w:r>
      <w:r w:rsidR="00CD4E8D">
        <w:rPr>
          <w:rFonts w:ascii="Arial" w:hAnsi="Arial" w:cs="Arial"/>
          <w:color w:val="000000"/>
          <w:sz w:val="20"/>
          <w:szCs w:val="20"/>
        </w:rPr>
        <w:t>do ambiente e microclima importantes para os animais que vivem nas plantas</w:t>
      </w:r>
      <w:r w:rsidRPr="003D60F8">
        <w:rPr>
          <w:rFonts w:ascii="Arial" w:hAnsi="Arial" w:cs="Arial"/>
          <w:color w:val="000000"/>
          <w:sz w:val="20"/>
          <w:szCs w:val="20"/>
        </w:rPr>
        <w:t xml:space="preserve"> (</w:t>
      </w:r>
      <w:proofErr w:type="spellStart"/>
      <w:r w:rsidRPr="003D60F8">
        <w:rPr>
          <w:rFonts w:ascii="Arial" w:hAnsi="Arial" w:cs="Arial"/>
          <w:color w:val="000000"/>
          <w:sz w:val="20"/>
          <w:szCs w:val="20"/>
        </w:rPr>
        <w:t>Reck</w:t>
      </w:r>
      <w:proofErr w:type="spellEnd"/>
      <w:r w:rsidRPr="003D60F8">
        <w:rPr>
          <w:rFonts w:ascii="Arial" w:hAnsi="Arial" w:cs="Arial"/>
          <w:color w:val="000000"/>
          <w:sz w:val="20"/>
          <w:szCs w:val="20"/>
        </w:rPr>
        <w:t xml:space="preserve"> e Van Der </w:t>
      </w:r>
      <w:proofErr w:type="spellStart"/>
      <w:r w:rsidRPr="003D60F8">
        <w:rPr>
          <w:rFonts w:ascii="Arial" w:hAnsi="Arial" w:cs="Arial"/>
          <w:color w:val="000000"/>
          <w:sz w:val="20"/>
          <w:szCs w:val="20"/>
        </w:rPr>
        <w:t>Ree</w:t>
      </w:r>
      <w:proofErr w:type="spellEnd"/>
      <w:r w:rsidRPr="003D60F8">
        <w:rPr>
          <w:rFonts w:ascii="Arial" w:hAnsi="Arial" w:cs="Arial"/>
          <w:color w:val="000000"/>
          <w:sz w:val="20"/>
          <w:szCs w:val="20"/>
        </w:rPr>
        <w:t xml:space="preserve">, 2015). </w:t>
      </w:r>
      <w:r w:rsidR="00CD4E8D">
        <w:rPr>
          <w:rFonts w:ascii="Arial" w:hAnsi="Arial" w:cs="Arial"/>
          <w:color w:val="000000"/>
          <w:sz w:val="20"/>
          <w:szCs w:val="20"/>
        </w:rPr>
        <w:t>Apesar disto, e</w:t>
      </w:r>
      <w:r w:rsidRPr="003D60F8">
        <w:rPr>
          <w:rFonts w:ascii="Arial" w:hAnsi="Arial" w:cs="Arial"/>
          <w:color w:val="000000"/>
          <w:sz w:val="20"/>
          <w:szCs w:val="20"/>
        </w:rPr>
        <w:t xml:space="preserve">studos sobre os efeitos das estradas nos invertebrados são escassos, mas os poucos disponíveis indicam que diferentes táxons respondem de forma diferente aos impactos das estradas (Pinheiro et al., 2010). Dessa maneira, é importante destacar que a intensidade do tráfego </w:t>
      </w:r>
      <w:r w:rsidR="00CD4E8D">
        <w:rPr>
          <w:rFonts w:ascii="Arial" w:hAnsi="Arial" w:cs="Arial"/>
          <w:color w:val="000000"/>
          <w:sz w:val="20"/>
          <w:szCs w:val="20"/>
        </w:rPr>
        <w:t xml:space="preserve">pode consistir </w:t>
      </w:r>
      <w:r w:rsidR="002A7466">
        <w:rPr>
          <w:rFonts w:ascii="Arial" w:hAnsi="Arial" w:cs="Arial"/>
          <w:color w:val="000000"/>
          <w:sz w:val="20"/>
          <w:szCs w:val="20"/>
        </w:rPr>
        <w:t>em</w:t>
      </w:r>
      <w:r w:rsidR="00CD4E8D">
        <w:rPr>
          <w:rFonts w:ascii="Arial" w:hAnsi="Arial" w:cs="Arial"/>
          <w:color w:val="000000"/>
          <w:sz w:val="20"/>
          <w:szCs w:val="20"/>
        </w:rPr>
        <w:t xml:space="preserve"> um importante elemento capaz de gerar impactos</w:t>
      </w:r>
      <w:r w:rsidRPr="003D60F8">
        <w:rPr>
          <w:rFonts w:ascii="Arial" w:hAnsi="Arial" w:cs="Arial"/>
          <w:color w:val="000000"/>
          <w:sz w:val="20"/>
          <w:szCs w:val="20"/>
        </w:rPr>
        <w:t xml:space="preserve"> na diversidade de aranhas, pois pode elevar a frequência de atropelamentos em comparação com outros grupos de animais (ver Mesquita et al., 2015).</w:t>
      </w:r>
    </w:p>
    <w:p w14:paraId="7F05DFB4" w14:textId="77777777" w:rsidR="00E55241" w:rsidRPr="003D60F8" w:rsidRDefault="00E55241" w:rsidP="00E55241">
      <w:pPr>
        <w:pStyle w:val="NormalWeb"/>
        <w:spacing w:before="0" w:beforeAutospacing="0" w:after="0" w:afterAutospacing="0"/>
        <w:ind w:firstLine="567"/>
        <w:jc w:val="both"/>
        <w:rPr>
          <w:rFonts w:ascii="Arial" w:hAnsi="Arial" w:cs="Arial"/>
        </w:rPr>
      </w:pPr>
      <w:r w:rsidRPr="003D60F8">
        <w:rPr>
          <w:rFonts w:ascii="Arial" w:hAnsi="Arial" w:cs="Arial"/>
          <w:color w:val="000000"/>
          <w:sz w:val="20"/>
          <w:szCs w:val="20"/>
        </w:rPr>
        <w:t>As aranhas são sujeitas a diferentes níveis de perturbação ambiental, além de possuírem uma composição de espécies que varia ao longo da escala da paisagem, aumentando o potencial dos estudos relacionados às assembleias de aranhas em cada região (</w:t>
      </w:r>
      <w:proofErr w:type="spellStart"/>
      <w:r w:rsidRPr="003D60F8">
        <w:rPr>
          <w:rFonts w:ascii="Arial" w:hAnsi="Arial" w:cs="Arial"/>
          <w:color w:val="000000"/>
          <w:sz w:val="20"/>
          <w:szCs w:val="20"/>
        </w:rPr>
        <w:t>Seyfulina</w:t>
      </w:r>
      <w:proofErr w:type="spellEnd"/>
      <w:r w:rsidRPr="003D60F8">
        <w:rPr>
          <w:rFonts w:ascii="Arial" w:hAnsi="Arial" w:cs="Arial"/>
          <w:color w:val="000000"/>
          <w:sz w:val="20"/>
          <w:szCs w:val="20"/>
        </w:rPr>
        <w:t>, 2010). Esses conhecimentos podem ser usados para desenvolver estratégias de conservação mais eficazes e prever melhor os impactos das atividades humanas sob as comunidades de aranhas e seus serviços ecossistêmicos associados. Tendo isso em vista, o presente estudo teve como objetivo investigar como diferentes intensidades de tráfego afetam as assembleias de aranhas do sub-bosque da Mata Atlântica brasileira, com foco na diversidade taxonômica.</w:t>
      </w:r>
    </w:p>
    <w:p w14:paraId="1F63FD6B" w14:textId="77777777" w:rsidR="00E55241" w:rsidRPr="003D60F8" w:rsidRDefault="00E55241" w:rsidP="00E55241"/>
    <w:p w14:paraId="59FDC39E" w14:textId="77777777" w:rsidR="00E55241" w:rsidRPr="003D60F8" w:rsidRDefault="00E55241" w:rsidP="00E55241">
      <w:pPr>
        <w:pStyle w:val="NormalWeb"/>
        <w:spacing w:before="0" w:beforeAutospacing="0" w:after="0" w:afterAutospacing="0"/>
        <w:jc w:val="both"/>
        <w:rPr>
          <w:rFonts w:ascii="Arial" w:hAnsi="Arial" w:cs="Arial"/>
        </w:rPr>
      </w:pPr>
      <w:r w:rsidRPr="003D60F8">
        <w:rPr>
          <w:rFonts w:ascii="Arial" w:hAnsi="Arial" w:cs="Arial"/>
          <w:b/>
          <w:bCs/>
          <w:color w:val="000000"/>
          <w:sz w:val="20"/>
          <w:szCs w:val="20"/>
        </w:rPr>
        <w:t>MATERIAL E MÉTODOS</w:t>
      </w:r>
    </w:p>
    <w:p w14:paraId="774664C1" w14:textId="5F103E24" w:rsidR="00E55241" w:rsidRPr="007C4E99" w:rsidRDefault="00E55241" w:rsidP="007C4E99">
      <w:pPr>
        <w:pStyle w:val="NormalWeb"/>
        <w:spacing w:before="0" w:beforeAutospacing="0" w:after="0" w:afterAutospacing="0"/>
        <w:ind w:firstLine="567"/>
        <w:jc w:val="both"/>
        <w:rPr>
          <w:rFonts w:ascii="Arial" w:hAnsi="Arial" w:cs="Arial"/>
          <w:color w:val="000000"/>
          <w:sz w:val="20"/>
          <w:szCs w:val="20"/>
        </w:rPr>
      </w:pPr>
      <w:r w:rsidRPr="003D60F8">
        <w:rPr>
          <w:rFonts w:ascii="Arial" w:hAnsi="Arial" w:cs="Arial"/>
          <w:color w:val="000000"/>
          <w:sz w:val="20"/>
          <w:szCs w:val="20"/>
        </w:rPr>
        <w:t xml:space="preserve">O estudo foi realizado em um fragmento de Floresta Atlântica com 6.280ha, localizado no Campo de Instrução Marechal Newton Cavalcante (07°46ʹ55ʺ S, 35° 09ʹ02ʺ O), município de Abreu e Lima, Pernambuco, Brasil. A amostragem foi realizada em dois trechos do fragmento: um cortado por uma estrada de tráfego intenso; e outro que possui uma estrada desativada pelo comando militar em 2017, ou seja, com ausência de tráfego. Em ambos os trechos as aranhas foram coletadas nas bordas da mata que eram voltadas às estradas, durante o período diurno (entre 09:00 e 16:00h) e em três meses da estação chuvosa (maio, junho e julho de 2022). Para isso, seis quadrantes (30m x 10m) foram traçados em cada borda e, no interior deles, toda a vegetação com altura superior a </w:t>
      </w:r>
      <w:smartTag w:uri="urn:schemas-microsoft-com:office:smarttags" w:element="metricconverter">
        <w:smartTagPr>
          <w:attr w:name="ProductID" w:val="1,5 m"/>
        </w:smartTagPr>
        <w:r w:rsidRPr="003D60F8">
          <w:rPr>
            <w:rFonts w:ascii="Arial" w:hAnsi="Arial" w:cs="Arial"/>
            <w:color w:val="000000"/>
            <w:sz w:val="20"/>
            <w:szCs w:val="20"/>
          </w:rPr>
          <w:t xml:space="preserve">1,5 </w:t>
        </w:r>
        <w:r w:rsidRPr="003D60F8">
          <w:rPr>
            <w:rFonts w:ascii="Arial" w:hAnsi="Arial" w:cs="Arial"/>
            <w:color w:val="000000"/>
            <w:sz w:val="20"/>
            <w:szCs w:val="20"/>
          </w:rPr>
          <w:lastRenderedPageBreak/>
          <w:t>m</w:t>
        </w:r>
      </w:smartTag>
      <w:r w:rsidRPr="003D60F8">
        <w:rPr>
          <w:rFonts w:ascii="Arial" w:hAnsi="Arial" w:cs="Arial"/>
          <w:color w:val="000000"/>
          <w:sz w:val="20"/>
          <w:szCs w:val="20"/>
        </w:rPr>
        <w:t xml:space="preserve"> (sub-bosque) foi balançada 10 vezes com um bastão de madeira, para que as aranhas caíssem sobre um </w:t>
      </w:r>
      <w:r w:rsidR="007C21BE">
        <w:rPr>
          <w:rFonts w:ascii="Arial" w:hAnsi="Arial" w:cs="Arial"/>
          <w:color w:val="000000"/>
          <w:sz w:val="20"/>
          <w:szCs w:val="20"/>
        </w:rPr>
        <w:t>tecido</w:t>
      </w:r>
      <w:r w:rsidRPr="003D60F8">
        <w:rPr>
          <w:rFonts w:ascii="Arial" w:hAnsi="Arial" w:cs="Arial"/>
          <w:color w:val="000000"/>
          <w:sz w:val="20"/>
          <w:szCs w:val="20"/>
        </w:rPr>
        <w:t xml:space="preserve"> branco (</w:t>
      </w:r>
      <w:smartTag w:uri="urn:schemas-microsoft-com:office:smarttags" w:element="metricconverter">
        <w:smartTagPr>
          <w:attr w:name="ProductID" w:val="60 cm"/>
        </w:smartTagPr>
        <w:r w:rsidRPr="003D60F8">
          <w:rPr>
            <w:rFonts w:ascii="Arial" w:hAnsi="Arial" w:cs="Arial"/>
            <w:color w:val="000000"/>
            <w:sz w:val="20"/>
            <w:szCs w:val="20"/>
          </w:rPr>
          <w:t>60 cm</w:t>
        </w:r>
      </w:smartTag>
      <w:r w:rsidRPr="003D60F8">
        <w:rPr>
          <w:rFonts w:ascii="Arial" w:hAnsi="Arial" w:cs="Arial"/>
          <w:color w:val="000000"/>
          <w:sz w:val="20"/>
          <w:szCs w:val="20"/>
        </w:rPr>
        <w:t xml:space="preserve"> x </w:t>
      </w:r>
      <w:smartTag w:uri="urn:schemas-microsoft-com:office:smarttags" w:element="metricconverter">
        <w:smartTagPr>
          <w:attr w:name="ProductID" w:val="60 cm"/>
        </w:smartTagPr>
        <w:r w:rsidRPr="003D60F8">
          <w:rPr>
            <w:rFonts w:ascii="Arial" w:hAnsi="Arial" w:cs="Arial"/>
            <w:color w:val="000000"/>
            <w:sz w:val="20"/>
            <w:szCs w:val="20"/>
          </w:rPr>
          <w:t>60 cm</w:t>
        </w:r>
      </w:smartTag>
      <w:r w:rsidRPr="003D60F8">
        <w:rPr>
          <w:rFonts w:ascii="Arial" w:hAnsi="Arial" w:cs="Arial"/>
          <w:color w:val="000000"/>
          <w:sz w:val="20"/>
          <w:szCs w:val="20"/>
        </w:rPr>
        <w:t xml:space="preserve">) que foi colocado abaixo de cada planta. </w:t>
      </w:r>
      <w:r w:rsidR="00CD4E8D">
        <w:rPr>
          <w:rFonts w:ascii="Arial" w:hAnsi="Arial" w:cs="Arial"/>
          <w:color w:val="000000"/>
          <w:sz w:val="20"/>
          <w:szCs w:val="20"/>
        </w:rPr>
        <w:t>No total foram</w:t>
      </w:r>
      <w:r w:rsidR="007C4E99">
        <w:rPr>
          <w:rFonts w:ascii="Arial" w:hAnsi="Arial" w:cs="Arial"/>
          <w:color w:val="000000"/>
          <w:sz w:val="20"/>
          <w:szCs w:val="20"/>
        </w:rPr>
        <w:t xml:space="preserve"> amostrados 36</w:t>
      </w:r>
      <w:r w:rsidR="00CD4E8D">
        <w:rPr>
          <w:rFonts w:ascii="Arial" w:hAnsi="Arial" w:cs="Arial"/>
          <w:color w:val="000000"/>
          <w:sz w:val="20"/>
          <w:szCs w:val="20"/>
        </w:rPr>
        <w:t xml:space="preserve"> quadrantes </w:t>
      </w:r>
      <w:r w:rsidR="007C4E99">
        <w:rPr>
          <w:rFonts w:ascii="Arial" w:hAnsi="Arial" w:cs="Arial"/>
          <w:color w:val="000000"/>
          <w:sz w:val="20"/>
          <w:szCs w:val="20"/>
        </w:rPr>
        <w:t xml:space="preserve">(18 na </w:t>
      </w:r>
      <w:r w:rsidR="00CD4E8D">
        <w:rPr>
          <w:rFonts w:ascii="Arial" w:hAnsi="Arial" w:cs="Arial"/>
          <w:color w:val="000000"/>
          <w:sz w:val="20"/>
          <w:szCs w:val="20"/>
        </w:rPr>
        <w:t xml:space="preserve">estrada </w:t>
      </w:r>
      <w:r w:rsidR="007C4E99">
        <w:rPr>
          <w:rFonts w:ascii="Arial" w:hAnsi="Arial" w:cs="Arial"/>
          <w:color w:val="000000"/>
          <w:sz w:val="20"/>
          <w:szCs w:val="20"/>
        </w:rPr>
        <w:t>com</w:t>
      </w:r>
      <w:r w:rsidR="004D4CDB">
        <w:rPr>
          <w:rFonts w:ascii="Arial" w:hAnsi="Arial" w:cs="Arial"/>
          <w:color w:val="000000"/>
          <w:sz w:val="20"/>
          <w:szCs w:val="20"/>
        </w:rPr>
        <w:t xml:space="preserve"> tráfego</w:t>
      </w:r>
      <w:r w:rsidR="007C4E99">
        <w:rPr>
          <w:rFonts w:ascii="Arial" w:hAnsi="Arial" w:cs="Arial"/>
          <w:color w:val="000000"/>
          <w:sz w:val="20"/>
          <w:szCs w:val="20"/>
        </w:rPr>
        <w:t xml:space="preserve"> e 18 na estrada sem tráfego), perfazendo uma área amostral de </w:t>
      </w:r>
      <w:smartTag w:uri="urn:schemas-microsoft-com:office:smarttags" w:element="metricconverter">
        <w:smartTagPr>
          <w:attr w:name="ProductID" w:val="10.800 m²"/>
        </w:smartTagPr>
        <w:r w:rsidR="007C4E99">
          <w:rPr>
            <w:rFonts w:ascii="Arial" w:hAnsi="Arial" w:cs="Arial"/>
            <w:color w:val="000000"/>
            <w:sz w:val="20"/>
            <w:szCs w:val="20"/>
          </w:rPr>
          <w:t>10.800 m²</w:t>
        </w:r>
      </w:smartTag>
      <w:r w:rsidR="00CD4E8D">
        <w:rPr>
          <w:rFonts w:ascii="Arial" w:hAnsi="Arial" w:cs="Arial"/>
          <w:color w:val="000000"/>
          <w:sz w:val="20"/>
          <w:szCs w:val="20"/>
        </w:rPr>
        <w:t>.</w:t>
      </w:r>
      <w:r w:rsidR="007C4E99">
        <w:rPr>
          <w:rFonts w:ascii="Arial" w:hAnsi="Arial" w:cs="Arial"/>
          <w:color w:val="000000"/>
          <w:sz w:val="20"/>
          <w:szCs w:val="20"/>
        </w:rPr>
        <w:t xml:space="preserve"> </w:t>
      </w:r>
      <w:r w:rsidRPr="003D60F8">
        <w:rPr>
          <w:rFonts w:ascii="Arial" w:hAnsi="Arial" w:cs="Arial"/>
          <w:color w:val="000000"/>
          <w:sz w:val="20"/>
          <w:szCs w:val="20"/>
        </w:rPr>
        <w:t>Na medida que caíam, os espécimes eram retirados com uma pinça metálica e armazenados em potes contendo álcool 70%. Todos</w:t>
      </w:r>
      <w:r w:rsidR="007C4E99">
        <w:rPr>
          <w:rFonts w:ascii="Arial" w:hAnsi="Arial" w:cs="Arial"/>
          <w:color w:val="000000"/>
          <w:sz w:val="20"/>
          <w:szCs w:val="20"/>
        </w:rPr>
        <w:t xml:space="preserve"> os animais foram encaminhados ao Instituto de Biologia da</w:t>
      </w:r>
      <w:r w:rsidRPr="003D60F8">
        <w:rPr>
          <w:rFonts w:ascii="Arial" w:hAnsi="Arial" w:cs="Arial"/>
          <w:color w:val="000000"/>
          <w:sz w:val="20"/>
          <w:szCs w:val="20"/>
        </w:rPr>
        <w:t xml:space="preserve"> Universidade de São Paulo (USP) para identificação e, no final de tudo, depositados na Coleção de Aracnologia do Instituto Butantan, São Paulo, Brasil.</w:t>
      </w:r>
    </w:p>
    <w:p w14:paraId="62943094" w14:textId="28EB91D0" w:rsidR="00E55241" w:rsidRPr="003D60F8" w:rsidRDefault="006E28B2" w:rsidP="00E55241">
      <w:pPr>
        <w:pStyle w:val="NormalWeb"/>
        <w:spacing w:before="0" w:beforeAutospacing="0" w:after="0" w:afterAutospacing="0"/>
        <w:ind w:firstLine="567"/>
        <w:jc w:val="both"/>
        <w:rPr>
          <w:rFonts w:ascii="Arial" w:hAnsi="Arial" w:cs="Arial"/>
        </w:rPr>
      </w:pPr>
      <w:r>
        <w:rPr>
          <w:rFonts w:ascii="Arial" w:hAnsi="Arial" w:cs="Arial"/>
          <w:color w:val="000000"/>
          <w:sz w:val="20"/>
          <w:szCs w:val="20"/>
        </w:rPr>
        <w:t>Primeiramente foi obtida a cobertura amostral</w:t>
      </w:r>
      <w:r w:rsidRPr="003D60F8">
        <w:rPr>
          <w:rFonts w:ascii="Arial" w:hAnsi="Arial" w:cs="Arial"/>
          <w:color w:val="000000"/>
          <w:sz w:val="20"/>
          <w:szCs w:val="20"/>
        </w:rPr>
        <w:t xml:space="preserve"> por meio da curva do coletor, que comparou o número de espécies com o número de indivíduos coletados durante o período de amostragem</w:t>
      </w:r>
      <w:r>
        <w:rPr>
          <w:rFonts w:ascii="Arial" w:hAnsi="Arial" w:cs="Arial"/>
          <w:color w:val="000000"/>
          <w:sz w:val="20"/>
          <w:szCs w:val="20"/>
        </w:rPr>
        <w:t>. Em seguida foi mensurada a</w:t>
      </w:r>
      <w:r w:rsidR="00E55241" w:rsidRPr="003D60F8">
        <w:rPr>
          <w:rFonts w:ascii="Arial" w:hAnsi="Arial" w:cs="Arial"/>
          <w:color w:val="000000"/>
          <w:sz w:val="20"/>
          <w:szCs w:val="20"/>
        </w:rPr>
        <w:t xml:space="preserve"> contribuição de cada família</w:t>
      </w:r>
      <w:r>
        <w:rPr>
          <w:rFonts w:ascii="Arial" w:hAnsi="Arial" w:cs="Arial"/>
          <w:color w:val="000000"/>
          <w:sz w:val="20"/>
          <w:szCs w:val="20"/>
        </w:rPr>
        <w:t xml:space="preserve"> de aranha</w:t>
      </w:r>
      <w:r w:rsidR="00E55241" w:rsidRPr="003D60F8">
        <w:rPr>
          <w:rFonts w:ascii="Arial" w:hAnsi="Arial" w:cs="Arial"/>
          <w:color w:val="000000"/>
          <w:sz w:val="20"/>
          <w:szCs w:val="20"/>
        </w:rPr>
        <w:t xml:space="preserve"> entre as vias com dife</w:t>
      </w:r>
      <w:r>
        <w:rPr>
          <w:rFonts w:ascii="Arial" w:hAnsi="Arial" w:cs="Arial"/>
          <w:color w:val="000000"/>
          <w:sz w:val="20"/>
          <w:szCs w:val="20"/>
        </w:rPr>
        <w:t xml:space="preserve">rentes intensidades de tráfego através de </w:t>
      </w:r>
      <w:r w:rsidR="00E55241" w:rsidRPr="003D60F8">
        <w:rPr>
          <w:rFonts w:ascii="Arial" w:hAnsi="Arial" w:cs="Arial"/>
          <w:color w:val="000000"/>
          <w:sz w:val="20"/>
          <w:szCs w:val="20"/>
        </w:rPr>
        <w:t xml:space="preserve">análises de Similaridade Percentual (SIMPER). </w:t>
      </w:r>
      <w:r>
        <w:rPr>
          <w:rFonts w:ascii="Arial" w:hAnsi="Arial" w:cs="Arial"/>
          <w:color w:val="000000"/>
          <w:sz w:val="20"/>
          <w:szCs w:val="20"/>
        </w:rPr>
        <w:t>Adicionalmente</w:t>
      </w:r>
      <w:r w:rsidRPr="006E28B2">
        <w:rPr>
          <w:rFonts w:ascii="Arial" w:hAnsi="Arial" w:cs="Arial"/>
          <w:color w:val="000000"/>
          <w:sz w:val="20"/>
          <w:szCs w:val="20"/>
        </w:rPr>
        <w:t xml:space="preserve"> </w:t>
      </w:r>
      <w:r>
        <w:rPr>
          <w:rFonts w:ascii="Arial" w:hAnsi="Arial" w:cs="Arial"/>
          <w:color w:val="000000"/>
          <w:sz w:val="20"/>
          <w:szCs w:val="20"/>
        </w:rPr>
        <w:t>foi calculado o índice de dominância de cada família em cada estrada por meio da</w:t>
      </w:r>
      <w:r w:rsidRPr="003D60F8">
        <w:rPr>
          <w:rFonts w:ascii="Arial" w:hAnsi="Arial" w:cs="Arial"/>
          <w:color w:val="000000"/>
          <w:sz w:val="20"/>
          <w:szCs w:val="20"/>
        </w:rPr>
        <w:t xml:space="preserve"> classificação da dominância</w:t>
      </w:r>
      <w:r>
        <w:rPr>
          <w:rFonts w:ascii="Arial" w:hAnsi="Arial" w:cs="Arial"/>
          <w:color w:val="000000"/>
          <w:sz w:val="20"/>
          <w:szCs w:val="20"/>
        </w:rPr>
        <w:t xml:space="preserve"> de </w:t>
      </w:r>
      <w:proofErr w:type="spellStart"/>
      <w:r>
        <w:rPr>
          <w:rFonts w:ascii="Arial" w:hAnsi="Arial" w:cs="Arial"/>
          <w:color w:val="000000"/>
          <w:sz w:val="20"/>
          <w:szCs w:val="20"/>
        </w:rPr>
        <w:t>Palissa</w:t>
      </w:r>
      <w:proofErr w:type="spellEnd"/>
      <w:r w:rsidRPr="003D60F8">
        <w:rPr>
          <w:rFonts w:ascii="Arial" w:hAnsi="Arial" w:cs="Arial"/>
          <w:color w:val="000000"/>
          <w:sz w:val="20"/>
          <w:szCs w:val="20"/>
        </w:rPr>
        <w:t xml:space="preserve"> (</w:t>
      </w:r>
      <w:proofErr w:type="spellStart"/>
      <w:r w:rsidRPr="003D60F8">
        <w:rPr>
          <w:rFonts w:ascii="Arial" w:hAnsi="Arial" w:cs="Arial"/>
          <w:color w:val="000000"/>
          <w:sz w:val="20"/>
          <w:szCs w:val="20"/>
        </w:rPr>
        <w:t>eudominantes</w:t>
      </w:r>
      <w:proofErr w:type="spellEnd"/>
      <w:r w:rsidRPr="003D60F8">
        <w:rPr>
          <w:rFonts w:ascii="Arial" w:hAnsi="Arial" w:cs="Arial"/>
          <w:color w:val="000000"/>
          <w:sz w:val="20"/>
          <w:szCs w:val="20"/>
        </w:rPr>
        <w:t>, dominantes, subdominantes, recessivas ou raras) empregando a fórmula: D% = (i/t) × 100, onde i é a abundância da espécie e t é a abundância total (</w:t>
      </w:r>
      <w:proofErr w:type="spellStart"/>
      <w:r w:rsidRPr="003D60F8">
        <w:rPr>
          <w:rFonts w:ascii="Arial" w:hAnsi="Arial" w:cs="Arial"/>
          <w:color w:val="000000"/>
          <w:sz w:val="20"/>
          <w:szCs w:val="20"/>
        </w:rPr>
        <w:t>Palissa</w:t>
      </w:r>
      <w:proofErr w:type="spellEnd"/>
      <w:r w:rsidRPr="003D60F8">
        <w:rPr>
          <w:rFonts w:ascii="Arial" w:hAnsi="Arial" w:cs="Arial"/>
          <w:color w:val="000000"/>
          <w:sz w:val="20"/>
          <w:szCs w:val="20"/>
        </w:rPr>
        <w:t xml:space="preserve"> et al., 1979).</w:t>
      </w:r>
      <w:r>
        <w:rPr>
          <w:rFonts w:ascii="Arial" w:hAnsi="Arial" w:cs="Arial"/>
          <w:color w:val="000000"/>
          <w:sz w:val="20"/>
          <w:szCs w:val="20"/>
        </w:rPr>
        <w:t xml:space="preserve"> Por fim a variação da </w:t>
      </w:r>
      <w:r w:rsidRPr="003D60F8">
        <w:rPr>
          <w:rFonts w:ascii="Arial" w:hAnsi="Arial" w:cs="Arial"/>
          <w:color w:val="000000"/>
          <w:sz w:val="20"/>
          <w:szCs w:val="20"/>
        </w:rPr>
        <w:t>diversidade taxonômica (</w:t>
      </w:r>
      <w:r>
        <w:rPr>
          <w:rFonts w:ascii="Arial" w:hAnsi="Arial" w:cs="Arial"/>
          <w:color w:val="000000"/>
          <w:sz w:val="20"/>
          <w:szCs w:val="20"/>
        </w:rPr>
        <w:t>abundancia e riqueza de m</w:t>
      </w:r>
      <w:r w:rsidRPr="003D60F8">
        <w:rPr>
          <w:rFonts w:ascii="Arial" w:hAnsi="Arial" w:cs="Arial"/>
          <w:color w:val="000000"/>
          <w:sz w:val="20"/>
          <w:szCs w:val="20"/>
        </w:rPr>
        <w:t xml:space="preserve">orfoespécies) para ambas as estradas foi avaliada usando a Escala Multidimensional Não Métrica (NMDS) por meio de 1.000 randomizações com base em uma matriz de similaridade de </w:t>
      </w:r>
      <w:proofErr w:type="spellStart"/>
      <w:r w:rsidRPr="003D60F8">
        <w:rPr>
          <w:rFonts w:ascii="Arial" w:hAnsi="Arial" w:cs="Arial"/>
          <w:color w:val="000000"/>
          <w:sz w:val="20"/>
          <w:szCs w:val="20"/>
        </w:rPr>
        <w:t>Bray</w:t>
      </w:r>
      <w:proofErr w:type="spellEnd"/>
      <w:r w:rsidRPr="003D60F8">
        <w:rPr>
          <w:rFonts w:ascii="Arial" w:hAnsi="Arial" w:cs="Arial"/>
          <w:color w:val="000000"/>
          <w:sz w:val="20"/>
          <w:szCs w:val="20"/>
        </w:rPr>
        <w:t xml:space="preserve">-Curtis enquanto a significância estatística do NMDS foi feita </w:t>
      </w:r>
      <w:r>
        <w:rPr>
          <w:rFonts w:ascii="Arial" w:hAnsi="Arial" w:cs="Arial"/>
          <w:color w:val="000000"/>
          <w:sz w:val="20"/>
          <w:szCs w:val="20"/>
        </w:rPr>
        <w:t>por uma Análise de Dissimilaridade (ANOSIM).</w:t>
      </w:r>
      <w:r w:rsidRPr="003D60F8">
        <w:rPr>
          <w:rFonts w:ascii="Arial" w:hAnsi="Arial" w:cs="Arial"/>
          <w:color w:val="000000"/>
          <w:sz w:val="20"/>
          <w:szCs w:val="20"/>
        </w:rPr>
        <w:t xml:space="preserve"> </w:t>
      </w:r>
      <w:r>
        <w:rPr>
          <w:rFonts w:ascii="Arial" w:hAnsi="Arial" w:cs="Arial"/>
          <w:color w:val="000000"/>
          <w:sz w:val="20"/>
          <w:szCs w:val="20"/>
        </w:rPr>
        <w:t>A</w:t>
      </w:r>
      <w:r w:rsidR="00E55241" w:rsidRPr="003D60F8">
        <w:rPr>
          <w:rFonts w:ascii="Arial" w:hAnsi="Arial" w:cs="Arial"/>
          <w:color w:val="000000"/>
          <w:sz w:val="20"/>
          <w:szCs w:val="20"/>
        </w:rPr>
        <w:t xml:space="preserve">s análises </w:t>
      </w:r>
      <w:r>
        <w:rPr>
          <w:rFonts w:ascii="Arial" w:hAnsi="Arial" w:cs="Arial"/>
          <w:color w:val="000000"/>
          <w:sz w:val="20"/>
          <w:szCs w:val="20"/>
        </w:rPr>
        <w:t xml:space="preserve">SIMPER, NMDS e ANOSIM </w:t>
      </w:r>
      <w:r w:rsidR="00E55241" w:rsidRPr="003D60F8">
        <w:rPr>
          <w:rFonts w:ascii="Arial" w:hAnsi="Arial" w:cs="Arial"/>
          <w:color w:val="000000"/>
          <w:sz w:val="20"/>
          <w:szCs w:val="20"/>
        </w:rPr>
        <w:t>foram realizadas no software PAST 3.18 (Hammer et al., 2001).</w:t>
      </w:r>
    </w:p>
    <w:p w14:paraId="6A189054" w14:textId="77777777" w:rsidR="00E55241" w:rsidRPr="003D60F8" w:rsidRDefault="00E55241" w:rsidP="00E55241"/>
    <w:p w14:paraId="4B65DC4D" w14:textId="77777777" w:rsidR="00E55241" w:rsidRPr="003D60F8" w:rsidRDefault="00E55241" w:rsidP="00E55241">
      <w:pPr>
        <w:pStyle w:val="NormalWeb"/>
        <w:spacing w:before="0" w:beforeAutospacing="0" w:after="0" w:afterAutospacing="0"/>
        <w:jc w:val="both"/>
        <w:rPr>
          <w:rFonts w:ascii="Arial" w:hAnsi="Arial" w:cs="Arial"/>
        </w:rPr>
      </w:pPr>
      <w:r w:rsidRPr="003D60F8">
        <w:rPr>
          <w:rFonts w:ascii="Arial" w:hAnsi="Arial" w:cs="Arial"/>
          <w:b/>
          <w:bCs/>
          <w:color w:val="000000"/>
          <w:sz w:val="20"/>
          <w:szCs w:val="20"/>
        </w:rPr>
        <w:t>RESULTADOS E DISCUSSÃO</w:t>
      </w:r>
    </w:p>
    <w:p w14:paraId="31552AE2" w14:textId="77777777" w:rsidR="006E28B2" w:rsidRDefault="00E55241" w:rsidP="00E55241">
      <w:pPr>
        <w:pStyle w:val="NormalWeb"/>
        <w:spacing w:before="0" w:beforeAutospacing="0" w:after="0" w:afterAutospacing="0"/>
        <w:ind w:firstLine="567"/>
        <w:jc w:val="both"/>
        <w:rPr>
          <w:rFonts w:ascii="Arial" w:hAnsi="Arial" w:cs="Arial"/>
          <w:color w:val="000000"/>
          <w:sz w:val="20"/>
          <w:szCs w:val="20"/>
        </w:rPr>
      </w:pPr>
      <w:r w:rsidRPr="003D60F8">
        <w:rPr>
          <w:rFonts w:ascii="Arial" w:hAnsi="Arial" w:cs="Arial"/>
          <w:color w:val="000000"/>
          <w:sz w:val="20"/>
          <w:szCs w:val="20"/>
        </w:rPr>
        <w:t xml:space="preserve">No total, foram coletadas 1.658 aranhas de 24 famílias e 317 morfoespécies diferentes, sendo apenas 18,36% (n = 317) indivíduos adultos. A curva de acumulação de espécies indicou que o esforço amostral obteve 88% e 78% das espécies para as estradas com tráfego presente e ausente, respectivamente. De forma geral, as famílias </w:t>
      </w:r>
      <w:proofErr w:type="spellStart"/>
      <w:r w:rsidRPr="003D60F8">
        <w:rPr>
          <w:rFonts w:ascii="Arial" w:hAnsi="Arial" w:cs="Arial"/>
          <w:color w:val="000000"/>
          <w:sz w:val="20"/>
          <w:szCs w:val="20"/>
        </w:rPr>
        <w:t>Araneidae</w:t>
      </w:r>
      <w:proofErr w:type="spellEnd"/>
      <w:r w:rsidRPr="003D60F8">
        <w:rPr>
          <w:rFonts w:ascii="Arial" w:hAnsi="Arial" w:cs="Arial"/>
          <w:color w:val="000000"/>
          <w:sz w:val="20"/>
          <w:szCs w:val="20"/>
        </w:rPr>
        <w:t xml:space="preserve">, </w:t>
      </w:r>
      <w:proofErr w:type="spellStart"/>
      <w:r w:rsidRPr="003D60F8">
        <w:rPr>
          <w:rFonts w:ascii="Arial" w:hAnsi="Arial" w:cs="Arial"/>
          <w:color w:val="000000"/>
          <w:sz w:val="20"/>
          <w:szCs w:val="20"/>
        </w:rPr>
        <w:t>Theridiidae</w:t>
      </w:r>
      <w:proofErr w:type="spellEnd"/>
      <w:r w:rsidRPr="003D60F8">
        <w:rPr>
          <w:rFonts w:ascii="Arial" w:hAnsi="Arial" w:cs="Arial"/>
          <w:color w:val="000000"/>
          <w:sz w:val="20"/>
          <w:szCs w:val="20"/>
        </w:rPr>
        <w:t xml:space="preserve"> e </w:t>
      </w:r>
      <w:proofErr w:type="spellStart"/>
      <w:r w:rsidRPr="003D60F8">
        <w:rPr>
          <w:rFonts w:ascii="Arial" w:hAnsi="Arial" w:cs="Arial"/>
          <w:color w:val="000000"/>
          <w:sz w:val="20"/>
          <w:szCs w:val="20"/>
        </w:rPr>
        <w:t>Thomisidae</w:t>
      </w:r>
      <w:proofErr w:type="spellEnd"/>
      <w:r w:rsidRPr="003D60F8">
        <w:rPr>
          <w:rFonts w:ascii="Arial" w:hAnsi="Arial" w:cs="Arial"/>
          <w:color w:val="000000"/>
          <w:sz w:val="20"/>
          <w:szCs w:val="20"/>
        </w:rPr>
        <w:t xml:space="preserve">, juntas, contribuíram para 71,08% da assembleia de aranhas, </w:t>
      </w:r>
      <w:r w:rsidR="00836A23">
        <w:rPr>
          <w:rFonts w:ascii="Arial" w:hAnsi="Arial" w:cs="Arial"/>
          <w:color w:val="000000"/>
          <w:sz w:val="20"/>
          <w:szCs w:val="20"/>
        </w:rPr>
        <w:t>corroborando que esses táxons são considerado</w:t>
      </w:r>
      <w:r w:rsidRPr="003D60F8">
        <w:rPr>
          <w:rFonts w:ascii="Arial" w:hAnsi="Arial" w:cs="Arial"/>
          <w:color w:val="000000"/>
          <w:sz w:val="20"/>
          <w:szCs w:val="20"/>
        </w:rPr>
        <w:t xml:space="preserve">s componentes típicos da fauna </w:t>
      </w:r>
      <w:r w:rsidR="00836A23">
        <w:rPr>
          <w:rFonts w:ascii="Arial" w:hAnsi="Arial" w:cs="Arial"/>
          <w:color w:val="000000"/>
          <w:sz w:val="20"/>
          <w:szCs w:val="20"/>
        </w:rPr>
        <w:t xml:space="preserve">de aranhas </w:t>
      </w:r>
      <w:r w:rsidRPr="003D60F8">
        <w:rPr>
          <w:rFonts w:ascii="Arial" w:hAnsi="Arial" w:cs="Arial"/>
          <w:color w:val="000000"/>
          <w:sz w:val="20"/>
          <w:szCs w:val="20"/>
        </w:rPr>
        <w:t xml:space="preserve">do sub-bosque de florestas tropicais (Campuzano et al., 2020). As duas primeiras foram as únicas classificadas como </w:t>
      </w:r>
      <w:proofErr w:type="spellStart"/>
      <w:r w:rsidRPr="003D60F8">
        <w:rPr>
          <w:rFonts w:ascii="Arial" w:hAnsi="Arial" w:cs="Arial"/>
          <w:color w:val="000000"/>
          <w:sz w:val="20"/>
          <w:szCs w:val="20"/>
        </w:rPr>
        <w:t>eudominantes</w:t>
      </w:r>
      <w:proofErr w:type="spellEnd"/>
      <w:r w:rsidRPr="003D60F8">
        <w:rPr>
          <w:rFonts w:ascii="Arial" w:hAnsi="Arial" w:cs="Arial"/>
          <w:color w:val="000000"/>
          <w:sz w:val="20"/>
          <w:szCs w:val="20"/>
        </w:rPr>
        <w:t xml:space="preserve"> tanto no ambiente perturbado (estrada com tráfego), quanto no ambiente livre de perturbação (sem tráfego), </w:t>
      </w:r>
      <w:r w:rsidR="006E28B2">
        <w:rPr>
          <w:rFonts w:ascii="Arial" w:hAnsi="Arial" w:cs="Arial"/>
          <w:color w:val="000000"/>
          <w:sz w:val="20"/>
          <w:szCs w:val="20"/>
        </w:rPr>
        <w:t>sugerindo uma elevada</w:t>
      </w:r>
      <w:r w:rsidRPr="003D60F8">
        <w:rPr>
          <w:rFonts w:ascii="Arial" w:hAnsi="Arial" w:cs="Arial"/>
          <w:color w:val="000000"/>
          <w:sz w:val="20"/>
          <w:szCs w:val="20"/>
        </w:rPr>
        <w:t xml:space="preserve"> plasticidade ecológica nos representantes dessas famílias, que pode ser atribuída às adaptações que possuem e permitem que ocupem diferentes estratos vegetais e </w:t>
      </w:r>
      <w:proofErr w:type="spellStart"/>
      <w:r w:rsidRPr="003D60F8">
        <w:rPr>
          <w:rFonts w:ascii="Arial" w:hAnsi="Arial" w:cs="Arial"/>
          <w:color w:val="000000"/>
          <w:sz w:val="20"/>
          <w:szCs w:val="20"/>
        </w:rPr>
        <w:t>micro-habitats</w:t>
      </w:r>
      <w:proofErr w:type="spellEnd"/>
      <w:r w:rsidRPr="003D60F8">
        <w:rPr>
          <w:rFonts w:ascii="Arial" w:hAnsi="Arial" w:cs="Arial"/>
          <w:color w:val="000000"/>
          <w:sz w:val="20"/>
          <w:szCs w:val="20"/>
        </w:rPr>
        <w:t xml:space="preserve"> (</w:t>
      </w:r>
      <w:proofErr w:type="spellStart"/>
      <w:r w:rsidRPr="003D60F8">
        <w:rPr>
          <w:rFonts w:ascii="Arial" w:hAnsi="Arial" w:cs="Arial"/>
          <w:color w:val="000000"/>
          <w:sz w:val="20"/>
          <w:szCs w:val="20"/>
        </w:rPr>
        <w:t>Munérvar</w:t>
      </w:r>
      <w:proofErr w:type="spellEnd"/>
      <w:r w:rsidRPr="003D60F8">
        <w:rPr>
          <w:rFonts w:ascii="Arial" w:hAnsi="Arial" w:cs="Arial"/>
          <w:color w:val="000000"/>
          <w:sz w:val="20"/>
          <w:szCs w:val="20"/>
        </w:rPr>
        <w:t xml:space="preserve"> et al., 2020; Prado e Bapti</w:t>
      </w:r>
      <w:r w:rsidR="006E28B2">
        <w:rPr>
          <w:rFonts w:ascii="Arial" w:hAnsi="Arial" w:cs="Arial"/>
          <w:color w:val="000000"/>
          <w:sz w:val="20"/>
          <w:szCs w:val="20"/>
        </w:rPr>
        <w:t>sta, 2021).</w:t>
      </w:r>
    </w:p>
    <w:p w14:paraId="1DC1647F" w14:textId="1EBFDF9A" w:rsidR="00E55241" w:rsidRPr="003A1274" w:rsidRDefault="00464EBA" w:rsidP="00E55241">
      <w:pPr>
        <w:pStyle w:val="NormalWeb"/>
        <w:spacing w:before="0" w:beforeAutospacing="0" w:after="0" w:afterAutospacing="0"/>
        <w:ind w:firstLine="567"/>
        <w:jc w:val="both"/>
        <w:rPr>
          <w:rFonts w:ascii="Arial" w:hAnsi="Arial" w:cs="Arial"/>
        </w:rPr>
      </w:pPr>
      <w:r>
        <w:rPr>
          <w:rFonts w:ascii="Arial" w:hAnsi="Arial" w:cs="Arial"/>
          <w:color w:val="000000"/>
          <w:sz w:val="20"/>
          <w:szCs w:val="20"/>
        </w:rPr>
        <w:t>Os nossos resulta</w:t>
      </w:r>
      <w:r w:rsidR="00F50C3F">
        <w:rPr>
          <w:rFonts w:ascii="Arial" w:hAnsi="Arial" w:cs="Arial"/>
          <w:color w:val="000000"/>
          <w:sz w:val="20"/>
          <w:szCs w:val="20"/>
        </w:rPr>
        <w:t>dos mostraram que foram coletados</w:t>
      </w:r>
      <w:r>
        <w:rPr>
          <w:rFonts w:ascii="Arial" w:hAnsi="Arial" w:cs="Arial"/>
          <w:color w:val="000000"/>
          <w:sz w:val="20"/>
          <w:szCs w:val="20"/>
        </w:rPr>
        <w:t xml:space="preserve"> mais indivíduos na estrada com alto trafego de veículos (n = 319±201, média±</w:t>
      </w:r>
      <w:r w:rsidR="00F50C3F">
        <w:rPr>
          <w:rFonts w:ascii="Arial" w:hAnsi="Arial" w:cs="Arial"/>
          <w:color w:val="000000"/>
          <w:sz w:val="20"/>
          <w:szCs w:val="20"/>
        </w:rPr>
        <w:t xml:space="preserve"> desvio </w:t>
      </w:r>
      <w:r>
        <w:rPr>
          <w:rFonts w:ascii="Arial" w:hAnsi="Arial" w:cs="Arial"/>
          <w:color w:val="000000"/>
          <w:sz w:val="20"/>
          <w:szCs w:val="20"/>
        </w:rPr>
        <w:t>padrão) do que na estrada sem tráfego (233±241). De modo similar na estrada com maior trafego foi encontrada uma maior riqueza espécies de aranhas (34±10) do que na estrada sem tráfego (19±8). Contudo esses resultados não apresentaram diferenças</w:t>
      </w:r>
      <w:r w:rsidR="00E55241" w:rsidRPr="003D60F8">
        <w:rPr>
          <w:rFonts w:ascii="Arial" w:hAnsi="Arial" w:cs="Arial"/>
          <w:color w:val="000000"/>
          <w:sz w:val="20"/>
          <w:szCs w:val="20"/>
        </w:rPr>
        <w:t xml:space="preserve"> significativas (</w:t>
      </w:r>
      <w:r w:rsidR="006E28B2">
        <w:rPr>
          <w:rFonts w:ascii="Arial" w:hAnsi="Arial" w:cs="Arial"/>
          <w:color w:val="000000"/>
          <w:sz w:val="20"/>
          <w:szCs w:val="20"/>
        </w:rPr>
        <w:t xml:space="preserve">riqueza: </w:t>
      </w:r>
      <w:r w:rsidR="00E55241" w:rsidRPr="003D60F8">
        <w:rPr>
          <w:rFonts w:ascii="Arial" w:hAnsi="Arial" w:cs="Arial"/>
          <w:color w:val="000000"/>
          <w:sz w:val="20"/>
          <w:szCs w:val="20"/>
        </w:rPr>
        <w:t>NMDS: stress= 0.0284, ANOSIM: F = -0.0740; p = 0.3897</w:t>
      </w:r>
      <w:r>
        <w:rPr>
          <w:rFonts w:ascii="Arial" w:hAnsi="Arial" w:cs="Arial"/>
          <w:color w:val="000000"/>
          <w:sz w:val="20"/>
          <w:szCs w:val="20"/>
        </w:rPr>
        <w:t xml:space="preserve">; </w:t>
      </w:r>
      <w:r w:rsidR="006E28B2">
        <w:rPr>
          <w:rFonts w:ascii="Arial" w:hAnsi="Arial" w:cs="Arial"/>
          <w:color w:val="000000"/>
          <w:sz w:val="20"/>
          <w:szCs w:val="20"/>
        </w:rPr>
        <w:t xml:space="preserve">abundancia: </w:t>
      </w:r>
      <w:r w:rsidR="00E55241" w:rsidRPr="003D60F8">
        <w:rPr>
          <w:rFonts w:ascii="Arial" w:hAnsi="Arial" w:cs="Arial"/>
          <w:color w:val="000000"/>
          <w:sz w:val="20"/>
          <w:szCs w:val="20"/>
        </w:rPr>
        <w:t>NMDS: stress = 0, ANOSIM: F = 0.1111; p = 0.2061)</w:t>
      </w:r>
      <w:r>
        <w:rPr>
          <w:rFonts w:ascii="Arial" w:hAnsi="Arial" w:cs="Arial"/>
          <w:color w:val="000000"/>
          <w:sz w:val="20"/>
          <w:szCs w:val="20"/>
        </w:rPr>
        <w:t>. A ausência de diferenças nas métricas de diversidade utilizadas (riqueza e abundancia de aranhas) entre as estradas</w:t>
      </w:r>
      <w:r w:rsidR="00E55241" w:rsidRPr="003D60F8">
        <w:rPr>
          <w:rFonts w:ascii="Arial" w:hAnsi="Arial" w:cs="Arial"/>
          <w:color w:val="000000"/>
          <w:sz w:val="20"/>
          <w:szCs w:val="20"/>
        </w:rPr>
        <w:t xml:space="preserve"> </w:t>
      </w:r>
      <w:r>
        <w:rPr>
          <w:rFonts w:ascii="Arial" w:hAnsi="Arial" w:cs="Arial"/>
          <w:color w:val="000000"/>
          <w:sz w:val="20"/>
          <w:szCs w:val="20"/>
        </w:rPr>
        <w:t>com diferentes níveis de trafego</w:t>
      </w:r>
      <w:r w:rsidR="00E55241" w:rsidRPr="003D60F8">
        <w:rPr>
          <w:rFonts w:ascii="Arial" w:hAnsi="Arial" w:cs="Arial"/>
          <w:color w:val="000000"/>
          <w:sz w:val="20"/>
          <w:szCs w:val="20"/>
        </w:rPr>
        <w:t xml:space="preserve"> pode estar associad</w:t>
      </w:r>
      <w:r>
        <w:rPr>
          <w:rFonts w:ascii="Arial" w:hAnsi="Arial" w:cs="Arial"/>
          <w:color w:val="000000"/>
          <w:sz w:val="20"/>
          <w:szCs w:val="20"/>
        </w:rPr>
        <w:t>a</w:t>
      </w:r>
      <w:r w:rsidR="00E55241" w:rsidRPr="003A1274">
        <w:rPr>
          <w:rFonts w:ascii="Arial" w:hAnsi="Arial" w:cs="Arial"/>
          <w:color w:val="000000"/>
          <w:sz w:val="20"/>
          <w:szCs w:val="20"/>
        </w:rPr>
        <w:t xml:space="preserve"> à proximidade entre os locais amostrados e à existência de um possível efeito fundador, onde as espécies do ponto mais preservado migram e colonizam os pontos próximos.</w:t>
      </w:r>
      <w:r w:rsidR="002A0970">
        <w:rPr>
          <w:rFonts w:ascii="Arial" w:hAnsi="Arial" w:cs="Arial"/>
          <w:color w:val="000000"/>
          <w:sz w:val="20"/>
          <w:szCs w:val="20"/>
        </w:rPr>
        <w:t xml:space="preserve"> Uma segunda explicação que não pode ser ignorada é o fato de que as nossas amostragens foram realizadas durante a estação de maior atividade de forrageio de aranhas (</w:t>
      </w:r>
      <w:r w:rsidR="00697495">
        <w:rPr>
          <w:rFonts w:ascii="Arial" w:hAnsi="Arial" w:cs="Arial"/>
          <w:color w:val="000000"/>
          <w:sz w:val="20"/>
          <w:szCs w:val="20"/>
        </w:rPr>
        <w:t>Mineo, 2009</w:t>
      </w:r>
      <w:r w:rsidR="002A0970">
        <w:rPr>
          <w:rFonts w:ascii="Arial" w:hAnsi="Arial" w:cs="Arial"/>
          <w:color w:val="000000"/>
          <w:sz w:val="20"/>
          <w:szCs w:val="20"/>
        </w:rPr>
        <w:t>), portanto pode ter mitigado possíveis efeitos da intensidade do trafego sobre a assembleia destes aracnídeos.</w:t>
      </w:r>
    </w:p>
    <w:p w14:paraId="1F390C8B" w14:textId="4E18B363" w:rsidR="00E55241" w:rsidRPr="003A1274" w:rsidRDefault="00E55241" w:rsidP="003D60F8">
      <w:pPr>
        <w:pStyle w:val="NormalWeb"/>
        <w:tabs>
          <w:tab w:val="left" w:pos="720"/>
          <w:tab w:val="center" w:pos="4514"/>
        </w:tabs>
        <w:spacing w:before="0" w:beforeAutospacing="0" w:after="0" w:afterAutospacing="0"/>
        <w:jc w:val="both"/>
        <w:rPr>
          <w:rFonts w:ascii="Arial" w:hAnsi="Arial" w:cs="Arial"/>
        </w:rPr>
      </w:pPr>
      <w:r w:rsidRPr="003A1274">
        <w:rPr>
          <w:rStyle w:val="apple-tab-span"/>
          <w:rFonts w:ascii="Arial" w:hAnsi="Arial" w:cs="Arial"/>
          <w:color w:val="000000"/>
          <w:sz w:val="20"/>
          <w:szCs w:val="20"/>
        </w:rPr>
        <w:tab/>
      </w:r>
      <w:r w:rsidR="003D60F8">
        <w:rPr>
          <w:rStyle w:val="apple-tab-span"/>
          <w:rFonts w:ascii="Arial" w:hAnsi="Arial" w:cs="Arial"/>
          <w:color w:val="000000"/>
          <w:sz w:val="20"/>
          <w:szCs w:val="20"/>
        </w:rPr>
        <w:tab/>
      </w:r>
    </w:p>
    <w:p w14:paraId="6AA2F102" w14:textId="77777777" w:rsidR="00E55241" w:rsidRPr="003A1274" w:rsidRDefault="00E55241" w:rsidP="00E55241">
      <w:pPr>
        <w:pStyle w:val="NormalWeb"/>
        <w:spacing w:before="0" w:beforeAutospacing="0" w:after="0" w:afterAutospacing="0"/>
        <w:jc w:val="both"/>
        <w:rPr>
          <w:rFonts w:ascii="Arial" w:hAnsi="Arial" w:cs="Arial"/>
        </w:rPr>
      </w:pPr>
      <w:r w:rsidRPr="003A1274">
        <w:rPr>
          <w:rFonts w:ascii="Arial" w:hAnsi="Arial" w:cs="Arial"/>
          <w:b/>
          <w:bCs/>
          <w:color w:val="000000"/>
          <w:sz w:val="20"/>
          <w:szCs w:val="20"/>
        </w:rPr>
        <w:t>CONCLUSÕES</w:t>
      </w:r>
    </w:p>
    <w:p w14:paraId="74B6A657" w14:textId="6E160E81" w:rsidR="002A0970" w:rsidRDefault="00E55241" w:rsidP="002A0970">
      <w:pPr>
        <w:pStyle w:val="NormalWeb"/>
        <w:spacing w:before="0" w:beforeAutospacing="0" w:after="0" w:afterAutospacing="0"/>
        <w:ind w:firstLine="567"/>
        <w:jc w:val="both"/>
        <w:rPr>
          <w:rFonts w:ascii="Arial" w:hAnsi="Arial" w:cs="Arial"/>
          <w:color w:val="000000"/>
          <w:sz w:val="20"/>
          <w:szCs w:val="20"/>
        </w:rPr>
      </w:pPr>
      <w:r w:rsidRPr="003A1274">
        <w:rPr>
          <w:rFonts w:ascii="Arial" w:hAnsi="Arial" w:cs="Arial"/>
          <w:color w:val="000000"/>
          <w:sz w:val="20"/>
          <w:szCs w:val="20"/>
        </w:rPr>
        <w:t xml:space="preserve">Diante de tudo que foi exposto, conclui-se que </w:t>
      </w:r>
      <w:r w:rsidR="002A0970">
        <w:rPr>
          <w:rFonts w:ascii="Arial" w:hAnsi="Arial" w:cs="Arial"/>
          <w:color w:val="000000"/>
          <w:sz w:val="20"/>
          <w:szCs w:val="20"/>
        </w:rPr>
        <w:t xml:space="preserve">para a área estudada </w:t>
      </w:r>
      <w:r w:rsidRPr="003A1274">
        <w:rPr>
          <w:rFonts w:ascii="Arial" w:hAnsi="Arial" w:cs="Arial"/>
          <w:color w:val="000000"/>
          <w:sz w:val="20"/>
          <w:szCs w:val="20"/>
        </w:rPr>
        <w:t>as aranhas de sub-bo</w:t>
      </w:r>
      <w:r w:rsidR="002A0970">
        <w:rPr>
          <w:rFonts w:ascii="Arial" w:hAnsi="Arial" w:cs="Arial"/>
          <w:color w:val="000000"/>
          <w:sz w:val="20"/>
          <w:szCs w:val="20"/>
        </w:rPr>
        <w:t xml:space="preserve">sque apresentam resiliência o bastante para ocorrer em áreas com e sem a presença de trafego. Contudo reforçamos a necessidade da realização de novos estudos em outras áreas e comparando diferentes estações para verificar o efeito da intensidade do trafego sobre as aranhas de sub-bosque. </w:t>
      </w:r>
    </w:p>
    <w:p w14:paraId="591D5B34" w14:textId="77777777" w:rsidR="002A0970" w:rsidRDefault="002A0970" w:rsidP="002A0970">
      <w:pPr>
        <w:pStyle w:val="NormalWeb"/>
        <w:spacing w:before="0" w:beforeAutospacing="0" w:after="0" w:afterAutospacing="0"/>
        <w:jc w:val="both"/>
        <w:rPr>
          <w:rFonts w:ascii="Arial" w:hAnsi="Arial" w:cs="Arial"/>
          <w:color w:val="000000"/>
          <w:sz w:val="20"/>
          <w:szCs w:val="20"/>
        </w:rPr>
      </w:pPr>
    </w:p>
    <w:p w14:paraId="7D8FBABE" w14:textId="1E184B86" w:rsidR="00E55241" w:rsidRPr="003A1274" w:rsidRDefault="00E55241" w:rsidP="002A0970">
      <w:pPr>
        <w:pStyle w:val="NormalWeb"/>
        <w:spacing w:before="0" w:beforeAutospacing="0" w:after="0" w:afterAutospacing="0"/>
        <w:jc w:val="both"/>
        <w:rPr>
          <w:rFonts w:ascii="Arial" w:hAnsi="Arial" w:cs="Arial"/>
        </w:rPr>
      </w:pPr>
      <w:r w:rsidRPr="003A1274">
        <w:rPr>
          <w:rFonts w:ascii="Arial" w:hAnsi="Arial" w:cs="Arial"/>
          <w:b/>
          <w:bCs/>
          <w:color w:val="000000"/>
          <w:sz w:val="20"/>
          <w:szCs w:val="20"/>
        </w:rPr>
        <w:t>REFERÊNCIAS </w:t>
      </w:r>
    </w:p>
    <w:p w14:paraId="748C2360" w14:textId="75371429" w:rsidR="00ED38FD" w:rsidRDefault="00ED38FD" w:rsidP="00ED38FD">
      <w:pPr>
        <w:pStyle w:val="NormalWeb"/>
        <w:spacing w:before="0" w:beforeAutospacing="0" w:after="0" w:afterAutospacing="0"/>
        <w:jc w:val="both"/>
        <w:rPr>
          <w:rFonts w:ascii="Arial" w:hAnsi="Arial" w:cs="Arial"/>
          <w:color w:val="000000"/>
          <w:sz w:val="20"/>
          <w:szCs w:val="20"/>
        </w:rPr>
      </w:pPr>
      <w:r w:rsidRPr="003A1274">
        <w:rPr>
          <w:rFonts w:ascii="Arial" w:hAnsi="Arial" w:cs="Arial"/>
          <w:color w:val="000000"/>
          <w:sz w:val="20"/>
          <w:szCs w:val="20"/>
        </w:rPr>
        <w:lastRenderedPageBreak/>
        <w:t>C</w:t>
      </w:r>
      <w:r>
        <w:rPr>
          <w:rFonts w:ascii="Arial" w:hAnsi="Arial" w:cs="Arial"/>
          <w:color w:val="000000"/>
          <w:sz w:val="20"/>
          <w:szCs w:val="20"/>
        </w:rPr>
        <w:t>ampuzano</w:t>
      </w:r>
      <w:r w:rsidRPr="003A1274">
        <w:rPr>
          <w:rFonts w:ascii="Arial" w:hAnsi="Arial" w:cs="Arial"/>
          <w:color w:val="000000"/>
          <w:sz w:val="20"/>
          <w:szCs w:val="20"/>
        </w:rPr>
        <w:t>, E.F.; I</w:t>
      </w:r>
      <w:r>
        <w:rPr>
          <w:rFonts w:ascii="Arial" w:hAnsi="Arial" w:cs="Arial"/>
          <w:color w:val="000000"/>
          <w:sz w:val="20"/>
          <w:szCs w:val="20"/>
        </w:rPr>
        <w:t>barra-</w:t>
      </w:r>
      <w:proofErr w:type="spellStart"/>
      <w:r>
        <w:rPr>
          <w:rFonts w:ascii="Arial" w:hAnsi="Arial" w:cs="Arial"/>
          <w:color w:val="000000"/>
          <w:sz w:val="20"/>
          <w:szCs w:val="20"/>
        </w:rPr>
        <w:t>Núñez</w:t>
      </w:r>
      <w:proofErr w:type="spellEnd"/>
      <w:r>
        <w:rPr>
          <w:rFonts w:ascii="Arial" w:hAnsi="Arial" w:cs="Arial"/>
          <w:color w:val="000000"/>
          <w:sz w:val="20"/>
          <w:szCs w:val="20"/>
        </w:rPr>
        <w:t>, G.;</w:t>
      </w:r>
      <w:r w:rsidRPr="003A1274">
        <w:rPr>
          <w:rFonts w:ascii="Arial" w:hAnsi="Arial" w:cs="Arial"/>
          <w:color w:val="000000"/>
          <w:sz w:val="20"/>
          <w:szCs w:val="20"/>
        </w:rPr>
        <w:t xml:space="preserve"> </w:t>
      </w:r>
      <w:proofErr w:type="spellStart"/>
      <w:r w:rsidRPr="003A1274">
        <w:rPr>
          <w:rFonts w:ascii="Arial" w:hAnsi="Arial" w:cs="Arial"/>
          <w:color w:val="000000"/>
          <w:sz w:val="20"/>
          <w:szCs w:val="20"/>
        </w:rPr>
        <w:t>M</w:t>
      </w:r>
      <w:r>
        <w:rPr>
          <w:rFonts w:ascii="Arial" w:hAnsi="Arial" w:cs="Arial"/>
          <w:color w:val="000000"/>
          <w:sz w:val="20"/>
          <w:szCs w:val="20"/>
        </w:rPr>
        <w:t>achkour-M’rabet</w:t>
      </w:r>
      <w:proofErr w:type="spellEnd"/>
      <w:r>
        <w:rPr>
          <w:rFonts w:ascii="Arial" w:hAnsi="Arial" w:cs="Arial"/>
          <w:color w:val="000000"/>
          <w:sz w:val="20"/>
          <w:szCs w:val="20"/>
        </w:rPr>
        <w:t xml:space="preserve">, S.; </w:t>
      </w:r>
      <w:r w:rsidRPr="003A1274">
        <w:rPr>
          <w:rFonts w:ascii="Arial" w:hAnsi="Arial" w:cs="Arial"/>
          <w:color w:val="000000"/>
          <w:sz w:val="20"/>
          <w:szCs w:val="20"/>
        </w:rPr>
        <w:t>M</w:t>
      </w:r>
      <w:r>
        <w:rPr>
          <w:rFonts w:ascii="Arial" w:hAnsi="Arial" w:cs="Arial"/>
          <w:color w:val="000000"/>
          <w:sz w:val="20"/>
          <w:szCs w:val="20"/>
        </w:rPr>
        <w:t xml:space="preserve">orón-Ríos, A. &amp; </w:t>
      </w:r>
      <w:r w:rsidRPr="003A1274">
        <w:rPr>
          <w:rFonts w:ascii="Arial" w:hAnsi="Arial" w:cs="Arial"/>
          <w:color w:val="000000"/>
          <w:sz w:val="20"/>
          <w:szCs w:val="20"/>
        </w:rPr>
        <w:t>J</w:t>
      </w:r>
      <w:r>
        <w:rPr>
          <w:rFonts w:ascii="Arial" w:hAnsi="Arial" w:cs="Arial"/>
          <w:color w:val="000000"/>
          <w:sz w:val="20"/>
          <w:szCs w:val="20"/>
        </w:rPr>
        <w:t>iménez</w:t>
      </w:r>
      <w:r w:rsidRPr="003A1274">
        <w:rPr>
          <w:rFonts w:ascii="Arial" w:hAnsi="Arial" w:cs="Arial"/>
          <w:color w:val="000000"/>
          <w:sz w:val="20"/>
          <w:szCs w:val="20"/>
        </w:rPr>
        <w:t>, M.L.</w:t>
      </w:r>
      <w:r>
        <w:rPr>
          <w:rFonts w:ascii="Arial" w:hAnsi="Arial" w:cs="Arial"/>
          <w:color w:val="000000"/>
          <w:sz w:val="20"/>
          <w:szCs w:val="20"/>
        </w:rPr>
        <w:t xml:space="preserve"> </w:t>
      </w:r>
      <w:r w:rsidRPr="003A1274">
        <w:rPr>
          <w:rFonts w:ascii="Arial" w:hAnsi="Arial" w:cs="Arial"/>
          <w:color w:val="000000"/>
          <w:sz w:val="20"/>
          <w:szCs w:val="20"/>
        </w:rPr>
        <w:t xml:space="preserve">2020. </w:t>
      </w:r>
      <w:proofErr w:type="spellStart"/>
      <w:r w:rsidRPr="003A1274">
        <w:rPr>
          <w:rFonts w:ascii="Arial" w:hAnsi="Arial" w:cs="Arial"/>
          <w:color w:val="000000"/>
          <w:sz w:val="20"/>
          <w:szCs w:val="20"/>
        </w:rPr>
        <w:t>Diversity</w:t>
      </w:r>
      <w:proofErr w:type="spellEnd"/>
      <w:r w:rsidRPr="003A1274">
        <w:rPr>
          <w:rFonts w:ascii="Arial" w:hAnsi="Arial" w:cs="Arial"/>
          <w:color w:val="000000"/>
          <w:sz w:val="20"/>
          <w:szCs w:val="20"/>
        </w:rPr>
        <w:t xml:space="preserve"> </w:t>
      </w:r>
      <w:proofErr w:type="spellStart"/>
      <w:r w:rsidRPr="003A1274">
        <w:rPr>
          <w:rFonts w:ascii="Arial" w:hAnsi="Arial" w:cs="Arial"/>
          <w:color w:val="000000"/>
          <w:sz w:val="20"/>
          <w:szCs w:val="20"/>
        </w:rPr>
        <w:t>and</w:t>
      </w:r>
      <w:proofErr w:type="spellEnd"/>
      <w:r w:rsidRPr="003A1274">
        <w:rPr>
          <w:rFonts w:ascii="Arial" w:hAnsi="Arial" w:cs="Arial"/>
          <w:color w:val="000000"/>
          <w:sz w:val="20"/>
          <w:szCs w:val="20"/>
        </w:rPr>
        <w:t xml:space="preserve"> </w:t>
      </w:r>
      <w:proofErr w:type="spellStart"/>
      <w:r w:rsidRPr="003A1274">
        <w:rPr>
          <w:rFonts w:ascii="Arial" w:hAnsi="Arial" w:cs="Arial"/>
          <w:color w:val="000000"/>
          <w:sz w:val="20"/>
          <w:szCs w:val="20"/>
        </w:rPr>
        <w:t>seasonal</w:t>
      </w:r>
      <w:proofErr w:type="spellEnd"/>
      <w:r w:rsidRPr="003A1274">
        <w:rPr>
          <w:rFonts w:ascii="Arial" w:hAnsi="Arial" w:cs="Arial"/>
          <w:color w:val="000000"/>
          <w:sz w:val="20"/>
          <w:szCs w:val="20"/>
        </w:rPr>
        <w:t xml:space="preserve"> </w:t>
      </w:r>
      <w:proofErr w:type="spellStart"/>
      <w:r w:rsidRPr="003A1274">
        <w:rPr>
          <w:rFonts w:ascii="Arial" w:hAnsi="Arial" w:cs="Arial"/>
          <w:color w:val="000000"/>
          <w:sz w:val="20"/>
          <w:szCs w:val="20"/>
        </w:rPr>
        <w:t>variation</w:t>
      </w:r>
      <w:proofErr w:type="spellEnd"/>
      <w:r w:rsidRPr="003A1274">
        <w:rPr>
          <w:rFonts w:ascii="Arial" w:hAnsi="Arial" w:cs="Arial"/>
          <w:color w:val="000000"/>
          <w:sz w:val="20"/>
          <w:szCs w:val="20"/>
        </w:rPr>
        <w:t xml:space="preserve"> </w:t>
      </w:r>
      <w:proofErr w:type="spellStart"/>
      <w:r w:rsidRPr="003A1274">
        <w:rPr>
          <w:rFonts w:ascii="Arial" w:hAnsi="Arial" w:cs="Arial"/>
          <w:color w:val="000000"/>
          <w:sz w:val="20"/>
          <w:szCs w:val="20"/>
        </w:rPr>
        <w:t>of</w:t>
      </w:r>
      <w:proofErr w:type="spellEnd"/>
      <w:r w:rsidRPr="003A1274">
        <w:rPr>
          <w:rFonts w:ascii="Arial" w:hAnsi="Arial" w:cs="Arial"/>
          <w:color w:val="000000"/>
          <w:sz w:val="20"/>
          <w:szCs w:val="20"/>
        </w:rPr>
        <w:t xml:space="preserve"> </w:t>
      </w:r>
      <w:proofErr w:type="spellStart"/>
      <w:r w:rsidRPr="003A1274">
        <w:rPr>
          <w:rFonts w:ascii="Arial" w:hAnsi="Arial" w:cs="Arial"/>
          <w:color w:val="000000"/>
          <w:sz w:val="20"/>
          <w:szCs w:val="20"/>
        </w:rPr>
        <w:t>ground</w:t>
      </w:r>
      <w:proofErr w:type="spellEnd"/>
      <w:r w:rsidRPr="003A1274">
        <w:rPr>
          <w:rFonts w:ascii="Arial" w:hAnsi="Arial" w:cs="Arial"/>
          <w:color w:val="000000"/>
          <w:sz w:val="20"/>
          <w:szCs w:val="20"/>
        </w:rPr>
        <w:t xml:space="preserve"> </w:t>
      </w:r>
      <w:proofErr w:type="spellStart"/>
      <w:r w:rsidRPr="003A1274">
        <w:rPr>
          <w:rFonts w:ascii="Arial" w:hAnsi="Arial" w:cs="Arial"/>
          <w:color w:val="000000"/>
          <w:sz w:val="20"/>
          <w:szCs w:val="20"/>
        </w:rPr>
        <w:t>and</w:t>
      </w:r>
      <w:proofErr w:type="spellEnd"/>
      <w:r w:rsidRPr="003A1274">
        <w:rPr>
          <w:rFonts w:ascii="Arial" w:hAnsi="Arial" w:cs="Arial"/>
          <w:color w:val="000000"/>
          <w:sz w:val="20"/>
          <w:szCs w:val="20"/>
        </w:rPr>
        <w:t xml:space="preserve"> </w:t>
      </w:r>
      <w:proofErr w:type="spellStart"/>
      <w:r w:rsidRPr="003A1274">
        <w:rPr>
          <w:rFonts w:ascii="Arial" w:hAnsi="Arial" w:cs="Arial"/>
          <w:color w:val="000000"/>
          <w:sz w:val="20"/>
          <w:szCs w:val="20"/>
        </w:rPr>
        <w:t>understory</w:t>
      </w:r>
      <w:proofErr w:type="spellEnd"/>
      <w:r w:rsidRPr="003A1274">
        <w:rPr>
          <w:rFonts w:ascii="Arial" w:hAnsi="Arial" w:cs="Arial"/>
          <w:color w:val="000000"/>
          <w:sz w:val="20"/>
          <w:szCs w:val="20"/>
        </w:rPr>
        <w:t xml:space="preserve"> </w:t>
      </w:r>
      <w:proofErr w:type="spellStart"/>
      <w:r w:rsidRPr="003A1274">
        <w:rPr>
          <w:rFonts w:ascii="Arial" w:hAnsi="Arial" w:cs="Arial"/>
          <w:color w:val="000000"/>
          <w:sz w:val="20"/>
          <w:szCs w:val="20"/>
        </w:rPr>
        <w:t>spiders</w:t>
      </w:r>
      <w:proofErr w:type="spellEnd"/>
      <w:r w:rsidRPr="003A1274">
        <w:rPr>
          <w:rFonts w:ascii="Arial" w:hAnsi="Arial" w:cs="Arial"/>
          <w:color w:val="000000"/>
          <w:sz w:val="20"/>
          <w:szCs w:val="20"/>
        </w:rPr>
        <w:t xml:space="preserve"> </w:t>
      </w:r>
      <w:proofErr w:type="spellStart"/>
      <w:r w:rsidRPr="003A1274">
        <w:rPr>
          <w:rFonts w:ascii="Arial" w:hAnsi="Arial" w:cs="Arial"/>
          <w:color w:val="000000"/>
          <w:sz w:val="20"/>
          <w:szCs w:val="20"/>
        </w:rPr>
        <w:t>from</w:t>
      </w:r>
      <w:proofErr w:type="spellEnd"/>
      <w:r w:rsidRPr="003A1274">
        <w:rPr>
          <w:rFonts w:ascii="Arial" w:hAnsi="Arial" w:cs="Arial"/>
          <w:color w:val="000000"/>
          <w:sz w:val="20"/>
          <w:szCs w:val="20"/>
        </w:rPr>
        <w:t xml:space="preserve"> a tropical mountain cloud </w:t>
      </w:r>
      <w:proofErr w:type="spellStart"/>
      <w:r w:rsidRPr="003A1274">
        <w:rPr>
          <w:rFonts w:ascii="Arial" w:hAnsi="Arial" w:cs="Arial"/>
          <w:color w:val="000000"/>
          <w:sz w:val="20"/>
          <w:szCs w:val="20"/>
        </w:rPr>
        <w:t>forest</w:t>
      </w:r>
      <w:proofErr w:type="spellEnd"/>
      <w:r w:rsidRPr="003A1274">
        <w:rPr>
          <w:rFonts w:ascii="Arial" w:hAnsi="Arial" w:cs="Arial"/>
          <w:color w:val="000000"/>
          <w:sz w:val="20"/>
          <w:szCs w:val="20"/>
        </w:rPr>
        <w:t xml:space="preserve">. </w:t>
      </w:r>
      <w:proofErr w:type="spellStart"/>
      <w:r w:rsidRPr="003A1274">
        <w:rPr>
          <w:rFonts w:ascii="Arial" w:hAnsi="Arial" w:cs="Arial"/>
          <w:color w:val="000000"/>
          <w:sz w:val="20"/>
          <w:szCs w:val="20"/>
        </w:rPr>
        <w:t>Insect</w:t>
      </w:r>
      <w:proofErr w:type="spellEnd"/>
      <w:r w:rsidRPr="003A1274">
        <w:rPr>
          <w:rFonts w:ascii="Arial" w:hAnsi="Arial" w:cs="Arial"/>
          <w:color w:val="000000"/>
          <w:sz w:val="20"/>
          <w:szCs w:val="20"/>
        </w:rPr>
        <w:t xml:space="preserve"> </w:t>
      </w:r>
      <w:proofErr w:type="spellStart"/>
      <w:r w:rsidRPr="003A1274">
        <w:rPr>
          <w:rFonts w:ascii="Arial" w:hAnsi="Arial" w:cs="Arial"/>
          <w:color w:val="000000"/>
          <w:sz w:val="20"/>
          <w:szCs w:val="20"/>
        </w:rPr>
        <w:t>science</w:t>
      </w:r>
      <w:proofErr w:type="spellEnd"/>
      <w:r w:rsidRPr="003A1274">
        <w:rPr>
          <w:rFonts w:ascii="Arial" w:hAnsi="Arial" w:cs="Arial"/>
          <w:color w:val="000000"/>
          <w:sz w:val="20"/>
          <w:szCs w:val="20"/>
        </w:rPr>
        <w:t>, 27(4), 826-844</w:t>
      </w:r>
      <w:r w:rsidR="00697495">
        <w:rPr>
          <w:rFonts w:ascii="Arial" w:hAnsi="Arial" w:cs="Arial"/>
          <w:color w:val="000000"/>
          <w:sz w:val="20"/>
          <w:szCs w:val="20"/>
        </w:rPr>
        <w:t>.</w:t>
      </w:r>
    </w:p>
    <w:p w14:paraId="03916588" w14:textId="650A46E6" w:rsidR="00ED38FD" w:rsidRPr="00ED38FD" w:rsidRDefault="00ED38FD" w:rsidP="00ED38FD">
      <w:pPr>
        <w:pStyle w:val="NormalWeb"/>
        <w:spacing w:before="0" w:beforeAutospacing="0" w:after="0" w:afterAutospacing="0"/>
        <w:jc w:val="both"/>
        <w:rPr>
          <w:rFonts w:ascii="Arial" w:hAnsi="Arial" w:cs="Arial"/>
          <w:color w:val="000000"/>
          <w:sz w:val="20"/>
          <w:szCs w:val="20"/>
        </w:rPr>
      </w:pPr>
      <w:r w:rsidRPr="003A1274">
        <w:rPr>
          <w:rFonts w:ascii="Arial" w:hAnsi="Arial" w:cs="Arial"/>
          <w:color w:val="000000"/>
          <w:sz w:val="20"/>
          <w:szCs w:val="20"/>
          <w:shd w:val="clear" w:color="auto" w:fill="FFFFFF"/>
        </w:rPr>
        <w:t>D</w:t>
      </w:r>
      <w:r>
        <w:rPr>
          <w:rFonts w:ascii="Arial" w:hAnsi="Arial" w:cs="Arial"/>
          <w:color w:val="000000"/>
          <w:sz w:val="20"/>
          <w:szCs w:val="20"/>
          <w:shd w:val="clear" w:color="auto" w:fill="FFFFFF"/>
        </w:rPr>
        <w:t xml:space="preserve">e </w:t>
      </w:r>
      <w:proofErr w:type="spellStart"/>
      <w:r>
        <w:rPr>
          <w:rFonts w:ascii="Arial" w:hAnsi="Arial" w:cs="Arial"/>
          <w:color w:val="000000"/>
          <w:sz w:val="20"/>
          <w:szCs w:val="20"/>
          <w:shd w:val="clear" w:color="auto" w:fill="FFFFFF"/>
        </w:rPr>
        <w:t>Smedt</w:t>
      </w:r>
      <w:proofErr w:type="spellEnd"/>
      <w:r>
        <w:rPr>
          <w:rFonts w:ascii="Arial" w:hAnsi="Arial" w:cs="Arial"/>
          <w:color w:val="000000"/>
          <w:sz w:val="20"/>
          <w:szCs w:val="20"/>
          <w:shd w:val="clear" w:color="auto" w:fill="FFFFFF"/>
        </w:rPr>
        <w:t xml:space="preserve">, P.; et al. 2019. </w:t>
      </w:r>
      <w:proofErr w:type="spellStart"/>
      <w:r w:rsidRPr="003A1274">
        <w:rPr>
          <w:rFonts w:ascii="Arial" w:hAnsi="Arial" w:cs="Arial"/>
          <w:color w:val="000000"/>
          <w:sz w:val="20"/>
          <w:szCs w:val="20"/>
          <w:shd w:val="clear" w:color="auto" w:fill="FFFFFF"/>
        </w:rPr>
        <w:t>Strength</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of</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forest</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edge</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effects</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on</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litter</w:t>
      </w:r>
      <w:r w:rsidRPr="003A1274">
        <w:rPr>
          <w:rFonts w:ascii="Cambria Math" w:hAnsi="Cambria Math" w:cs="Cambria Math"/>
          <w:color w:val="000000"/>
          <w:sz w:val="20"/>
          <w:szCs w:val="20"/>
          <w:shd w:val="clear" w:color="auto" w:fill="FFFFFF"/>
        </w:rPr>
        <w:t>‐</w:t>
      </w:r>
      <w:r w:rsidRPr="003A1274">
        <w:rPr>
          <w:rFonts w:ascii="Arial" w:hAnsi="Arial" w:cs="Arial"/>
          <w:color w:val="000000"/>
          <w:sz w:val="20"/>
          <w:szCs w:val="20"/>
          <w:shd w:val="clear" w:color="auto" w:fill="FFFFFF"/>
        </w:rPr>
        <w:t>dwelling</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macro</w:t>
      </w:r>
      <w:r w:rsidRPr="003A1274">
        <w:rPr>
          <w:rFonts w:ascii="Cambria Math" w:hAnsi="Cambria Math" w:cs="Cambria Math"/>
          <w:color w:val="000000"/>
          <w:sz w:val="20"/>
          <w:szCs w:val="20"/>
          <w:shd w:val="clear" w:color="auto" w:fill="FFFFFF"/>
        </w:rPr>
        <w:t>‐</w:t>
      </w:r>
      <w:r w:rsidRPr="003A1274">
        <w:rPr>
          <w:rFonts w:ascii="Arial" w:hAnsi="Arial" w:cs="Arial"/>
          <w:color w:val="000000"/>
          <w:sz w:val="20"/>
          <w:szCs w:val="20"/>
          <w:shd w:val="clear" w:color="auto" w:fill="FFFFFF"/>
        </w:rPr>
        <w:t>arthropods</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across</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Europe</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is</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influenced</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by</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forest</w:t>
      </w:r>
      <w:proofErr w:type="spellEnd"/>
      <w:r w:rsidRPr="003A1274">
        <w:rPr>
          <w:rFonts w:ascii="Arial" w:hAnsi="Arial" w:cs="Arial"/>
          <w:color w:val="000000"/>
          <w:sz w:val="20"/>
          <w:szCs w:val="20"/>
          <w:shd w:val="clear" w:color="auto" w:fill="FFFFFF"/>
        </w:rPr>
        <w:t xml:space="preserve"> age </w:t>
      </w:r>
      <w:proofErr w:type="spellStart"/>
      <w:r w:rsidRPr="003A1274">
        <w:rPr>
          <w:rFonts w:ascii="Arial" w:hAnsi="Arial" w:cs="Arial"/>
          <w:color w:val="000000"/>
          <w:sz w:val="20"/>
          <w:szCs w:val="20"/>
          <w:shd w:val="clear" w:color="auto" w:fill="FFFFFF"/>
        </w:rPr>
        <w:t>and</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edge</w:t>
      </w:r>
      <w:proofErr w:type="spellEnd"/>
      <w:r w:rsidRPr="003A1274">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properties</w:t>
      </w:r>
      <w:proofErr w:type="spellEnd"/>
      <w:r w:rsidRPr="0036657A">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Diversity</w:t>
      </w:r>
      <w:proofErr w:type="spellEnd"/>
      <w:r w:rsidRPr="0036657A">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and</w:t>
      </w:r>
      <w:proofErr w:type="spellEnd"/>
      <w:r w:rsidRPr="0036657A">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Distributions</w:t>
      </w:r>
      <w:proofErr w:type="spellEnd"/>
      <w:r w:rsidRPr="0036657A">
        <w:rPr>
          <w:rFonts w:ascii="Arial" w:hAnsi="Arial" w:cs="Arial"/>
          <w:color w:val="000000"/>
          <w:sz w:val="20"/>
          <w:szCs w:val="20"/>
          <w:shd w:val="clear" w:color="auto" w:fill="FFFFFF"/>
        </w:rPr>
        <w:t>, 25(6): 963-974</w:t>
      </w:r>
      <w:r w:rsidR="00697495">
        <w:rPr>
          <w:rFonts w:ascii="Arial" w:hAnsi="Arial" w:cs="Arial"/>
          <w:color w:val="000000"/>
          <w:sz w:val="20"/>
          <w:szCs w:val="20"/>
          <w:shd w:val="clear" w:color="auto" w:fill="FFFFFF"/>
        </w:rPr>
        <w:t>.</w:t>
      </w:r>
    </w:p>
    <w:p w14:paraId="777CA988" w14:textId="2813E037" w:rsidR="00ED38FD" w:rsidRPr="00AB50FD" w:rsidRDefault="00ED38FD" w:rsidP="00ED38FD">
      <w:pPr>
        <w:pStyle w:val="NormalWeb"/>
        <w:spacing w:before="0" w:beforeAutospacing="0" w:after="0" w:afterAutospacing="0"/>
        <w:jc w:val="both"/>
        <w:rPr>
          <w:rFonts w:ascii="Arial" w:hAnsi="Arial" w:cs="Arial"/>
          <w:color w:val="000000"/>
          <w:sz w:val="20"/>
          <w:szCs w:val="20"/>
        </w:rPr>
      </w:pPr>
      <w:r w:rsidRPr="00AB50FD">
        <w:rPr>
          <w:rFonts w:ascii="Arial" w:hAnsi="Arial" w:cs="Arial"/>
          <w:color w:val="000000"/>
          <w:sz w:val="20"/>
          <w:szCs w:val="20"/>
        </w:rPr>
        <w:t>Hammer,</w:t>
      </w:r>
      <w:r>
        <w:rPr>
          <w:rFonts w:ascii="Arial" w:hAnsi="Arial" w:cs="Arial"/>
          <w:color w:val="000000"/>
          <w:sz w:val="20"/>
          <w:szCs w:val="20"/>
        </w:rPr>
        <w:t xml:space="preserve"> </w:t>
      </w:r>
      <w:r w:rsidRPr="00AB50FD">
        <w:rPr>
          <w:rFonts w:ascii="Arial" w:hAnsi="Arial" w:cs="Arial"/>
          <w:sz w:val="20"/>
          <w:szCs w:val="20"/>
        </w:rPr>
        <w:t>Ø</w:t>
      </w:r>
      <w:r>
        <w:rPr>
          <w:rFonts w:ascii="Arial" w:hAnsi="Arial" w:cs="Arial"/>
          <w:sz w:val="20"/>
          <w:szCs w:val="20"/>
        </w:rPr>
        <w:t>.; Harper,</w:t>
      </w:r>
      <w:r w:rsidRPr="00AB50FD">
        <w:rPr>
          <w:rFonts w:ascii="Arial" w:hAnsi="Arial" w:cs="Arial"/>
          <w:color w:val="000000"/>
          <w:sz w:val="20"/>
          <w:szCs w:val="20"/>
        </w:rPr>
        <w:t xml:space="preserve"> D</w:t>
      </w:r>
      <w:r>
        <w:rPr>
          <w:rFonts w:ascii="Arial" w:hAnsi="Arial" w:cs="Arial"/>
          <w:color w:val="000000"/>
          <w:sz w:val="20"/>
          <w:szCs w:val="20"/>
        </w:rPr>
        <w:t>.</w:t>
      </w:r>
      <w:r w:rsidRPr="00AB50FD">
        <w:rPr>
          <w:rFonts w:ascii="Arial" w:hAnsi="Arial" w:cs="Arial"/>
          <w:color w:val="000000"/>
          <w:sz w:val="20"/>
          <w:szCs w:val="20"/>
        </w:rPr>
        <w:t>A.T</w:t>
      </w:r>
      <w:r>
        <w:rPr>
          <w:rFonts w:ascii="Arial" w:hAnsi="Arial" w:cs="Arial"/>
          <w:color w:val="000000"/>
          <w:sz w:val="20"/>
          <w:szCs w:val="20"/>
        </w:rPr>
        <w:t xml:space="preserve">. &amp; Ryan, P.D. </w:t>
      </w:r>
      <w:r w:rsidRPr="00AB50FD">
        <w:rPr>
          <w:rFonts w:ascii="Arial" w:hAnsi="Arial" w:cs="Arial"/>
          <w:color w:val="000000"/>
          <w:sz w:val="20"/>
          <w:szCs w:val="20"/>
        </w:rPr>
        <w:t xml:space="preserve">2001. </w:t>
      </w:r>
      <w:proofErr w:type="spellStart"/>
      <w:r w:rsidRPr="00AB50FD">
        <w:rPr>
          <w:rFonts w:ascii="Arial" w:hAnsi="Arial" w:cs="Arial"/>
          <w:sz w:val="20"/>
          <w:szCs w:val="20"/>
        </w:rPr>
        <w:t>Past</w:t>
      </w:r>
      <w:proofErr w:type="spellEnd"/>
      <w:r w:rsidRPr="00AB50FD">
        <w:rPr>
          <w:rFonts w:ascii="Arial" w:hAnsi="Arial" w:cs="Arial"/>
          <w:sz w:val="20"/>
          <w:szCs w:val="20"/>
        </w:rPr>
        <w:t xml:space="preserve">: </w:t>
      </w:r>
      <w:proofErr w:type="spellStart"/>
      <w:r w:rsidRPr="00AB50FD">
        <w:rPr>
          <w:rFonts w:ascii="Arial" w:hAnsi="Arial" w:cs="Arial"/>
          <w:sz w:val="20"/>
          <w:szCs w:val="20"/>
        </w:rPr>
        <w:t>Paleontological</w:t>
      </w:r>
      <w:proofErr w:type="spellEnd"/>
      <w:r w:rsidRPr="00AB50FD">
        <w:rPr>
          <w:rFonts w:ascii="Arial" w:hAnsi="Arial" w:cs="Arial"/>
          <w:sz w:val="20"/>
          <w:szCs w:val="20"/>
        </w:rPr>
        <w:t xml:space="preserve"> </w:t>
      </w:r>
      <w:proofErr w:type="spellStart"/>
      <w:r w:rsidRPr="00AB50FD">
        <w:rPr>
          <w:rFonts w:ascii="Arial" w:hAnsi="Arial" w:cs="Arial"/>
          <w:sz w:val="20"/>
          <w:szCs w:val="20"/>
        </w:rPr>
        <w:t>Statistics</w:t>
      </w:r>
      <w:proofErr w:type="spellEnd"/>
      <w:r w:rsidRPr="00AB50FD">
        <w:rPr>
          <w:rFonts w:ascii="Arial" w:hAnsi="Arial" w:cs="Arial"/>
          <w:sz w:val="20"/>
          <w:szCs w:val="20"/>
        </w:rPr>
        <w:t xml:space="preserve"> Software </w:t>
      </w:r>
      <w:proofErr w:type="spellStart"/>
      <w:r w:rsidRPr="00AB50FD">
        <w:rPr>
          <w:rFonts w:ascii="Arial" w:hAnsi="Arial" w:cs="Arial"/>
          <w:sz w:val="20"/>
          <w:szCs w:val="20"/>
        </w:rPr>
        <w:t>Package</w:t>
      </w:r>
      <w:proofErr w:type="spellEnd"/>
      <w:r w:rsidRPr="00AB50FD">
        <w:rPr>
          <w:rFonts w:ascii="Arial" w:hAnsi="Arial" w:cs="Arial"/>
          <w:sz w:val="20"/>
          <w:szCs w:val="20"/>
        </w:rPr>
        <w:t xml:space="preserve"> for </w:t>
      </w:r>
      <w:proofErr w:type="spellStart"/>
      <w:r w:rsidRPr="00AB50FD">
        <w:rPr>
          <w:rFonts w:ascii="Arial" w:hAnsi="Arial" w:cs="Arial"/>
          <w:sz w:val="20"/>
          <w:szCs w:val="20"/>
        </w:rPr>
        <w:t>Education</w:t>
      </w:r>
      <w:proofErr w:type="spellEnd"/>
      <w:r w:rsidRPr="00AB50FD">
        <w:rPr>
          <w:rFonts w:ascii="Arial" w:hAnsi="Arial" w:cs="Arial"/>
          <w:sz w:val="20"/>
          <w:szCs w:val="20"/>
        </w:rPr>
        <w:t xml:space="preserve"> </w:t>
      </w:r>
      <w:proofErr w:type="spellStart"/>
      <w:r w:rsidRPr="00AB50FD">
        <w:rPr>
          <w:rFonts w:ascii="Arial" w:hAnsi="Arial" w:cs="Arial"/>
          <w:sz w:val="20"/>
          <w:szCs w:val="20"/>
        </w:rPr>
        <w:t>and</w:t>
      </w:r>
      <w:proofErr w:type="spellEnd"/>
      <w:r w:rsidRPr="00AB50FD">
        <w:rPr>
          <w:rFonts w:ascii="Arial" w:hAnsi="Arial" w:cs="Arial"/>
          <w:sz w:val="20"/>
          <w:szCs w:val="20"/>
        </w:rPr>
        <w:t xml:space="preserve"> Data </w:t>
      </w:r>
      <w:proofErr w:type="spellStart"/>
      <w:r w:rsidRPr="00AB50FD">
        <w:rPr>
          <w:rFonts w:ascii="Arial" w:hAnsi="Arial" w:cs="Arial"/>
          <w:sz w:val="20"/>
          <w:szCs w:val="20"/>
        </w:rPr>
        <w:t>Analysis</w:t>
      </w:r>
      <w:proofErr w:type="spellEnd"/>
      <w:r w:rsidRPr="00AB50FD">
        <w:rPr>
          <w:rFonts w:ascii="Arial" w:hAnsi="Arial" w:cs="Arial"/>
          <w:sz w:val="20"/>
          <w:szCs w:val="20"/>
        </w:rPr>
        <w:t xml:space="preserve">. </w:t>
      </w:r>
      <w:proofErr w:type="spellStart"/>
      <w:r w:rsidRPr="00AB50FD">
        <w:rPr>
          <w:rFonts w:ascii="Arial" w:hAnsi="Arial" w:cs="Arial"/>
          <w:sz w:val="20"/>
          <w:szCs w:val="20"/>
        </w:rPr>
        <w:t>Palaeontologia</w:t>
      </w:r>
      <w:proofErr w:type="spellEnd"/>
      <w:r w:rsidRPr="00AB50FD">
        <w:rPr>
          <w:rFonts w:ascii="Arial" w:hAnsi="Arial" w:cs="Arial"/>
          <w:sz w:val="20"/>
          <w:szCs w:val="20"/>
        </w:rPr>
        <w:t xml:space="preserve"> </w:t>
      </w:r>
      <w:proofErr w:type="spellStart"/>
      <w:r w:rsidRPr="00AB50FD">
        <w:rPr>
          <w:rFonts w:ascii="Arial" w:hAnsi="Arial" w:cs="Arial"/>
          <w:sz w:val="20"/>
          <w:szCs w:val="20"/>
        </w:rPr>
        <w:t>Electronica</w:t>
      </w:r>
      <w:proofErr w:type="spellEnd"/>
      <w:r w:rsidRPr="00AB50FD">
        <w:rPr>
          <w:rFonts w:ascii="Arial" w:hAnsi="Arial" w:cs="Arial"/>
          <w:sz w:val="20"/>
          <w:szCs w:val="20"/>
        </w:rPr>
        <w:t>, 4</w:t>
      </w:r>
      <w:r>
        <w:rPr>
          <w:rFonts w:ascii="Arial" w:hAnsi="Arial" w:cs="Arial"/>
          <w:sz w:val="20"/>
          <w:szCs w:val="20"/>
        </w:rPr>
        <w:t>(</w:t>
      </w:r>
      <w:r w:rsidRPr="00AB50FD">
        <w:rPr>
          <w:rFonts w:ascii="Arial" w:hAnsi="Arial" w:cs="Arial"/>
          <w:sz w:val="20"/>
          <w:szCs w:val="20"/>
        </w:rPr>
        <w:t>1</w:t>
      </w:r>
      <w:r>
        <w:rPr>
          <w:rFonts w:ascii="Arial" w:hAnsi="Arial" w:cs="Arial"/>
          <w:sz w:val="20"/>
          <w:szCs w:val="20"/>
        </w:rPr>
        <w:t>): 1-9</w:t>
      </w:r>
      <w:r w:rsidR="00697495">
        <w:rPr>
          <w:rFonts w:ascii="Arial" w:hAnsi="Arial" w:cs="Arial"/>
          <w:sz w:val="20"/>
          <w:szCs w:val="20"/>
        </w:rPr>
        <w:t>.</w:t>
      </w:r>
    </w:p>
    <w:p w14:paraId="7246B064" w14:textId="55D8F4DE" w:rsidR="00ED38FD" w:rsidRPr="0036657A" w:rsidRDefault="00ED38FD" w:rsidP="00ED38FD">
      <w:pPr>
        <w:pStyle w:val="NormalWeb"/>
        <w:spacing w:before="0" w:beforeAutospacing="0" w:after="0" w:afterAutospacing="0"/>
        <w:jc w:val="both"/>
        <w:rPr>
          <w:rFonts w:ascii="Arial" w:hAnsi="Arial" w:cs="Arial"/>
          <w:color w:val="000000"/>
          <w:sz w:val="20"/>
          <w:szCs w:val="20"/>
          <w:shd w:val="clear" w:color="auto" w:fill="FFFFFF"/>
        </w:rPr>
      </w:pPr>
      <w:r w:rsidRPr="0036657A">
        <w:rPr>
          <w:rFonts w:ascii="Arial" w:hAnsi="Arial" w:cs="Arial"/>
          <w:color w:val="000000"/>
          <w:sz w:val="20"/>
          <w:szCs w:val="20"/>
          <w:shd w:val="clear" w:color="auto" w:fill="FFFFFF"/>
        </w:rPr>
        <w:t>Hansen, M.C.; et al. 2013. High-</w:t>
      </w:r>
      <w:proofErr w:type="spellStart"/>
      <w:r w:rsidRPr="0036657A">
        <w:rPr>
          <w:rFonts w:ascii="Arial" w:hAnsi="Arial" w:cs="Arial"/>
          <w:color w:val="000000"/>
          <w:sz w:val="20"/>
          <w:szCs w:val="20"/>
          <w:shd w:val="clear" w:color="auto" w:fill="FFFFFF"/>
        </w:rPr>
        <w:t>resolution</w:t>
      </w:r>
      <w:proofErr w:type="spellEnd"/>
      <w:r w:rsidRPr="0036657A">
        <w:rPr>
          <w:rFonts w:ascii="Arial" w:hAnsi="Arial" w:cs="Arial"/>
          <w:color w:val="000000"/>
          <w:sz w:val="20"/>
          <w:szCs w:val="20"/>
          <w:shd w:val="clear" w:color="auto" w:fill="FFFFFF"/>
        </w:rPr>
        <w:t xml:space="preserve"> global </w:t>
      </w:r>
      <w:proofErr w:type="spellStart"/>
      <w:r w:rsidRPr="0036657A">
        <w:rPr>
          <w:rFonts w:ascii="Arial" w:hAnsi="Arial" w:cs="Arial"/>
          <w:color w:val="000000"/>
          <w:sz w:val="20"/>
          <w:szCs w:val="20"/>
          <w:shd w:val="clear" w:color="auto" w:fill="FFFFFF"/>
        </w:rPr>
        <w:t>maps</w:t>
      </w:r>
      <w:proofErr w:type="spellEnd"/>
      <w:r w:rsidRPr="0036657A">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of</w:t>
      </w:r>
      <w:proofErr w:type="spellEnd"/>
      <w:r w:rsidRPr="0036657A">
        <w:rPr>
          <w:rFonts w:ascii="Arial" w:hAnsi="Arial" w:cs="Arial"/>
          <w:color w:val="000000"/>
          <w:sz w:val="20"/>
          <w:szCs w:val="20"/>
          <w:shd w:val="clear" w:color="auto" w:fill="FFFFFF"/>
        </w:rPr>
        <w:t xml:space="preserve"> 21st-century </w:t>
      </w:r>
      <w:proofErr w:type="spellStart"/>
      <w:r w:rsidRPr="0036657A">
        <w:rPr>
          <w:rFonts w:ascii="Arial" w:hAnsi="Arial" w:cs="Arial"/>
          <w:color w:val="000000"/>
          <w:sz w:val="20"/>
          <w:szCs w:val="20"/>
          <w:shd w:val="clear" w:color="auto" w:fill="FFFFFF"/>
        </w:rPr>
        <w:t>forest</w:t>
      </w:r>
      <w:proofErr w:type="spellEnd"/>
      <w:r w:rsidRPr="0036657A">
        <w:rPr>
          <w:rFonts w:ascii="Arial" w:hAnsi="Arial" w:cs="Arial"/>
          <w:color w:val="000000"/>
          <w:sz w:val="20"/>
          <w:szCs w:val="20"/>
          <w:shd w:val="clear" w:color="auto" w:fill="FFFFFF"/>
        </w:rPr>
        <w:t xml:space="preserve"> cover </w:t>
      </w:r>
      <w:proofErr w:type="spellStart"/>
      <w:r w:rsidRPr="0036657A">
        <w:rPr>
          <w:rFonts w:ascii="Arial" w:hAnsi="Arial" w:cs="Arial"/>
          <w:color w:val="000000"/>
          <w:sz w:val="20"/>
          <w:szCs w:val="20"/>
          <w:shd w:val="clear" w:color="auto" w:fill="FFFFFF"/>
        </w:rPr>
        <w:t>change</w:t>
      </w:r>
      <w:proofErr w:type="spellEnd"/>
      <w:r w:rsidRPr="0036657A">
        <w:rPr>
          <w:rFonts w:ascii="Arial" w:hAnsi="Arial" w:cs="Arial"/>
          <w:color w:val="000000"/>
          <w:sz w:val="20"/>
          <w:szCs w:val="20"/>
          <w:shd w:val="clear" w:color="auto" w:fill="FFFFFF"/>
        </w:rPr>
        <w:t>. Science, 342(6160):850-853</w:t>
      </w:r>
      <w:r w:rsidR="00697495">
        <w:rPr>
          <w:rFonts w:ascii="Arial" w:hAnsi="Arial" w:cs="Arial"/>
          <w:color w:val="000000"/>
          <w:sz w:val="20"/>
          <w:szCs w:val="20"/>
          <w:shd w:val="clear" w:color="auto" w:fill="FFFFFF"/>
        </w:rPr>
        <w:t>.</w:t>
      </w:r>
    </w:p>
    <w:p w14:paraId="51443BD8" w14:textId="73F819C2" w:rsidR="00ED38FD" w:rsidRDefault="00ED38FD" w:rsidP="00ED38FD">
      <w:pPr>
        <w:pStyle w:val="NormalWeb"/>
        <w:spacing w:before="0" w:beforeAutospacing="0" w:after="0" w:afterAutospacing="0"/>
        <w:jc w:val="both"/>
        <w:rPr>
          <w:rFonts w:ascii="Arial" w:hAnsi="Arial" w:cs="Arial"/>
          <w:color w:val="000000"/>
          <w:sz w:val="20"/>
          <w:szCs w:val="20"/>
          <w:shd w:val="clear" w:color="auto" w:fill="FFFFFF"/>
        </w:rPr>
      </w:pPr>
      <w:r w:rsidRPr="00AB50FD">
        <w:rPr>
          <w:rFonts w:ascii="Arial" w:hAnsi="Arial" w:cs="Arial"/>
          <w:color w:val="000000"/>
          <w:sz w:val="20"/>
          <w:szCs w:val="20"/>
          <w:shd w:val="clear" w:color="auto" w:fill="FFFFFF"/>
        </w:rPr>
        <w:t xml:space="preserve">Mesquita, P.C.M.D.; </w:t>
      </w:r>
      <w:proofErr w:type="spellStart"/>
      <w:r w:rsidRPr="00AB50FD">
        <w:rPr>
          <w:rFonts w:ascii="Arial" w:hAnsi="Arial" w:cs="Arial"/>
          <w:color w:val="000000"/>
          <w:sz w:val="20"/>
          <w:szCs w:val="20"/>
          <w:shd w:val="clear" w:color="auto" w:fill="FFFFFF"/>
        </w:rPr>
        <w:t>Lipinski</w:t>
      </w:r>
      <w:proofErr w:type="spellEnd"/>
      <w:r w:rsidRPr="00AB50FD">
        <w:rPr>
          <w:rFonts w:ascii="Arial" w:hAnsi="Arial" w:cs="Arial"/>
          <w:color w:val="000000"/>
          <w:sz w:val="20"/>
          <w:szCs w:val="20"/>
          <w:shd w:val="clear" w:color="auto" w:fill="FFFFFF"/>
        </w:rPr>
        <w:t xml:space="preserve">, V.M. &amp; Polidoro, G.L.S. 2015. </w:t>
      </w:r>
      <w:proofErr w:type="spellStart"/>
      <w:r w:rsidRPr="00AB50FD">
        <w:rPr>
          <w:rFonts w:ascii="Arial" w:hAnsi="Arial" w:cs="Arial"/>
          <w:color w:val="000000"/>
          <w:sz w:val="20"/>
          <w:szCs w:val="20"/>
          <w:shd w:val="clear" w:color="auto" w:fill="FFFFFF"/>
        </w:rPr>
        <w:t>Less</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charismatic</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animals</w:t>
      </w:r>
      <w:proofErr w:type="spellEnd"/>
      <w:r w:rsidRPr="00AB50FD">
        <w:rPr>
          <w:rFonts w:ascii="Arial" w:hAnsi="Arial" w:cs="Arial"/>
          <w:color w:val="000000"/>
          <w:sz w:val="20"/>
          <w:szCs w:val="20"/>
          <w:shd w:val="clear" w:color="auto" w:fill="FFFFFF"/>
        </w:rPr>
        <w:t xml:space="preserve"> are more </w:t>
      </w:r>
      <w:proofErr w:type="spellStart"/>
      <w:r w:rsidRPr="00AB50FD">
        <w:rPr>
          <w:rFonts w:ascii="Arial" w:hAnsi="Arial" w:cs="Arial"/>
          <w:color w:val="000000"/>
          <w:sz w:val="20"/>
          <w:szCs w:val="20"/>
          <w:shd w:val="clear" w:color="auto" w:fill="FFFFFF"/>
        </w:rPr>
        <w:t>likely</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to</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be</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road</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killed</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human</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attitudes</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towards</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small</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animals</w:t>
      </w:r>
      <w:proofErr w:type="spellEnd"/>
      <w:r w:rsidRPr="00AB50FD">
        <w:rPr>
          <w:rFonts w:ascii="Arial" w:hAnsi="Arial" w:cs="Arial"/>
          <w:color w:val="000000"/>
          <w:sz w:val="20"/>
          <w:szCs w:val="20"/>
          <w:shd w:val="clear" w:color="auto" w:fill="FFFFFF"/>
        </w:rPr>
        <w:t xml:space="preserve"> in </w:t>
      </w:r>
      <w:proofErr w:type="spellStart"/>
      <w:r w:rsidRPr="00AB50FD">
        <w:rPr>
          <w:rFonts w:ascii="Arial" w:hAnsi="Arial" w:cs="Arial"/>
          <w:color w:val="000000"/>
          <w:sz w:val="20"/>
          <w:szCs w:val="20"/>
          <w:shd w:val="clear" w:color="auto" w:fill="FFFFFF"/>
        </w:rPr>
        <w:t>Brazilian</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roads</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Biotemas</w:t>
      </w:r>
      <w:proofErr w:type="spellEnd"/>
      <w:r w:rsidRPr="00AB50FD">
        <w:rPr>
          <w:rFonts w:ascii="Arial" w:hAnsi="Arial" w:cs="Arial"/>
          <w:color w:val="000000"/>
          <w:sz w:val="20"/>
          <w:szCs w:val="20"/>
          <w:shd w:val="clear" w:color="auto" w:fill="FFFFFF"/>
        </w:rPr>
        <w:t>, 28(1): 85-90</w:t>
      </w:r>
      <w:r w:rsidR="00697495">
        <w:rPr>
          <w:rFonts w:ascii="Arial" w:hAnsi="Arial" w:cs="Arial"/>
          <w:color w:val="000000"/>
          <w:sz w:val="20"/>
          <w:szCs w:val="20"/>
          <w:shd w:val="clear" w:color="auto" w:fill="FFFFFF"/>
        </w:rPr>
        <w:t>.</w:t>
      </w:r>
    </w:p>
    <w:p w14:paraId="1BA15BC8" w14:textId="69DB3BEC" w:rsidR="00697495" w:rsidRPr="00697495" w:rsidRDefault="00697495" w:rsidP="00697495">
      <w:pPr>
        <w:spacing w:line="240" w:lineRule="auto"/>
        <w:jc w:val="both"/>
        <w:rPr>
          <w:rFonts w:eastAsia="Times New Roman"/>
          <w:sz w:val="20"/>
          <w:szCs w:val="20"/>
          <w:lang w:val="pt-BR"/>
        </w:rPr>
      </w:pPr>
      <w:r>
        <w:rPr>
          <w:color w:val="000000"/>
          <w:sz w:val="20"/>
          <w:szCs w:val="20"/>
          <w:shd w:val="clear" w:color="auto" w:fill="FFFFFF"/>
        </w:rPr>
        <w:t xml:space="preserve">MINEO, M.F. 2009. </w:t>
      </w:r>
      <w:r>
        <w:rPr>
          <w:rFonts w:eastAsia="Times New Roman"/>
          <w:sz w:val="20"/>
          <w:szCs w:val="20"/>
          <w:lang w:val="pt-BR"/>
        </w:rPr>
        <w:t xml:space="preserve">Ecologia da comunidade de arranhas de solo de uma área de cerrado no sudeste do Brasil. Universidade Federal de Uberlândia. Uberlândia, </w:t>
      </w:r>
      <w:proofErr w:type="spellStart"/>
      <w:r w:rsidRPr="00281D19">
        <w:rPr>
          <w:sz w:val="20"/>
          <w:szCs w:val="20"/>
          <w:lang w:val="pt-BR"/>
        </w:rPr>
        <w:t>MSc</w:t>
      </w:r>
      <w:proofErr w:type="spellEnd"/>
      <w:r w:rsidRPr="00281D19">
        <w:rPr>
          <w:sz w:val="20"/>
          <w:szCs w:val="20"/>
          <w:lang w:val="pt-BR"/>
        </w:rPr>
        <w:t xml:space="preserve"> diss</w:t>
      </w:r>
      <w:r>
        <w:rPr>
          <w:sz w:val="20"/>
          <w:szCs w:val="20"/>
          <w:lang w:val="pt-BR"/>
        </w:rPr>
        <w:t>.</w:t>
      </w:r>
    </w:p>
    <w:p w14:paraId="6655D815" w14:textId="16EED4E0" w:rsidR="00ED38FD" w:rsidRDefault="00ED38FD" w:rsidP="00ED38FD">
      <w:pPr>
        <w:pStyle w:val="NormalWeb"/>
        <w:spacing w:before="0" w:beforeAutospacing="0" w:after="0" w:afterAutospacing="0"/>
        <w:jc w:val="both"/>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Munérvar</w:t>
      </w:r>
      <w:proofErr w:type="spellEnd"/>
      <w:r>
        <w:rPr>
          <w:rFonts w:ascii="Arial" w:hAnsi="Arial" w:cs="Arial"/>
          <w:color w:val="000000"/>
          <w:sz w:val="20"/>
          <w:szCs w:val="20"/>
          <w:shd w:val="clear" w:color="auto" w:fill="FFFFFF"/>
        </w:rPr>
        <w:t xml:space="preserve">, A.; Cardoso, P.; </w:t>
      </w:r>
      <w:proofErr w:type="spellStart"/>
      <w:r>
        <w:rPr>
          <w:rFonts w:ascii="Arial" w:hAnsi="Arial" w:cs="Arial"/>
          <w:color w:val="000000"/>
          <w:sz w:val="20"/>
          <w:szCs w:val="20"/>
          <w:shd w:val="clear" w:color="auto" w:fill="FFFFFF"/>
        </w:rPr>
        <w:t>Piñanez</w:t>
      </w:r>
      <w:proofErr w:type="spellEnd"/>
      <w:r>
        <w:rPr>
          <w:rFonts w:ascii="Arial" w:hAnsi="Arial" w:cs="Arial"/>
          <w:color w:val="000000"/>
          <w:sz w:val="20"/>
          <w:szCs w:val="20"/>
          <w:shd w:val="clear" w:color="auto" w:fill="FFFFFF"/>
        </w:rPr>
        <w:t xml:space="preserve">-Espejo, Y.M.G. &amp; Zurita, G.A. 2020. </w:t>
      </w:r>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Spiders</w:t>
      </w:r>
      <w:proofErr w:type="spellEnd"/>
      <w:r w:rsidRPr="003A1274">
        <w:rPr>
          <w:rFonts w:ascii="Arial" w:hAnsi="Arial" w:cs="Arial"/>
          <w:color w:val="000000"/>
          <w:sz w:val="20"/>
          <w:szCs w:val="20"/>
          <w:shd w:val="clear" w:color="auto" w:fill="FFFFFF"/>
        </w:rPr>
        <w:t xml:space="preserve"> (Arachnida: </w:t>
      </w:r>
      <w:proofErr w:type="spellStart"/>
      <w:r w:rsidRPr="003A1274">
        <w:rPr>
          <w:rFonts w:ascii="Arial" w:hAnsi="Arial" w:cs="Arial"/>
          <w:color w:val="000000"/>
          <w:sz w:val="20"/>
          <w:szCs w:val="20"/>
          <w:shd w:val="clear" w:color="auto" w:fill="FFFFFF"/>
        </w:rPr>
        <w:t>Araneae</w:t>
      </w:r>
      <w:proofErr w:type="spellEnd"/>
      <w:r w:rsidRPr="003A1274">
        <w:rPr>
          <w:rFonts w:ascii="Arial" w:hAnsi="Arial" w:cs="Arial"/>
          <w:color w:val="000000"/>
          <w:sz w:val="20"/>
          <w:szCs w:val="20"/>
          <w:shd w:val="clear" w:color="auto" w:fill="FFFFFF"/>
        </w:rPr>
        <w:t xml:space="preserve">) in </w:t>
      </w:r>
      <w:proofErr w:type="spellStart"/>
      <w:r w:rsidRPr="003A1274">
        <w:rPr>
          <w:rFonts w:ascii="Arial" w:hAnsi="Arial" w:cs="Arial"/>
          <w:color w:val="000000"/>
          <w:sz w:val="20"/>
          <w:szCs w:val="20"/>
          <w:shd w:val="clear" w:color="auto" w:fill="FFFFFF"/>
        </w:rPr>
        <w:t>the</w:t>
      </w:r>
      <w:proofErr w:type="spellEnd"/>
      <w:r w:rsidRPr="003A1274">
        <w:rPr>
          <w:rFonts w:ascii="Arial" w:hAnsi="Arial" w:cs="Arial"/>
          <w:color w:val="000000"/>
          <w:sz w:val="20"/>
          <w:szCs w:val="20"/>
          <w:shd w:val="clear" w:color="auto" w:fill="FFFFFF"/>
        </w:rPr>
        <w:t xml:space="preserve"> </w:t>
      </w:r>
      <w:proofErr w:type="spellStart"/>
      <w:r w:rsidRPr="00720210">
        <w:rPr>
          <w:rFonts w:ascii="Arial" w:hAnsi="Arial" w:cs="Arial"/>
          <w:color w:val="000000"/>
          <w:sz w:val="20"/>
          <w:szCs w:val="20"/>
          <w:shd w:val="clear" w:color="auto" w:fill="FFFFFF"/>
        </w:rPr>
        <w:t>semideciduous</w:t>
      </w:r>
      <w:proofErr w:type="spellEnd"/>
      <w:r w:rsidRPr="00720210">
        <w:rPr>
          <w:rFonts w:ascii="Arial" w:hAnsi="Arial" w:cs="Arial"/>
          <w:color w:val="000000"/>
          <w:sz w:val="20"/>
          <w:szCs w:val="20"/>
          <w:shd w:val="clear" w:color="auto" w:fill="FFFFFF"/>
        </w:rPr>
        <w:t xml:space="preserve"> </w:t>
      </w:r>
      <w:proofErr w:type="spellStart"/>
      <w:r w:rsidRPr="00720210">
        <w:rPr>
          <w:rFonts w:ascii="Arial" w:hAnsi="Arial" w:cs="Arial"/>
          <w:color w:val="000000"/>
          <w:sz w:val="20"/>
          <w:szCs w:val="20"/>
          <w:shd w:val="clear" w:color="auto" w:fill="FFFFFF"/>
        </w:rPr>
        <w:t>Atlantic</w:t>
      </w:r>
      <w:proofErr w:type="spellEnd"/>
      <w:r w:rsidRPr="00720210">
        <w:rPr>
          <w:rFonts w:ascii="Arial" w:hAnsi="Arial" w:cs="Arial"/>
          <w:color w:val="000000"/>
          <w:sz w:val="20"/>
          <w:szCs w:val="20"/>
          <w:shd w:val="clear" w:color="auto" w:fill="FFFFFF"/>
        </w:rPr>
        <w:t xml:space="preserve"> Forest: </w:t>
      </w:r>
      <w:proofErr w:type="spellStart"/>
      <w:r w:rsidRPr="00720210">
        <w:rPr>
          <w:rFonts w:ascii="Arial" w:hAnsi="Arial" w:cs="Arial"/>
          <w:color w:val="000000"/>
          <w:sz w:val="20"/>
          <w:szCs w:val="20"/>
          <w:shd w:val="clear" w:color="auto" w:fill="FFFFFF"/>
        </w:rPr>
        <w:t>An</w:t>
      </w:r>
      <w:proofErr w:type="spellEnd"/>
      <w:r w:rsidRPr="00720210">
        <w:rPr>
          <w:rFonts w:ascii="Arial" w:hAnsi="Arial" w:cs="Arial"/>
          <w:color w:val="000000"/>
          <w:sz w:val="20"/>
          <w:szCs w:val="20"/>
          <w:shd w:val="clear" w:color="auto" w:fill="FFFFFF"/>
        </w:rPr>
        <w:t xml:space="preserve"> </w:t>
      </w:r>
      <w:proofErr w:type="spellStart"/>
      <w:r w:rsidRPr="00720210">
        <w:rPr>
          <w:rFonts w:ascii="Arial" w:hAnsi="Arial" w:cs="Arial"/>
          <w:color w:val="000000"/>
          <w:sz w:val="20"/>
          <w:szCs w:val="20"/>
          <w:shd w:val="clear" w:color="auto" w:fill="FFFFFF"/>
        </w:rPr>
        <w:t>ecological</w:t>
      </w:r>
      <w:proofErr w:type="spellEnd"/>
      <w:r w:rsidRPr="00720210">
        <w:rPr>
          <w:rFonts w:ascii="Arial" w:hAnsi="Arial" w:cs="Arial"/>
          <w:color w:val="000000"/>
          <w:sz w:val="20"/>
          <w:szCs w:val="20"/>
          <w:shd w:val="clear" w:color="auto" w:fill="FFFFFF"/>
        </w:rPr>
        <w:t xml:space="preserve"> </w:t>
      </w:r>
      <w:proofErr w:type="spellStart"/>
      <w:r w:rsidRPr="00720210">
        <w:rPr>
          <w:rFonts w:ascii="Arial" w:hAnsi="Arial" w:cs="Arial"/>
          <w:color w:val="000000"/>
          <w:sz w:val="20"/>
          <w:szCs w:val="20"/>
          <w:shd w:val="clear" w:color="auto" w:fill="FFFFFF"/>
        </w:rPr>
        <w:t>and</w:t>
      </w:r>
      <w:proofErr w:type="spellEnd"/>
      <w:r w:rsidRPr="00720210">
        <w:rPr>
          <w:rFonts w:ascii="Arial" w:hAnsi="Arial" w:cs="Arial"/>
          <w:color w:val="000000"/>
          <w:sz w:val="20"/>
          <w:szCs w:val="20"/>
          <w:shd w:val="clear" w:color="auto" w:fill="FFFFFF"/>
        </w:rPr>
        <w:t xml:space="preserve"> </w:t>
      </w:r>
      <w:proofErr w:type="spellStart"/>
      <w:r w:rsidRPr="00720210">
        <w:rPr>
          <w:rFonts w:ascii="Arial" w:hAnsi="Arial" w:cs="Arial"/>
          <w:color w:val="000000"/>
          <w:sz w:val="20"/>
          <w:szCs w:val="20"/>
          <w:shd w:val="clear" w:color="auto" w:fill="FFFFFF"/>
        </w:rPr>
        <w:t>morphological</w:t>
      </w:r>
      <w:proofErr w:type="spellEnd"/>
      <w:r w:rsidRPr="00720210">
        <w:rPr>
          <w:rFonts w:ascii="Arial" w:hAnsi="Arial" w:cs="Arial"/>
          <w:color w:val="000000"/>
          <w:sz w:val="20"/>
          <w:szCs w:val="20"/>
          <w:shd w:val="clear" w:color="auto" w:fill="FFFFFF"/>
        </w:rPr>
        <w:t xml:space="preserve"> </w:t>
      </w:r>
      <w:proofErr w:type="spellStart"/>
      <w:r w:rsidRPr="00720210">
        <w:rPr>
          <w:rFonts w:ascii="Arial" w:hAnsi="Arial" w:cs="Arial"/>
          <w:color w:val="000000"/>
          <w:sz w:val="20"/>
          <w:szCs w:val="20"/>
          <w:shd w:val="clear" w:color="auto" w:fill="FFFFFF"/>
        </w:rPr>
        <w:t>trait</w:t>
      </w:r>
      <w:proofErr w:type="spellEnd"/>
      <w:r w:rsidRPr="00720210">
        <w:rPr>
          <w:rFonts w:ascii="Arial" w:hAnsi="Arial" w:cs="Arial"/>
          <w:color w:val="000000"/>
          <w:sz w:val="20"/>
          <w:szCs w:val="20"/>
          <w:shd w:val="clear" w:color="auto" w:fill="FFFFFF"/>
        </w:rPr>
        <w:t xml:space="preserve"> </w:t>
      </w:r>
      <w:proofErr w:type="spellStart"/>
      <w:r w:rsidRPr="00720210">
        <w:rPr>
          <w:rFonts w:ascii="Arial" w:hAnsi="Arial" w:cs="Arial"/>
          <w:color w:val="000000"/>
          <w:sz w:val="20"/>
          <w:szCs w:val="20"/>
          <w:shd w:val="clear" w:color="auto" w:fill="FFFFFF"/>
        </w:rPr>
        <w:t>dataset</w:t>
      </w:r>
      <w:proofErr w:type="spellEnd"/>
      <w:r w:rsidRPr="00720210">
        <w:rPr>
          <w:rFonts w:ascii="Arial" w:hAnsi="Arial" w:cs="Arial"/>
          <w:color w:val="000000"/>
          <w:sz w:val="20"/>
          <w:szCs w:val="20"/>
          <w:shd w:val="clear" w:color="auto" w:fill="FFFFFF"/>
        </w:rPr>
        <w:t xml:space="preserve"> for </w:t>
      </w:r>
      <w:proofErr w:type="spellStart"/>
      <w:r w:rsidRPr="00720210">
        <w:rPr>
          <w:rFonts w:ascii="Arial" w:hAnsi="Arial" w:cs="Arial"/>
          <w:color w:val="000000"/>
          <w:sz w:val="20"/>
          <w:szCs w:val="20"/>
          <w:shd w:val="clear" w:color="auto" w:fill="FFFFFF"/>
        </w:rPr>
        <w:t>functional</w:t>
      </w:r>
      <w:proofErr w:type="spellEnd"/>
      <w:r w:rsidRPr="00720210">
        <w:rPr>
          <w:rFonts w:ascii="Arial" w:hAnsi="Arial" w:cs="Arial"/>
          <w:color w:val="000000"/>
          <w:sz w:val="20"/>
          <w:szCs w:val="20"/>
          <w:shd w:val="clear" w:color="auto" w:fill="FFFFFF"/>
        </w:rPr>
        <w:t xml:space="preserve"> </w:t>
      </w:r>
      <w:proofErr w:type="spellStart"/>
      <w:r w:rsidRPr="00720210">
        <w:rPr>
          <w:rFonts w:ascii="Arial" w:hAnsi="Arial" w:cs="Arial"/>
          <w:color w:val="000000"/>
          <w:sz w:val="20"/>
          <w:szCs w:val="20"/>
          <w:shd w:val="clear" w:color="auto" w:fill="FFFFFF"/>
        </w:rPr>
        <w:t>studies</w:t>
      </w:r>
      <w:proofErr w:type="spellEnd"/>
      <w:r w:rsidRPr="00720210">
        <w:rPr>
          <w:rFonts w:ascii="Arial" w:hAnsi="Arial" w:cs="Arial"/>
          <w:color w:val="000000"/>
          <w:sz w:val="20"/>
          <w:szCs w:val="20"/>
          <w:shd w:val="clear" w:color="auto" w:fill="FFFFFF"/>
        </w:rPr>
        <w:t xml:space="preserve">. </w:t>
      </w:r>
      <w:proofErr w:type="spellStart"/>
      <w:r w:rsidRPr="00720210">
        <w:rPr>
          <w:rFonts w:ascii="Arial" w:hAnsi="Arial" w:cs="Arial"/>
          <w:color w:val="000000"/>
          <w:sz w:val="20"/>
          <w:szCs w:val="20"/>
          <w:shd w:val="clear" w:color="auto" w:fill="FFFFFF"/>
        </w:rPr>
        <w:t>Biodiversity</w:t>
      </w:r>
      <w:proofErr w:type="spellEnd"/>
      <w:r w:rsidRPr="00720210">
        <w:rPr>
          <w:rFonts w:ascii="Arial" w:hAnsi="Arial" w:cs="Arial"/>
          <w:color w:val="000000"/>
          <w:sz w:val="20"/>
          <w:szCs w:val="20"/>
          <w:shd w:val="clear" w:color="auto" w:fill="FFFFFF"/>
        </w:rPr>
        <w:t xml:space="preserve"> Data </w:t>
      </w:r>
      <w:proofErr w:type="spellStart"/>
      <w:r w:rsidRPr="00720210">
        <w:rPr>
          <w:rFonts w:ascii="Arial" w:hAnsi="Arial" w:cs="Arial"/>
          <w:color w:val="000000"/>
          <w:sz w:val="20"/>
          <w:szCs w:val="20"/>
          <w:shd w:val="clear" w:color="auto" w:fill="FFFFFF"/>
        </w:rPr>
        <w:t>Journal</w:t>
      </w:r>
      <w:proofErr w:type="spellEnd"/>
      <w:r w:rsidRPr="00720210">
        <w:rPr>
          <w:rFonts w:ascii="Arial" w:hAnsi="Arial" w:cs="Arial"/>
          <w:color w:val="000000"/>
          <w:sz w:val="20"/>
          <w:szCs w:val="20"/>
          <w:shd w:val="clear" w:color="auto" w:fill="FFFFFF"/>
        </w:rPr>
        <w:t>, 8: 1-10</w:t>
      </w:r>
      <w:r w:rsidR="00697495">
        <w:rPr>
          <w:rFonts w:ascii="Arial" w:hAnsi="Arial" w:cs="Arial"/>
          <w:color w:val="000000"/>
          <w:sz w:val="20"/>
          <w:szCs w:val="20"/>
          <w:shd w:val="clear" w:color="auto" w:fill="FFFFFF"/>
        </w:rPr>
        <w:t>.</w:t>
      </w:r>
      <w:r w:rsidRPr="003A1274">
        <w:rPr>
          <w:rFonts w:ascii="Arial" w:hAnsi="Arial" w:cs="Arial"/>
          <w:color w:val="000000"/>
          <w:sz w:val="20"/>
          <w:szCs w:val="20"/>
          <w:shd w:val="clear" w:color="auto" w:fill="FFFFFF"/>
        </w:rPr>
        <w:t xml:space="preserve"> </w:t>
      </w:r>
    </w:p>
    <w:p w14:paraId="338152EE" w14:textId="5A8F742F" w:rsidR="00ED38FD" w:rsidRDefault="00ED38FD" w:rsidP="00ED38FD">
      <w:pPr>
        <w:pStyle w:val="NormalWeb"/>
        <w:shd w:val="clear" w:color="auto" w:fill="FFFFFF"/>
        <w:spacing w:before="0" w:beforeAutospacing="0" w:after="0" w:afterAutospacing="0"/>
        <w:jc w:val="both"/>
        <w:rPr>
          <w:rFonts w:ascii="Arial" w:hAnsi="Arial" w:cs="Arial"/>
          <w:color w:val="000000"/>
          <w:sz w:val="20"/>
          <w:szCs w:val="20"/>
        </w:rPr>
      </w:pPr>
      <w:proofErr w:type="spellStart"/>
      <w:r w:rsidRPr="003A1274">
        <w:rPr>
          <w:rFonts w:ascii="Arial" w:hAnsi="Arial" w:cs="Arial"/>
          <w:color w:val="000000"/>
          <w:sz w:val="20"/>
          <w:szCs w:val="20"/>
        </w:rPr>
        <w:t>P</w:t>
      </w:r>
      <w:r>
        <w:rPr>
          <w:rFonts w:ascii="Arial" w:hAnsi="Arial" w:cs="Arial"/>
          <w:color w:val="000000"/>
          <w:sz w:val="20"/>
          <w:szCs w:val="20"/>
        </w:rPr>
        <w:t>alissa</w:t>
      </w:r>
      <w:proofErr w:type="spellEnd"/>
      <w:r w:rsidRPr="003A1274">
        <w:rPr>
          <w:rFonts w:ascii="Arial" w:hAnsi="Arial" w:cs="Arial"/>
          <w:color w:val="000000"/>
          <w:sz w:val="20"/>
          <w:szCs w:val="20"/>
        </w:rPr>
        <w:t>, A.E.</w:t>
      </w:r>
      <w:r>
        <w:rPr>
          <w:rFonts w:ascii="Arial" w:hAnsi="Arial" w:cs="Arial"/>
          <w:color w:val="000000"/>
          <w:sz w:val="20"/>
          <w:szCs w:val="20"/>
        </w:rPr>
        <w:t>;</w:t>
      </w:r>
      <w:r w:rsidRPr="003A1274">
        <w:rPr>
          <w:rFonts w:ascii="Arial" w:hAnsi="Arial" w:cs="Arial"/>
          <w:color w:val="000000"/>
          <w:sz w:val="20"/>
          <w:szCs w:val="20"/>
        </w:rPr>
        <w:t xml:space="preserve"> </w:t>
      </w:r>
      <w:proofErr w:type="spellStart"/>
      <w:r w:rsidRPr="003A1274">
        <w:rPr>
          <w:rFonts w:ascii="Arial" w:hAnsi="Arial" w:cs="Arial"/>
          <w:color w:val="000000"/>
          <w:sz w:val="20"/>
          <w:szCs w:val="20"/>
        </w:rPr>
        <w:t>W</w:t>
      </w:r>
      <w:r>
        <w:rPr>
          <w:rFonts w:ascii="Arial" w:hAnsi="Arial" w:cs="Arial"/>
          <w:color w:val="000000"/>
          <w:sz w:val="20"/>
          <w:szCs w:val="20"/>
        </w:rPr>
        <w:t>iedenroth</w:t>
      </w:r>
      <w:proofErr w:type="spellEnd"/>
      <w:r w:rsidRPr="003A1274">
        <w:rPr>
          <w:rFonts w:ascii="Arial" w:hAnsi="Arial" w:cs="Arial"/>
          <w:color w:val="000000"/>
          <w:sz w:val="20"/>
          <w:szCs w:val="20"/>
        </w:rPr>
        <w:t>, M. &amp; K</w:t>
      </w:r>
      <w:r>
        <w:rPr>
          <w:rFonts w:ascii="Arial" w:hAnsi="Arial" w:cs="Arial"/>
          <w:color w:val="000000"/>
          <w:sz w:val="20"/>
          <w:szCs w:val="20"/>
        </w:rPr>
        <w:t>limt</w:t>
      </w:r>
      <w:r w:rsidRPr="003A1274">
        <w:rPr>
          <w:rFonts w:ascii="Arial" w:hAnsi="Arial" w:cs="Arial"/>
          <w:color w:val="000000"/>
          <w:sz w:val="20"/>
          <w:szCs w:val="20"/>
        </w:rPr>
        <w:t>, K.</w:t>
      </w:r>
      <w:r>
        <w:rPr>
          <w:rFonts w:ascii="Arial" w:hAnsi="Arial" w:cs="Arial"/>
          <w:color w:val="000000"/>
          <w:sz w:val="20"/>
          <w:szCs w:val="20"/>
        </w:rPr>
        <w:t xml:space="preserve"> </w:t>
      </w:r>
      <w:r w:rsidRPr="003A1274">
        <w:rPr>
          <w:rFonts w:ascii="Arial" w:hAnsi="Arial" w:cs="Arial"/>
          <w:color w:val="000000"/>
          <w:sz w:val="20"/>
          <w:szCs w:val="20"/>
        </w:rPr>
        <w:t xml:space="preserve">1979. </w:t>
      </w:r>
      <w:proofErr w:type="spellStart"/>
      <w:r w:rsidRPr="003A1274">
        <w:rPr>
          <w:rFonts w:ascii="Arial" w:hAnsi="Arial" w:cs="Arial"/>
          <w:color w:val="000000"/>
          <w:sz w:val="20"/>
          <w:szCs w:val="20"/>
        </w:rPr>
        <w:t>Anleitung</w:t>
      </w:r>
      <w:proofErr w:type="spellEnd"/>
      <w:r w:rsidRPr="003A1274">
        <w:rPr>
          <w:rFonts w:ascii="Arial" w:hAnsi="Arial" w:cs="Arial"/>
          <w:color w:val="000000"/>
          <w:sz w:val="20"/>
          <w:szCs w:val="20"/>
        </w:rPr>
        <w:t xml:space="preserve"> zum </w:t>
      </w:r>
      <w:proofErr w:type="spellStart"/>
      <w:r w:rsidRPr="003A1274">
        <w:rPr>
          <w:rFonts w:ascii="Arial" w:hAnsi="Arial" w:cs="Arial"/>
          <w:color w:val="000000"/>
          <w:sz w:val="20"/>
          <w:szCs w:val="20"/>
        </w:rPr>
        <w:t>ökologischen</w:t>
      </w:r>
      <w:proofErr w:type="spellEnd"/>
      <w:r w:rsidRPr="003A1274">
        <w:rPr>
          <w:rFonts w:ascii="Arial" w:hAnsi="Arial" w:cs="Arial"/>
          <w:color w:val="000000"/>
          <w:sz w:val="20"/>
          <w:szCs w:val="20"/>
        </w:rPr>
        <w:t xml:space="preserve"> </w:t>
      </w:r>
      <w:proofErr w:type="spellStart"/>
      <w:r w:rsidRPr="003A1274">
        <w:rPr>
          <w:rFonts w:ascii="Arial" w:hAnsi="Arial" w:cs="Arial"/>
          <w:color w:val="000000"/>
          <w:sz w:val="20"/>
          <w:szCs w:val="20"/>
        </w:rPr>
        <w:t>Geländepraktikum</w:t>
      </w:r>
      <w:proofErr w:type="spellEnd"/>
      <w:r w:rsidRPr="003A1274">
        <w:rPr>
          <w:rFonts w:ascii="Arial" w:hAnsi="Arial" w:cs="Arial"/>
          <w:color w:val="000000"/>
          <w:sz w:val="20"/>
          <w:szCs w:val="20"/>
        </w:rPr>
        <w:t xml:space="preserve">. </w:t>
      </w:r>
      <w:proofErr w:type="spellStart"/>
      <w:r w:rsidRPr="003A1274">
        <w:rPr>
          <w:rFonts w:ascii="Arial" w:hAnsi="Arial" w:cs="Arial"/>
          <w:color w:val="000000"/>
          <w:sz w:val="20"/>
          <w:szCs w:val="20"/>
        </w:rPr>
        <w:t>Wissenschaftliches</w:t>
      </w:r>
      <w:proofErr w:type="spellEnd"/>
      <w:r w:rsidRPr="003A1274">
        <w:rPr>
          <w:rFonts w:ascii="Arial" w:hAnsi="Arial" w:cs="Arial"/>
          <w:color w:val="000000"/>
          <w:sz w:val="20"/>
          <w:szCs w:val="20"/>
        </w:rPr>
        <w:t xml:space="preserve"> Zentrum der </w:t>
      </w:r>
      <w:proofErr w:type="spellStart"/>
      <w:r w:rsidRPr="003A1274">
        <w:rPr>
          <w:rFonts w:ascii="Arial" w:hAnsi="Arial" w:cs="Arial"/>
          <w:color w:val="000000"/>
          <w:sz w:val="20"/>
          <w:szCs w:val="20"/>
        </w:rPr>
        <w:t>Pädagogischen</w:t>
      </w:r>
      <w:proofErr w:type="spellEnd"/>
      <w:r w:rsidRPr="003A1274">
        <w:rPr>
          <w:rFonts w:ascii="Arial" w:hAnsi="Arial" w:cs="Arial"/>
          <w:color w:val="000000"/>
          <w:sz w:val="20"/>
          <w:szCs w:val="20"/>
        </w:rPr>
        <w:t xml:space="preserve"> </w:t>
      </w:r>
      <w:proofErr w:type="spellStart"/>
      <w:r w:rsidRPr="003A1274">
        <w:rPr>
          <w:rFonts w:ascii="Arial" w:hAnsi="Arial" w:cs="Arial"/>
          <w:color w:val="000000"/>
          <w:sz w:val="20"/>
          <w:szCs w:val="20"/>
        </w:rPr>
        <w:t>Hochschule</w:t>
      </w:r>
      <w:proofErr w:type="spellEnd"/>
      <w:r w:rsidRPr="003A1274">
        <w:rPr>
          <w:rFonts w:ascii="Arial" w:hAnsi="Arial" w:cs="Arial"/>
          <w:color w:val="000000"/>
          <w:sz w:val="20"/>
          <w:szCs w:val="20"/>
        </w:rPr>
        <w:t xml:space="preserve"> Potsdam, Potsdam, 186p</w:t>
      </w:r>
      <w:r w:rsidR="00697495">
        <w:rPr>
          <w:rFonts w:ascii="Arial" w:hAnsi="Arial" w:cs="Arial"/>
          <w:color w:val="000000"/>
          <w:sz w:val="20"/>
          <w:szCs w:val="20"/>
        </w:rPr>
        <w:t>.</w:t>
      </w:r>
    </w:p>
    <w:p w14:paraId="43280267" w14:textId="75486203" w:rsidR="00ED38FD" w:rsidRDefault="00ED38FD" w:rsidP="00ED38FD">
      <w:pPr>
        <w:pStyle w:val="NormalWeb"/>
        <w:spacing w:before="0" w:beforeAutospacing="0" w:after="0" w:afterAutospacing="0"/>
        <w:jc w:val="both"/>
        <w:rPr>
          <w:rFonts w:ascii="Arial" w:hAnsi="Arial" w:cs="Arial"/>
          <w:color w:val="000000"/>
          <w:sz w:val="20"/>
          <w:szCs w:val="20"/>
          <w:shd w:val="clear" w:color="auto" w:fill="FFFFFF"/>
        </w:rPr>
      </w:pPr>
      <w:r w:rsidRPr="003A1274">
        <w:rPr>
          <w:rFonts w:ascii="Arial" w:hAnsi="Arial" w:cs="Arial"/>
          <w:color w:val="000000"/>
          <w:sz w:val="20"/>
          <w:szCs w:val="20"/>
          <w:shd w:val="clear" w:color="auto" w:fill="FFFFFF"/>
        </w:rPr>
        <w:t>Pinheiro, E.R.S.</w:t>
      </w:r>
      <w:r>
        <w:rPr>
          <w:rFonts w:ascii="Arial" w:hAnsi="Arial" w:cs="Arial"/>
          <w:color w:val="000000"/>
          <w:sz w:val="20"/>
          <w:szCs w:val="20"/>
          <w:shd w:val="clear" w:color="auto" w:fill="FFFFFF"/>
        </w:rPr>
        <w:t>;</w:t>
      </w:r>
      <w:r w:rsidRPr="003A1274">
        <w:rPr>
          <w:rFonts w:ascii="Arial" w:hAnsi="Arial" w:cs="Arial"/>
          <w:color w:val="000000"/>
          <w:sz w:val="20"/>
          <w:szCs w:val="20"/>
          <w:shd w:val="clear" w:color="auto" w:fill="FFFFFF"/>
        </w:rPr>
        <w:t xml:space="preserve"> Duarte, L.S., Diehl, E.</w:t>
      </w:r>
      <w:r>
        <w:rPr>
          <w:rFonts w:ascii="Arial" w:hAnsi="Arial" w:cs="Arial"/>
          <w:color w:val="000000"/>
          <w:sz w:val="20"/>
          <w:szCs w:val="20"/>
          <w:shd w:val="clear" w:color="auto" w:fill="FFFFFF"/>
        </w:rPr>
        <w:t xml:space="preserve"> &amp; </w:t>
      </w:r>
      <w:r w:rsidRPr="003A1274">
        <w:rPr>
          <w:rFonts w:ascii="Arial" w:hAnsi="Arial" w:cs="Arial"/>
          <w:color w:val="000000"/>
          <w:sz w:val="20"/>
          <w:szCs w:val="20"/>
          <w:shd w:val="clear" w:color="auto" w:fill="FFFFFF"/>
        </w:rPr>
        <w:t>Hartz, S.M.</w:t>
      </w:r>
      <w:r>
        <w:rPr>
          <w:rFonts w:ascii="Arial" w:hAnsi="Arial" w:cs="Arial"/>
          <w:color w:val="000000"/>
          <w:sz w:val="20"/>
          <w:szCs w:val="20"/>
          <w:shd w:val="clear" w:color="auto" w:fill="FFFFFF"/>
        </w:rPr>
        <w:t xml:space="preserve"> </w:t>
      </w:r>
      <w:r w:rsidRPr="003A1274">
        <w:rPr>
          <w:rFonts w:ascii="Arial" w:hAnsi="Arial" w:cs="Arial"/>
          <w:color w:val="000000"/>
          <w:sz w:val="20"/>
          <w:szCs w:val="20"/>
          <w:shd w:val="clear" w:color="auto" w:fill="FFFFFF"/>
        </w:rPr>
        <w:t xml:space="preserve">2010. Edge </w:t>
      </w:r>
      <w:proofErr w:type="spellStart"/>
      <w:r w:rsidRPr="003A1274">
        <w:rPr>
          <w:rFonts w:ascii="Arial" w:hAnsi="Arial" w:cs="Arial"/>
          <w:color w:val="000000"/>
          <w:sz w:val="20"/>
          <w:szCs w:val="20"/>
          <w:shd w:val="clear" w:color="auto" w:fill="FFFFFF"/>
        </w:rPr>
        <w:t>effects</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on</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epigeic</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ant</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assemblages</w:t>
      </w:r>
      <w:proofErr w:type="spellEnd"/>
      <w:r w:rsidRPr="003A1274">
        <w:rPr>
          <w:rFonts w:ascii="Arial" w:hAnsi="Arial" w:cs="Arial"/>
          <w:color w:val="000000"/>
          <w:sz w:val="20"/>
          <w:szCs w:val="20"/>
          <w:shd w:val="clear" w:color="auto" w:fill="FFFFFF"/>
        </w:rPr>
        <w:t xml:space="preserve"> in a </w:t>
      </w:r>
      <w:proofErr w:type="spellStart"/>
      <w:r w:rsidRPr="003A1274">
        <w:rPr>
          <w:rFonts w:ascii="Arial" w:hAnsi="Arial" w:cs="Arial"/>
          <w:color w:val="000000"/>
          <w:sz w:val="20"/>
          <w:szCs w:val="20"/>
          <w:shd w:val="clear" w:color="auto" w:fill="FFFFFF"/>
        </w:rPr>
        <w:t>grassland</w:t>
      </w:r>
      <w:proofErr w:type="spellEnd"/>
      <w:r w:rsidRPr="003A1274">
        <w:rPr>
          <w:rFonts w:ascii="Arial" w:hAnsi="Arial" w:cs="Arial"/>
          <w:color w:val="000000"/>
          <w:sz w:val="20"/>
          <w:szCs w:val="20"/>
          <w:shd w:val="clear" w:color="auto" w:fill="FFFFFF"/>
        </w:rPr>
        <w:t>–</w:t>
      </w:r>
      <w:proofErr w:type="spellStart"/>
      <w:r w:rsidRPr="003A1274">
        <w:rPr>
          <w:rFonts w:ascii="Arial" w:hAnsi="Arial" w:cs="Arial"/>
          <w:color w:val="000000"/>
          <w:sz w:val="20"/>
          <w:szCs w:val="20"/>
          <w:shd w:val="clear" w:color="auto" w:fill="FFFFFF"/>
        </w:rPr>
        <w:t>forest</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mosaic</w:t>
      </w:r>
      <w:proofErr w:type="spellEnd"/>
      <w:r w:rsidRPr="003A1274">
        <w:rPr>
          <w:rFonts w:ascii="Arial" w:hAnsi="Arial" w:cs="Arial"/>
          <w:color w:val="000000"/>
          <w:sz w:val="20"/>
          <w:szCs w:val="20"/>
          <w:shd w:val="clear" w:color="auto" w:fill="FFFFFF"/>
        </w:rPr>
        <w:t xml:space="preserve"> in </w:t>
      </w:r>
      <w:proofErr w:type="spellStart"/>
      <w:r w:rsidRPr="003A1274">
        <w:rPr>
          <w:rFonts w:ascii="Arial" w:hAnsi="Arial" w:cs="Arial"/>
          <w:color w:val="000000"/>
          <w:sz w:val="20"/>
          <w:szCs w:val="20"/>
          <w:shd w:val="clear" w:color="auto" w:fill="FFFFFF"/>
        </w:rPr>
        <w:t>southern</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Brazil</w:t>
      </w:r>
      <w:proofErr w:type="spellEnd"/>
      <w:r w:rsidRPr="003A1274">
        <w:rPr>
          <w:rFonts w:ascii="Arial" w:hAnsi="Arial" w:cs="Arial"/>
          <w:color w:val="000000"/>
          <w:sz w:val="20"/>
          <w:szCs w:val="20"/>
          <w:shd w:val="clear" w:color="auto" w:fill="FFFFFF"/>
        </w:rPr>
        <w:t xml:space="preserve">. Acta </w:t>
      </w:r>
      <w:proofErr w:type="spellStart"/>
      <w:r w:rsidRPr="003A1274">
        <w:rPr>
          <w:rFonts w:ascii="Arial" w:hAnsi="Arial" w:cs="Arial"/>
          <w:color w:val="000000"/>
          <w:sz w:val="20"/>
          <w:szCs w:val="20"/>
          <w:shd w:val="clear" w:color="auto" w:fill="FFFFFF"/>
        </w:rPr>
        <w:t>Oecologica</w:t>
      </w:r>
      <w:proofErr w:type="spellEnd"/>
      <w:r w:rsidRPr="003A1274">
        <w:rPr>
          <w:rFonts w:ascii="Arial" w:hAnsi="Arial" w:cs="Arial"/>
          <w:color w:val="000000"/>
          <w:sz w:val="20"/>
          <w:szCs w:val="20"/>
          <w:shd w:val="clear" w:color="auto" w:fill="FFFFFF"/>
        </w:rPr>
        <w:t xml:space="preserve"> 36</w:t>
      </w:r>
      <w:r>
        <w:rPr>
          <w:rFonts w:ascii="Arial" w:hAnsi="Arial" w:cs="Arial"/>
          <w:color w:val="000000"/>
          <w:sz w:val="20"/>
          <w:szCs w:val="20"/>
          <w:shd w:val="clear" w:color="auto" w:fill="FFFFFF"/>
        </w:rPr>
        <w:t xml:space="preserve">: </w:t>
      </w:r>
      <w:r w:rsidRPr="003A1274">
        <w:rPr>
          <w:rFonts w:ascii="Arial" w:hAnsi="Arial" w:cs="Arial"/>
          <w:color w:val="000000"/>
          <w:sz w:val="20"/>
          <w:szCs w:val="20"/>
          <w:shd w:val="clear" w:color="auto" w:fill="FFFFFF"/>
        </w:rPr>
        <w:t>365–371</w:t>
      </w:r>
      <w:r w:rsidR="00697495">
        <w:rPr>
          <w:rFonts w:ascii="Arial" w:hAnsi="Arial" w:cs="Arial"/>
          <w:color w:val="000000"/>
          <w:sz w:val="20"/>
          <w:szCs w:val="20"/>
          <w:shd w:val="clear" w:color="auto" w:fill="FFFFFF"/>
        </w:rPr>
        <w:t>.</w:t>
      </w:r>
    </w:p>
    <w:p w14:paraId="25B0AD6D" w14:textId="110835C2" w:rsidR="00ED38FD" w:rsidRDefault="00ED38FD" w:rsidP="00ED38FD">
      <w:pPr>
        <w:pStyle w:val="NormalWeb"/>
        <w:spacing w:before="0" w:beforeAutospacing="0" w:after="0" w:afterAutospacing="0"/>
        <w:jc w:val="both"/>
        <w:rPr>
          <w:rFonts w:ascii="Arial" w:hAnsi="Arial" w:cs="Arial"/>
          <w:color w:val="000000"/>
          <w:sz w:val="20"/>
          <w:szCs w:val="20"/>
          <w:shd w:val="clear" w:color="auto" w:fill="FFFFFF"/>
        </w:rPr>
      </w:pPr>
      <w:r w:rsidRPr="00B20103">
        <w:rPr>
          <w:rFonts w:ascii="Arial" w:hAnsi="Arial" w:cs="Arial"/>
          <w:color w:val="000000"/>
          <w:sz w:val="20"/>
          <w:szCs w:val="20"/>
          <w:shd w:val="clear" w:color="auto" w:fill="FFFFFF"/>
        </w:rPr>
        <w:t>Prado, A.W.</w:t>
      </w:r>
      <w:r>
        <w:rPr>
          <w:rFonts w:ascii="Arial" w:hAnsi="Arial" w:cs="Arial"/>
          <w:color w:val="000000"/>
          <w:sz w:val="20"/>
          <w:szCs w:val="20"/>
          <w:shd w:val="clear" w:color="auto" w:fill="FFFFFF"/>
        </w:rPr>
        <w:t xml:space="preserve"> &amp;</w:t>
      </w:r>
      <w:r w:rsidRPr="00B20103">
        <w:rPr>
          <w:rFonts w:ascii="Arial" w:hAnsi="Arial" w:cs="Arial"/>
          <w:color w:val="000000"/>
          <w:sz w:val="20"/>
          <w:szCs w:val="20"/>
          <w:shd w:val="clear" w:color="auto" w:fill="FFFFFF"/>
        </w:rPr>
        <w:t xml:space="preserve"> Baptista, R.L.C. 2021. </w:t>
      </w:r>
      <w:proofErr w:type="spellStart"/>
      <w:r w:rsidRPr="00B20103">
        <w:rPr>
          <w:rFonts w:ascii="Arial" w:hAnsi="Arial" w:cs="Arial"/>
          <w:color w:val="000000"/>
          <w:sz w:val="20"/>
          <w:szCs w:val="20"/>
          <w:shd w:val="clear" w:color="auto" w:fill="FFFFFF"/>
        </w:rPr>
        <w:t>Diversity</w:t>
      </w:r>
      <w:proofErr w:type="spellEnd"/>
      <w:r w:rsidRPr="00B20103">
        <w:rPr>
          <w:rFonts w:ascii="Arial" w:hAnsi="Arial" w:cs="Arial"/>
          <w:color w:val="000000"/>
          <w:sz w:val="20"/>
          <w:szCs w:val="20"/>
          <w:shd w:val="clear" w:color="auto" w:fill="FFFFFF"/>
        </w:rPr>
        <w:t xml:space="preserve"> </w:t>
      </w:r>
      <w:proofErr w:type="spellStart"/>
      <w:r w:rsidRPr="00B20103">
        <w:rPr>
          <w:rFonts w:ascii="Arial" w:hAnsi="Arial" w:cs="Arial"/>
          <w:color w:val="000000"/>
          <w:sz w:val="20"/>
          <w:szCs w:val="20"/>
          <w:shd w:val="clear" w:color="auto" w:fill="FFFFFF"/>
        </w:rPr>
        <w:t>and</w:t>
      </w:r>
      <w:proofErr w:type="spellEnd"/>
      <w:r w:rsidRPr="00B20103">
        <w:rPr>
          <w:rFonts w:ascii="Arial" w:hAnsi="Arial" w:cs="Arial"/>
          <w:color w:val="000000"/>
          <w:sz w:val="20"/>
          <w:szCs w:val="20"/>
          <w:shd w:val="clear" w:color="auto" w:fill="FFFFFF"/>
        </w:rPr>
        <w:t xml:space="preserve"> </w:t>
      </w:r>
      <w:proofErr w:type="spellStart"/>
      <w:r w:rsidRPr="00B20103">
        <w:rPr>
          <w:rFonts w:ascii="Arial" w:hAnsi="Arial" w:cs="Arial"/>
          <w:color w:val="000000"/>
          <w:sz w:val="20"/>
          <w:szCs w:val="20"/>
          <w:shd w:val="clear" w:color="auto" w:fill="FFFFFF"/>
        </w:rPr>
        <w:t>composition</w:t>
      </w:r>
      <w:proofErr w:type="spellEnd"/>
      <w:r w:rsidRPr="00B20103">
        <w:rPr>
          <w:rFonts w:ascii="Arial" w:hAnsi="Arial" w:cs="Arial"/>
          <w:color w:val="000000"/>
          <w:sz w:val="20"/>
          <w:szCs w:val="20"/>
          <w:shd w:val="clear" w:color="auto" w:fill="FFFFFF"/>
        </w:rPr>
        <w:t xml:space="preserve"> </w:t>
      </w:r>
      <w:proofErr w:type="spellStart"/>
      <w:r w:rsidRPr="00B20103">
        <w:rPr>
          <w:rFonts w:ascii="Arial" w:hAnsi="Arial" w:cs="Arial"/>
          <w:color w:val="000000"/>
          <w:sz w:val="20"/>
          <w:szCs w:val="20"/>
          <w:shd w:val="clear" w:color="auto" w:fill="FFFFFF"/>
        </w:rPr>
        <w:t>of</w:t>
      </w:r>
      <w:proofErr w:type="spellEnd"/>
      <w:r w:rsidRPr="00B20103">
        <w:rPr>
          <w:rFonts w:ascii="Arial" w:hAnsi="Arial" w:cs="Arial"/>
          <w:color w:val="000000"/>
          <w:sz w:val="20"/>
          <w:szCs w:val="20"/>
          <w:shd w:val="clear" w:color="auto" w:fill="FFFFFF"/>
        </w:rPr>
        <w:t xml:space="preserve"> </w:t>
      </w:r>
      <w:proofErr w:type="spellStart"/>
      <w:r w:rsidRPr="00B20103">
        <w:rPr>
          <w:rFonts w:ascii="Arial" w:hAnsi="Arial" w:cs="Arial"/>
          <w:color w:val="000000"/>
          <w:sz w:val="20"/>
          <w:szCs w:val="20"/>
          <w:shd w:val="clear" w:color="auto" w:fill="FFFFFF"/>
        </w:rPr>
        <w:t>the</w:t>
      </w:r>
      <w:proofErr w:type="spellEnd"/>
      <w:r w:rsidRPr="00B20103">
        <w:rPr>
          <w:rFonts w:ascii="Arial" w:hAnsi="Arial" w:cs="Arial"/>
          <w:color w:val="000000"/>
          <w:sz w:val="20"/>
          <w:szCs w:val="20"/>
          <w:shd w:val="clear" w:color="auto" w:fill="FFFFFF"/>
        </w:rPr>
        <w:t xml:space="preserve"> </w:t>
      </w:r>
      <w:proofErr w:type="spellStart"/>
      <w:r w:rsidRPr="00B20103">
        <w:rPr>
          <w:rFonts w:ascii="Arial" w:hAnsi="Arial" w:cs="Arial"/>
          <w:color w:val="000000"/>
          <w:sz w:val="20"/>
          <w:szCs w:val="20"/>
          <w:shd w:val="clear" w:color="auto" w:fill="FFFFFF"/>
        </w:rPr>
        <w:t>spider</w:t>
      </w:r>
      <w:proofErr w:type="spellEnd"/>
      <w:r w:rsidRPr="00B20103">
        <w:rPr>
          <w:rFonts w:ascii="Arial" w:hAnsi="Arial" w:cs="Arial"/>
          <w:color w:val="000000"/>
          <w:sz w:val="20"/>
          <w:szCs w:val="20"/>
          <w:shd w:val="clear" w:color="auto" w:fill="FFFFFF"/>
        </w:rPr>
        <w:t xml:space="preserve"> fauna in a </w:t>
      </w:r>
      <w:proofErr w:type="spellStart"/>
      <w:r w:rsidRPr="00B20103">
        <w:rPr>
          <w:rFonts w:ascii="Arial" w:hAnsi="Arial" w:cs="Arial"/>
          <w:color w:val="000000"/>
          <w:sz w:val="20"/>
          <w:szCs w:val="20"/>
          <w:shd w:val="clear" w:color="auto" w:fill="FFFFFF"/>
        </w:rPr>
        <w:t>semideciduous</w:t>
      </w:r>
      <w:proofErr w:type="spellEnd"/>
      <w:r w:rsidRPr="00B20103">
        <w:rPr>
          <w:rFonts w:ascii="Arial" w:hAnsi="Arial" w:cs="Arial"/>
          <w:color w:val="000000"/>
          <w:sz w:val="20"/>
          <w:szCs w:val="20"/>
          <w:shd w:val="clear" w:color="auto" w:fill="FFFFFF"/>
        </w:rPr>
        <w:t xml:space="preserve"> </w:t>
      </w:r>
      <w:proofErr w:type="spellStart"/>
      <w:r w:rsidRPr="00B20103">
        <w:rPr>
          <w:rFonts w:ascii="Arial" w:hAnsi="Arial" w:cs="Arial"/>
          <w:color w:val="000000"/>
          <w:sz w:val="20"/>
          <w:szCs w:val="20"/>
          <w:shd w:val="clear" w:color="auto" w:fill="FFFFFF"/>
        </w:rPr>
        <w:t>Atlantic</w:t>
      </w:r>
      <w:proofErr w:type="spellEnd"/>
      <w:r w:rsidRPr="00B20103">
        <w:rPr>
          <w:rFonts w:ascii="Arial" w:hAnsi="Arial" w:cs="Arial"/>
          <w:color w:val="000000"/>
          <w:sz w:val="20"/>
          <w:szCs w:val="20"/>
          <w:shd w:val="clear" w:color="auto" w:fill="FFFFFF"/>
        </w:rPr>
        <w:t xml:space="preserve"> </w:t>
      </w:r>
      <w:proofErr w:type="spellStart"/>
      <w:r w:rsidRPr="00B20103">
        <w:rPr>
          <w:rFonts w:ascii="Arial" w:hAnsi="Arial" w:cs="Arial"/>
          <w:color w:val="000000"/>
          <w:sz w:val="20"/>
          <w:szCs w:val="20"/>
          <w:shd w:val="clear" w:color="auto" w:fill="FFFFFF"/>
        </w:rPr>
        <w:t>forest</w:t>
      </w:r>
      <w:proofErr w:type="spellEnd"/>
      <w:r w:rsidRPr="00B20103">
        <w:rPr>
          <w:rFonts w:ascii="Arial" w:hAnsi="Arial" w:cs="Arial"/>
          <w:color w:val="000000"/>
          <w:sz w:val="20"/>
          <w:szCs w:val="20"/>
          <w:shd w:val="clear" w:color="auto" w:fill="FFFFFF"/>
        </w:rPr>
        <w:t xml:space="preserve"> </w:t>
      </w:r>
      <w:proofErr w:type="spellStart"/>
      <w:r w:rsidRPr="00B20103">
        <w:rPr>
          <w:rFonts w:ascii="Arial" w:hAnsi="Arial" w:cs="Arial"/>
          <w:color w:val="000000"/>
          <w:sz w:val="20"/>
          <w:szCs w:val="20"/>
          <w:shd w:val="clear" w:color="auto" w:fill="FFFFFF"/>
        </w:rPr>
        <w:t>area</w:t>
      </w:r>
      <w:proofErr w:type="spellEnd"/>
      <w:r w:rsidRPr="00B20103">
        <w:rPr>
          <w:rFonts w:ascii="Arial" w:hAnsi="Arial" w:cs="Arial"/>
          <w:color w:val="000000"/>
          <w:sz w:val="20"/>
          <w:szCs w:val="20"/>
          <w:shd w:val="clear" w:color="auto" w:fill="FFFFFF"/>
        </w:rPr>
        <w:t xml:space="preserve"> in Rio de Janeiro </w:t>
      </w:r>
      <w:proofErr w:type="spellStart"/>
      <w:r w:rsidRPr="00B20103">
        <w:rPr>
          <w:rFonts w:ascii="Arial" w:hAnsi="Arial" w:cs="Arial"/>
          <w:color w:val="000000"/>
          <w:sz w:val="20"/>
          <w:szCs w:val="20"/>
          <w:shd w:val="clear" w:color="auto" w:fill="FFFFFF"/>
        </w:rPr>
        <w:t>state</w:t>
      </w:r>
      <w:proofErr w:type="spellEnd"/>
      <w:r w:rsidRPr="00B20103">
        <w:rPr>
          <w:rFonts w:ascii="Arial" w:hAnsi="Arial" w:cs="Arial"/>
          <w:color w:val="000000"/>
          <w:sz w:val="20"/>
          <w:szCs w:val="20"/>
          <w:shd w:val="clear" w:color="auto" w:fill="FFFFFF"/>
        </w:rPr>
        <w:t xml:space="preserve">, </w:t>
      </w:r>
      <w:proofErr w:type="spellStart"/>
      <w:r w:rsidRPr="00B20103">
        <w:rPr>
          <w:rFonts w:ascii="Arial" w:hAnsi="Arial" w:cs="Arial"/>
          <w:color w:val="000000"/>
          <w:sz w:val="20"/>
          <w:szCs w:val="20"/>
          <w:shd w:val="clear" w:color="auto" w:fill="FFFFFF"/>
        </w:rPr>
        <w:t>Brazil</w:t>
      </w:r>
      <w:proofErr w:type="spellEnd"/>
      <w:r w:rsidRPr="00B20103">
        <w:rPr>
          <w:rFonts w:ascii="Arial" w:hAnsi="Arial" w:cs="Arial"/>
          <w:color w:val="000000"/>
          <w:sz w:val="20"/>
          <w:szCs w:val="20"/>
          <w:shd w:val="clear" w:color="auto" w:fill="FFFFFF"/>
        </w:rPr>
        <w:t xml:space="preserve">. </w:t>
      </w:r>
      <w:proofErr w:type="spellStart"/>
      <w:r w:rsidRPr="00B20103">
        <w:rPr>
          <w:rFonts w:ascii="Arial" w:hAnsi="Arial" w:cs="Arial"/>
          <w:color w:val="000000"/>
          <w:sz w:val="20"/>
          <w:szCs w:val="20"/>
          <w:shd w:val="clear" w:color="auto" w:fill="FFFFFF"/>
        </w:rPr>
        <w:t>Studies</w:t>
      </w:r>
      <w:proofErr w:type="spellEnd"/>
      <w:r w:rsidRPr="00B20103">
        <w:rPr>
          <w:rFonts w:ascii="Arial" w:hAnsi="Arial" w:cs="Arial"/>
          <w:color w:val="000000"/>
          <w:sz w:val="20"/>
          <w:szCs w:val="20"/>
          <w:shd w:val="clear" w:color="auto" w:fill="FFFFFF"/>
        </w:rPr>
        <w:t xml:space="preserve"> </w:t>
      </w:r>
      <w:proofErr w:type="spellStart"/>
      <w:r w:rsidRPr="00B20103">
        <w:rPr>
          <w:rFonts w:ascii="Arial" w:hAnsi="Arial" w:cs="Arial"/>
          <w:color w:val="000000"/>
          <w:sz w:val="20"/>
          <w:szCs w:val="20"/>
          <w:shd w:val="clear" w:color="auto" w:fill="FFFFFF"/>
        </w:rPr>
        <w:t>on</w:t>
      </w:r>
      <w:proofErr w:type="spellEnd"/>
      <w:r w:rsidRPr="00B20103">
        <w:rPr>
          <w:rFonts w:ascii="Arial" w:hAnsi="Arial" w:cs="Arial"/>
          <w:color w:val="000000"/>
          <w:sz w:val="20"/>
          <w:szCs w:val="20"/>
          <w:shd w:val="clear" w:color="auto" w:fill="FFFFFF"/>
        </w:rPr>
        <w:t xml:space="preserve"> Neotropical Fauna </w:t>
      </w:r>
      <w:proofErr w:type="spellStart"/>
      <w:r w:rsidRPr="00B20103">
        <w:rPr>
          <w:rFonts w:ascii="Arial" w:hAnsi="Arial" w:cs="Arial"/>
          <w:color w:val="000000"/>
          <w:sz w:val="20"/>
          <w:szCs w:val="20"/>
          <w:shd w:val="clear" w:color="auto" w:fill="FFFFFF"/>
        </w:rPr>
        <w:t>and</w:t>
      </w:r>
      <w:proofErr w:type="spellEnd"/>
      <w:r w:rsidRPr="00B20103">
        <w:rPr>
          <w:rFonts w:ascii="Arial" w:hAnsi="Arial" w:cs="Arial"/>
          <w:color w:val="000000"/>
          <w:sz w:val="20"/>
          <w:szCs w:val="20"/>
          <w:shd w:val="clear" w:color="auto" w:fill="FFFFFF"/>
        </w:rPr>
        <w:t xml:space="preserve"> </w:t>
      </w:r>
      <w:proofErr w:type="spellStart"/>
      <w:r w:rsidRPr="00B20103">
        <w:rPr>
          <w:rFonts w:ascii="Arial" w:hAnsi="Arial" w:cs="Arial"/>
          <w:color w:val="000000"/>
          <w:sz w:val="20"/>
          <w:szCs w:val="20"/>
          <w:shd w:val="clear" w:color="auto" w:fill="FFFFFF"/>
        </w:rPr>
        <w:t>Environment</w:t>
      </w:r>
      <w:proofErr w:type="spellEnd"/>
      <w:r w:rsidRPr="00B20103">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sidRPr="00B20103">
        <w:rPr>
          <w:rFonts w:ascii="Arial" w:hAnsi="Arial" w:cs="Arial"/>
          <w:color w:val="000000"/>
          <w:sz w:val="20"/>
          <w:szCs w:val="20"/>
          <w:shd w:val="clear" w:color="auto" w:fill="FFFFFF"/>
        </w:rPr>
        <w:t>1-22</w:t>
      </w:r>
      <w:r w:rsidR="00697495">
        <w:rPr>
          <w:rFonts w:ascii="Arial" w:hAnsi="Arial" w:cs="Arial"/>
          <w:color w:val="000000"/>
          <w:sz w:val="20"/>
          <w:szCs w:val="20"/>
          <w:shd w:val="clear" w:color="auto" w:fill="FFFFFF"/>
        </w:rPr>
        <w:t>.</w:t>
      </w:r>
    </w:p>
    <w:p w14:paraId="6622CEA9" w14:textId="77777777" w:rsidR="00ED38FD" w:rsidRDefault="00ED38FD" w:rsidP="00ED38FD">
      <w:pPr>
        <w:pStyle w:val="NormalWeb"/>
        <w:spacing w:before="0" w:beforeAutospacing="0" w:after="0" w:afterAutospacing="0"/>
        <w:jc w:val="both"/>
        <w:rPr>
          <w:rFonts w:ascii="Arial" w:hAnsi="Arial" w:cs="Arial"/>
          <w:color w:val="000000"/>
          <w:sz w:val="20"/>
          <w:szCs w:val="20"/>
          <w:shd w:val="clear" w:color="auto" w:fill="FFFFFF"/>
        </w:rPr>
      </w:pPr>
      <w:r w:rsidRPr="003A1274">
        <w:rPr>
          <w:rFonts w:ascii="Arial" w:hAnsi="Arial" w:cs="Arial"/>
          <w:color w:val="000000"/>
          <w:sz w:val="20"/>
          <w:szCs w:val="20"/>
          <w:shd w:val="clear" w:color="auto" w:fill="FFFFFF"/>
        </w:rPr>
        <w:t>P</w:t>
      </w:r>
      <w:r>
        <w:rPr>
          <w:rFonts w:ascii="Arial" w:hAnsi="Arial" w:cs="Arial"/>
          <w:color w:val="000000"/>
          <w:sz w:val="20"/>
          <w:szCs w:val="20"/>
          <w:shd w:val="clear" w:color="auto" w:fill="FFFFFF"/>
        </w:rPr>
        <w:t xml:space="preserve">rado, T.R.; </w:t>
      </w:r>
      <w:r w:rsidRPr="003A1274">
        <w:rPr>
          <w:rFonts w:ascii="Arial" w:hAnsi="Arial" w:cs="Arial"/>
          <w:color w:val="000000"/>
          <w:sz w:val="20"/>
          <w:szCs w:val="20"/>
          <w:shd w:val="clear" w:color="auto" w:fill="FFFFFF"/>
        </w:rPr>
        <w:t>F</w:t>
      </w:r>
      <w:r>
        <w:rPr>
          <w:rFonts w:ascii="Arial" w:hAnsi="Arial" w:cs="Arial"/>
          <w:color w:val="000000"/>
          <w:sz w:val="20"/>
          <w:szCs w:val="20"/>
          <w:shd w:val="clear" w:color="auto" w:fill="FFFFFF"/>
        </w:rPr>
        <w:t>erreira, A.A. &amp;</w:t>
      </w:r>
      <w:r w:rsidRPr="003A1274">
        <w:rPr>
          <w:rFonts w:ascii="Arial" w:hAnsi="Arial" w:cs="Arial"/>
          <w:color w:val="000000"/>
          <w:sz w:val="20"/>
          <w:szCs w:val="20"/>
          <w:shd w:val="clear" w:color="auto" w:fill="FFFFFF"/>
        </w:rPr>
        <w:t xml:space="preserve"> G</w:t>
      </w:r>
      <w:r>
        <w:rPr>
          <w:rFonts w:ascii="Arial" w:hAnsi="Arial" w:cs="Arial"/>
          <w:color w:val="000000"/>
          <w:sz w:val="20"/>
          <w:szCs w:val="20"/>
          <w:shd w:val="clear" w:color="auto" w:fill="FFFFFF"/>
        </w:rPr>
        <w:t>uimarães, Z.F.S. 2006</w:t>
      </w:r>
      <w:r w:rsidRPr="003A1274">
        <w:rPr>
          <w:rFonts w:ascii="Arial" w:hAnsi="Arial" w:cs="Arial"/>
          <w:color w:val="000000"/>
          <w:sz w:val="20"/>
          <w:szCs w:val="20"/>
          <w:shd w:val="clear" w:color="auto" w:fill="FFFFFF"/>
        </w:rPr>
        <w:t xml:space="preserve">. Efeito da implantação de rodovias no cerrado brasileiro sobre a fauna de vertebrados. </w:t>
      </w:r>
      <w:r w:rsidRPr="0036657A">
        <w:rPr>
          <w:rFonts w:ascii="Arial" w:hAnsi="Arial" w:cs="Arial"/>
          <w:color w:val="000000"/>
          <w:sz w:val="20"/>
          <w:szCs w:val="20"/>
          <w:shd w:val="clear" w:color="auto" w:fill="FFFFFF"/>
        </w:rPr>
        <w:t xml:space="preserve">Acta </w:t>
      </w:r>
      <w:proofErr w:type="spellStart"/>
      <w:r w:rsidRPr="0036657A">
        <w:rPr>
          <w:rFonts w:ascii="Arial" w:hAnsi="Arial" w:cs="Arial"/>
          <w:color w:val="000000"/>
          <w:sz w:val="20"/>
          <w:szCs w:val="20"/>
          <w:shd w:val="clear" w:color="auto" w:fill="FFFFFF"/>
        </w:rPr>
        <w:t>Scientiarum</w:t>
      </w:r>
      <w:proofErr w:type="spellEnd"/>
      <w:r w:rsidRPr="0036657A">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Biological</w:t>
      </w:r>
      <w:proofErr w:type="spellEnd"/>
      <w:r w:rsidRPr="0036657A">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Sciences</w:t>
      </w:r>
      <w:proofErr w:type="spellEnd"/>
      <w:r w:rsidRPr="0036657A">
        <w:rPr>
          <w:rFonts w:ascii="Arial" w:hAnsi="Arial" w:cs="Arial"/>
          <w:color w:val="000000"/>
          <w:sz w:val="20"/>
          <w:szCs w:val="20"/>
          <w:shd w:val="clear" w:color="auto" w:fill="FFFFFF"/>
        </w:rPr>
        <w:t>, 28(3): 237-241;</w:t>
      </w:r>
    </w:p>
    <w:p w14:paraId="0DFBFE31" w14:textId="28F7703E" w:rsidR="00E55241" w:rsidRDefault="00E55241" w:rsidP="00E55241">
      <w:pPr>
        <w:pStyle w:val="NormalWeb"/>
        <w:spacing w:before="0" w:beforeAutospacing="0" w:after="0" w:afterAutospacing="0"/>
        <w:jc w:val="both"/>
        <w:rPr>
          <w:rFonts w:ascii="Arial" w:hAnsi="Arial" w:cs="Arial"/>
          <w:color w:val="000000"/>
          <w:sz w:val="20"/>
          <w:szCs w:val="20"/>
          <w:shd w:val="clear" w:color="auto" w:fill="FFFFFF"/>
        </w:rPr>
      </w:pPr>
      <w:proofErr w:type="spellStart"/>
      <w:r w:rsidRPr="0036657A">
        <w:rPr>
          <w:rFonts w:ascii="Arial" w:hAnsi="Arial" w:cs="Arial"/>
          <w:color w:val="000000"/>
          <w:sz w:val="20"/>
          <w:szCs w:val="20"/>
          <w:shd w:val="clear" w:color="auto" w:fill="FFFFFF"/>
        </w:rPr>
        <w:t>P</w:t>
      </w:r>
      <w:r w:rsidR="0036657A" w:rsidRPr="0036657A">
        <w:rPr>
          <w:rFonts w:ascii="Arial" w:hAnsi="Arial" w:cs="Arial"/>
          <w:color w:val="000000"/>
          <w:sz w:val="20"/>
          <w:szCs w:val="20"/>
          <w:shd w:val="clear" w:color="auto" w:fill="FFFFFF"/>
        </w:rPr>
        <w:t>rakash</w:t>
      </w:r>
      <w:proofErr w:type="spellEnd"/>
      <w:r w:rsidR="0036657A" w:rsidRPr="0036657A">
        <w:rPr>
          <w:rFonts w:ascii="Arial" w:hAnsi="Arial" w:cs="Arial"/>
          <w:color w:val="000000"/>
          <w:sz w:val="20"/>
          <w:szCs w:val="20"/>
          <w:shd w:val="clear" w:color="auto" w:fill="FFFFFF"/>
        </w:rPr>
        <w:t xml:space="preserve">, S. &amp; </w:t>
      </w:r>
      <w:proofErr w:type="spellStart"/>
      <w:r w:rsidRPr="0036657A">
        <w:rPr>
          <w:rFonts w:ascii="Arial" w:hAnsi="Arial" w:cs="Arial"/>
          <w:color w:val="000000"/>
          <w:sz w:val="20"/>
          <w:szCs w:val="20"/>
          <w:shd w:val="clear" w:color="auto" w:fill="FFFFFF"/>
        </w:rPr>
        <w:t>V</w:t>
      </w:r>
      <w:r w:rsidR="0036657A" w:rsidRPr="0036657A">
        <w:rPr>
          <w:rFonts w:ascii="Arial" w:hAnsi="Arial" w:cs="Arial"/>
          <w:color w:val="000000"/>
          <w:sz w:val="20"/>
          <w:szCs w:val="20"/>
          <w:shd w:val="clear" w:color="auto" w:fill="FFFFFF"/>
        </w:rPr>
        <w:t>erma</w:t>
      </w:r>
      <w:proofErr w:type="spellEnd"/>
      <w:r w:rsidR="0036657A" w:rsidRPr="0036657A">
        <w:rPr>
          <w:rFonts w:ascii="Arial" w:hAnsi="Arial" w:cs="Arial"/>
          <w:color w:val="000000"/>
          <w:sz w:val="20"/>
          <w:szCs w:val="20"/>
          <w:shd w:val="clear" w:color="auto" w:fill="FFFFFF"/>
        </w:rPr>
        <w:t xml:space="preserve">, </w:t>
      </w:r>
      <w:r w:rsidRPr="0036657A">
        <w:rPr>
          <w:rFonts w:ascii="Arial" w:hAnsi="Arial" w:cs="Arial"/>
          <w:color w:val="000000"/>
          <w:sz w:val="20"/>
          <w:szCs w:val="20"/>
          <w:shd w:val="clear" w:color="auto" w:fill="FFFFFF"/>
        </w:rPr>
        <w:t>A. K.</w:t>
      </w:r>
      <w:r w:rsidR="0036657A" w:rsidRPr="0036657A">
        <w:rPr>
          <w:rFonts w:ascii="Arial" w:hAnsi="Arial" w:cs="Arial"/>
          <w:color w:val="000000"/>
          <w:sz w:val="20"/>
          <w:szCs w:val="20"/>
          <w:shd w:val="clear" w:color="auto" w:fill="FFFFFF"/>
        </w:rPr>
        <w:t xml:space="preserve"> 2022.</w:t>
      </w:r>
      <w:r w:rsidRPr="0036657A">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Anthropogenic</w:t>
      </w:r>
      <w:proofErr w:type="spellEnd"/>
      <w:r w:rsidRPr="0036657A">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activities</w:t>
      </w:r>
      <w:proofErr w:type="spellEnd"/>
      <w:r w:rsidRPr="0036657A">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and</w:t>
      </w:r>
      <w:proofErr w:type="spellEnd"/>
      <w:r w:rsidRPr="0036657A">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Biodiversity</w:t>
      </w:r>
      <w:proofErr w:type="spellEnd"/>
      <w:r w:rsidRPr="0036657A">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threats</w:t>
      </w:r>
      <w:proofErr w:type="spellEnd"/>
      <w:r w:rsidRPr="0036657A">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International</w:t>
      </w:r>
      <w:proofErr w:type="spellEnd"/>
      <w:r w:rsidRPr="0036657A">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Journal</w:t>
      </w:r>
      <w:proofErr w:type="spellEnd"/>
      <w:r w:rsidRPr="0036657A">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of</w:t>
      </w:r>
      <w:proofErr w:type="spellEnd"/>
      <w:r w:rsidRPr="0036657A">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Biological</w:t>
      </w:r>
      <w:proofErr w:type="spellEnd"/>
      <w:r w:rsidRPr="0036657A">
        <w:rPr>
          <w:rFonts w:ascii="Arial" w:hAnsi="Arial" w:cs="Arial"/>
          <w:color w:val="000000"/>
          <w:sz w:val="20"/>
          <w:szCs w:val="20"/>
          <w:shd w:val="clear" w:color="auto" w:fill="FFFFFF"/>
        </w:rPr>
        <w:t xml:space="preserve"> </w:t>
      </w:r>
      <w:proofErr w:type="spellStart"/>
      <w:r w:rsidRPr="0036657A">
        <w:rPr>
          <w:rFonts w:ascii="Arial" w:hAnsi="Arial" w:cs="Arial"/>
          <w:color w:val="000000"/>
          <w:sz w:val="20"/>
          <w:szCs w:val="20"/>
          <w:shd w:val="clear" w:color="auto" w:fill="FFFFFF"/>
        </w:rPr>
        <w:t>Innovations</w:t>
      </w:r>
      <w:proofErr w:type="spellEnd"/>
      <w:r w:rsidRPr="0036657A">
        <w:rPr>
          <w:rFonts w:ascii="Arial" w:hAnsi="Arial" w:cs="Arial"/>
          <w:color w:val="000000"/>
          <w:sz w:val="20"/>
          <w:szCs w:val="20"/>
          <w:shd w:val="clear" w:color="auto" w:fill="FFFFFF"/>
        </w:rPr>
        <w:t>,</w:t>
      </w:r>
      <w:r w:rsidR="0036657A" w:rsidRPr="0036657A">
        <w:rPr>
          <w:rFonts w:ascii="Arial" w:hAnsi="Arial" w:cs="Arial"/>
          <w:color w:val="000000"/>
          <w:sz w:val="20"/>
          <w:szCs w:val="20"/>
          <w:shd w:val="clear" w:color="auto" w:fill="FFFFFF"/>
        </w:rPr>
        <w:t xml:space="preserve"> </w:t>
      </w:r>
      <w:r w:rsidRPr="0036657A">
        <w:rPr>
          <w:rFonts w:ascii="Arial" w:hAnsi="Arial" w:cs="Arial"/>
          <w:color w:val="000000"/>
          <w:sz w:val="20"/>
          <w:szCs w:val="20"/>
          <w:shd w:val="clear" w:color="auto" w:fill="FFFFFF"/>
        </w:rPr>
        <w:t>4</w:t>
      </w:r>
      <w:r w:rsidR="0036657A" w:rsidRPr="0036657A">
        <w:rPr>
          <w:rFonts w:ascii="Arial" w:hAnsi="Arial" w:cs="Arial"/>
          <w:color w:val="000000"/>
          <w:sz w:val="20"/>
          <w:szCs w:val="20"/>
          <w:shd w:val="clear" w:color="auto" w:fill="FFFFFF"/>
        </w:rPr>
        <w:t>(</w:t>
      </w:r>
      <w:r w:rsidRPr="0036657A">
        <w:rPr>
          <w:rFonts w:ascii="Arial" w:hAnsi="Arial" w:cs="Arial"/>
          <w:color w:val="000000"/>
          <w:sz w:val="20"/>
          <w:szCs w:val="20"/>
          <w:shd w:val="clear" w:color="auto" w:fill="FFFFFF"/>
        </w:rPr>
        <w:t>1</w:t>
      </w:r>
      <w:r w:rsidR="0036657A" w:rsidRPr="0036657A">
        <w:rPr>
          <w:rFonts w:ascii="Arial" w:hAnsi="Arial" w:cs="Arial"/>
          <w:color w:val="000000"/>
          <w:sz w:val="20"/>
          <w:szCs w:val="20"/>
          <w:shd w:val="clear" w:color="auto" w:fill="FFFFFF"/>
        </w:rPr>
        <w:t>)</w:t>
      </w:r>
      <w:r w:rsidRPr="0036657A">
        <w:rPr>
          <w:rFonts w:ascii="Arial" w:hAnsi="Arial" w:cs="Arial"/>
          <w:color w:val="000000"/>
          <w:sz w:val="20"/>
          <w:szCs w:val="20"/>
          <w:shd w:val="clear" w:color="auto" w:fill="FFFFFF"/>
        </w:rPr>
        <w:t>94-103</w:t>
      </w:r>
      <w:r w:rsidR="00697495">
        <w:rPr>
          <w:rFonts w:ascii="Arial" w:hAnsi="Arial" w:cs="Arial"/>
          <w:color w:val="000000"/>
          <w:sz w:val="20"/>
          <w:szCs w:val="20"/>
          <w:shd w:val="clear" w:color="auto" w:fill="FFFFFF"/>
        </w:rPr>
        <w:t>.</w:t>
      </w:r>
    </w:p>
    <w:p w14:paraId="6561BC16" w14:textId="1FB4C7A8" w:rsidR="00ED38FD" w:rsidRDefault="00ED38FD" w:rsidP="00ED38FD">
      <w:pPr>
        <w:pStyle w:val="NormalWeb"/>
        <w:spacing w:before="0" w:beforeAutospacing="0" w:after="0" w:afterAutospacing="0"/>
        <w:jc w:val="both"/>
        <w:rPr>
          <w:rFonts w:ascii="Arial" w:hAnsi="Arial" w:cs="Arial"/>
          <w:color w:val="000000"/>
          <w:sz w:val="20"/>
          <w:szCs w:val="20"/>
          <w:shd w:val="clear" w:color="auto" w:fill="FFFFFF"/>
        </w:rPr>
      </w:pPr>
      <w:proofErr w:type="spellStart"/>
      <w:r w:rsidRPr="003A1274">
        <w:rPr>
          <w:rFonts w:ascii="Arial" w:hAnsi="Arial" w:cs="Arial"/>
          <w:color w:val="000000"/>
          <w:sz w:val="20"/>
          <w:szCs w:val="20"/>
          <w:shd w:val="clear" w:color="auto" w:fill="FFFFFF"/>
        </w:rPr>
        <w:t>R</w:t>
      </w:r>
      <w:r>
        <w:rPr>
          <w:rFonts w:ascii="Arial" w:hAnsi="Arial" w:cs="Arial"/>
          <w:color w:val="000000"/>
          <w:sz w:val="20"/>
          <w:szCs w:val="20"/>
          <w:shd w:val="clear" w:color="auto" w:fill="FFFFFF"/>
        </w:rPr>
        <w:t>eck</w:t>
      </w:r>
      <w:proofErr w:type="spellEnd"/>
      <w:r>
        <w:rPr>
          <w:rFonts w:ascii="Arial" w:hAnsi="Arial" w:cs="Arial"/>
          <w:color w:val="000000"/>
          <w:sz w:val="20"/>
          <w:szCs w:val="20"/>
          <w:shd w:val="clear" w:color="auto" w:fill="FFFFFF"/>
        </w:rPr>
        <w:t xml:space="preserve">, </w:t>
      </w:r>
      <w:r w:rsidRPr="003A1274">
        <w:rPr>
          <w:rFonts w:ascii="Arial" w:hAnsi="Arial" w:cs="Arial"/>
          <w:color w:val="000000"/>
          <w:sz w:val="20"/>
          <w:szCs w:val="20"/>
          <w:shd w:val="clear" w:color="auto" w:fill="FFFFFF"/>
        </w:rPr>
        <w:t>H</w:t>
      </w:r>
      <w:r>
        <w:rPr>
          <w:rFonts w:ascii="Arial" w:hAnsi="Arial" w:cs="Arial"/>
          <w:color w:val="000000"/>
          <w:sz w:val="20"/>
          <w:szCs w:val="20"/>
          <w:shd w:val="clear" w:color="auto" w:fill="FFFFFF"/>
        </w:rPr>
        <w:t>. &amp;</w:t>
      </w:r>
      <w:r w:rsidRPr="003A1274">
        <w:rPr>
          <w:rFonts w:ascii="Arial" w:hAnsi="Arial" w:cs="Arial"/>
          <w:color w:val="000000"/>
          <w:sz w:val="20"/>
          <w:szCs w:val="20"/>
          <w:shd w:val="clear" w:color="auto" w:fill="FFFFFF"/>
        </w:rPr>
        <w:t xml:space="preserve"> V</w:t>
      </w:r>
      <w:r>
        <w:rPr>
          <w:rFonts w:ascii="Arial" w:hAnsi="Arial" w:cs="Arial"/>
          <w:color w:val="000000"/>
          <w:sz w:val="20"/>
          <w:szCs w:val="20"/>
          <w:shd w:val="clear" w:color="auto" w:fill="FFFFFF"/>
        </w:rPr>
        <w:t xml:space="preserve">an Der </w:t>
      </w:r>
      <w:proofErr w:type="spellStart"/>
      <w:r>
        <w:rPr>
          <w:rFonts w:ascii="Arial" w:hAnsi="Arial" w:cs="Arial"/>
          <w:color w:val="000000"/>
          <w:sz w:val="20"/>
          <w:szCs w:val="20"/>
          <w:shd w:val="clear" w:color="auto" w:fill="FFFFFF"/>
        </w:rPr>
        <w:t>Ree</w:t>
      </w:r>
      <w:proofErr w:type="spellEnd"/>
      <w:r w:rsidRPr="003A1274">
        <w:rPr>
          <w:rFonts w:ascii="Arial" w:hAnsi="Arial" w:cs="Arial"/>
          <w:color w:val="000000"/>
          <w:sz w:val="20"/>
          <w:szCs w:val="20"/>
          <w:shd w:val="clear" w:color="auto" w:fill="FFFFFF"/>
        </w:rPr>
        <w:t>, R</w:t>
      </w:r>
      <w:r>
        <w:rPr>
          <w:rFonts w:ascii="Arial" w:hAnsi="Arial" w:cs="Arial"/>
          <w:color w:val="000000"/>
          <w:sz w:val="20"/>
          <w:szCs w:val="20"/>
          <w:shd w:val="clear" w:color="auto" w:fill="FFFFFF"/>
        </w:rPr>
        <w:t xml:space="preserve">. 2015. </w:t>
      </w:r>
      <w:proofErr w:type="spellStart"/>
      <w:r w:rsidRPr="003A1274">
        <w:rPr>
          <w:rFonts w:ascii="Arial" w:hAnsi="Arial" w:cs="Arial"/>
          <w:color w:val="000000"/>
          <w:sz w:val="20"/>
          <w:szCs w:val="20"/>
          <w:shd w:val="clear" w:color="auto" w:fill="FFFFFF"/>
        </w:rPr>
        <w:t>Insects</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snails</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and</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spiders</w:t>
      </w:r>
      <w:proofErr w:type="spellEnd"/>
      <w:r w:rsidRPr="003A1274">
        <w:rPr>
          <w:rFonts w:ascii="Arial" w:hAnsi="Arial" w:cs="Arial"/>
          <w:color w:val="000000"/>
          <w:sz w:val="20"/>
          <w:szCs w:val="20"/>
          <w:shd w:val="clear" w:color="auto" w:fill="FFFFFF"/>
        </w:rPr>
        <w:t xml:space="preserve">: The role </w:t>
      </w:r>
      <w:proofErr w:type="spellStart"/>
      <w:r w:rsidRPr="003A1274">
        <w:rPr>
          <w:rFonts w:ascii="Arial" w:hAnsi="Arial" w:cs="Arial"/>
          <w:color w:val="000000"/>
          <w:sz w:val="20"/>
          <w:szCs w:val="20"/>
          <w:shd w:val="clear" w:color="auto" w:fill="FFFFFF"/>
        </w:rPr>
        <w:t>of</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invertebrates</w:t>
      </w:r>
      <w:proofErr w:type="spellEnd"/>
      <w:r w:rsidRPr="003A1274">
        <w:rPr>
          <w:rFonts w:ascii="Arial" w:hAnsi="Arial" w:cs="Arial"/>
          <w:color w:val="000000"/>
          <w:sz w:val="20"/>
          <w:szCs w:val="20"/>
          <w:shd w:val="clear" w:color="auto" w:fill="FFFFFF"/>
        </w:rPr>
        <w:t xml:space="preserve"> in </w:t>
      </w:r>
      <w:proofErr w:type="spellStart"/>
      <w:r w:rsidRPr="003A1274">
        <w:rPr>
          <w:rFonts w:ascii="Arial" w:hAnsi="Arial" w:cs="Arial"/>
          <w:color w:val="000000"/>
          <w:sz w:val="20"/>
          <w:szCs w:val="20"/>
          <w:shd w:val="clear" w:color="auto" w:fill="FFFFFF"/>
        </w:rPr>
        <w:t>road</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ecology</w:t>
      </w:r>
      <w:proofErr w:type="spellEnd"/>
      <w:r w:rsidRPr="003A1274">
        <w:rPr>
          <w:rFonts w:ascii="Arial" w:hAnsi="Arial" w:cs="Arial"/>
          <w:color w:val="000000"/>
          <w:sz w:val="20"/>
          <w:szCs w:val="20"/>
          <w:shd w:val="clear" w:color="auto" w:fill="FFFFFF"/>
        </w:rPr>
        <w:t xml:space="preserve">. Handbook </w:t>
      </w:r>
      <w:proofErr w:type="spellStart"/>
      <w:r w:rsidRPr="003A1274">
        <w:rPr>
          <w:rFonts w:ascii="Arial" w:hAnsi="Arial" w:cs="Arial"/>
          <w:color w:val="000000"/>
          <w:sz w:val="20"/>
          <w:szCs w:val="20"/>
          <w:shd w:val="clear" w:color="auto" w:fill="FFFFFF"/>
        </w:rPr>
        <w:t>of</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road</w:t>
      </w:r>
      <w:proofErr w:type="spellEnd"/>
      <w:r w:rsidRPr="003A1274">
        <w:rPr>
          <w:rFonts w:ascii="Arial" w:hAnsi="Arial" w:cs="Arial"/>
          <w:color w:val="000000"/>
          <w:sz w:val="20"/>
          <w:szCs w:val="20"/>
          <w:shd w:val="clear" w:color="auto" w:fill="FFFFFF"/>
        </w:rPr>
        <w:t xml:space="preserve"> </w:t>
      </w:r>
      <w:proofErr w:type="spellStart"/>
      <w:r w:rsidRPr="003A1274">
        <w:rPr>
          <w:rFonts w:ascii="Arial" w:hAnsi="Arial" w:cs="Arial"/>
          <w:color w:val="000000"/>
          <w:sz w:val="20"/>
          <w:szCs w:val="20"/>
          <w:shd w:val="clear" w:color="auto" w:fill="FFFFFF"/>
        </w:rPr>
        <w:t>ecology</w:t>
      </w:r>
      <w:proofErr w:type="spellEnd"/>
      <w:r w:rsidRPr="003A1274">
        <w:rPr>
          <w:rFonts w:ascii="Arial" w:hAnsi="Arial" w:cs="Arial"/>
          <w:color w:val="000000"/>
          <w:sz w:val="20"/>
          <w:szCs w:val="20"/>
          <w:shd w:val="clear" w:color="auto" w:fill="FFFFFF"/>
        </w:rPr>
        <w:t>, 247-257</w:t>
      </w:r>
      <w:r w:rsidR="00697495">
        <w:rPr>
          <w:rFonts w:ascii="Arial" w:hAnsi="Arial" w:cs="Arial"/>
          <w:color w:val="000000"/>
          <w:sz w:val="20"/>
          <w:szCs w:val="20"/>
          <w:shd w:val="clear" w:color="auto" w:fill="FFFFFF"/>
        </w:rPr>
        <w:t>.</w:t>
      </w:r>
    </w:p>
    <w:p w14:paraId="602CAF35" w14:textId="6F9E6220" w:rsidR="00ED38FD" w:rsidRDefault="00ED38FD" w:rsidP="00ED38FD">
      <w:pPr>
        <w:pStyle w:val="NormalWeb"/>
        <w:spacing w:before="0" w:beforeAutospacing="0" w:after="0" w:afterAutospacing="0"/>
        <w:jc w:val="both"/>
        <w:rPr>
          <w:rFonts w:ascii="Arial" w:hAnsi="Arial" w:cs="Arial"/>
          <w:color w:val="000000"/>
          <w:sz w:val="20"/>
          <w:szCs w:val="20"/>
          <w:shd w:val="clear" w:color="auto" w:fill="FFFFFF"/>
        </w:rPr>
      </w:pPr>
      <w:proofErr w:type="spellStart"/>
      <w:r w:rsidRPr="00AB50FD">
        <w:rPr>
          <w:rFonts w:ascii="Arial" w:hAnsi="Arial" w:cs="Arial"/>
          <w:color w:val="000000"/>
          <w:sz w:val="20"/>
          <w:szCs w:val="20"/>
          <w:shd w:val="clear" w:color="auto" w:fill="FFFFFF"/>
        </w:rPr>
        <w:t>Seyfulina</w:t>
      </w:r>
      <w:proofErr w:type="spellEnd"/>
      <w:r w:rsidRPr="00AB50FD">
        <w:rPr>
          <w:rFonts w:ascii="Arial" w:hAnsi="Arial" w:cs="Arial"/>
          <w:color w:val="000000"/>
          <w:sz w:val="20"/>
          <w:szCs w:val="20"/>
          <w:shd w:val="clear" w:color="auto" w:fill="FFFFFF"/>
        </w:rPr>
        <w:t xml:space="preserve">, R.R. 2010. The </w:t>
      </w:r>
      <w:proofErr w:type="spellStart"/>
      <w:r w:rsidRPr="00AB50FD">
        <w:rPr>
          <w:rFonts w:ascii="Arial" w:hAnsi="Arial" w:cs="Arial"/>
          <w:color w:val="000000"/>
          <w:sz w:val="20"/>
          <w:szCs w:val="20"/>
          <w:shd w:val="clear" w:color="auto" w:fill="FFFFFF"/>
        </w:rPr>
        <w:t>spider</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assemblage</w:t>
      </w:r>
      <w:proofErr w:type="spellEnd"/>
      <w:r w:rsidRPr="00AB50FD">
        <w:rPr>
          <w:rFonts w:ascii="Arial" w:hAnsi="Arial" w:cs="Arial"/>
          <w:color w:val="000000"/>
          <w:sz w:val="20"/>
          <w:szCs w:val="20"/>
          <w:shd w:val="clear" w:color="auto" w:fill="FFFFFF"/>
        </w:rPr>
        <w:t xml:space="preserve"> (Arachnida, </w:t>
      </w:r>
      <w:proofErr w:type="spellStart"/>
      <w:r w:rsidRPr="00AB50FD">
        <w:rPr>
          <w:rFonts w:ascii="Arial" w:hAnsi="Arial" w:cs="Arial"/>
          <w:color w:val="000000"/>
          <w:sz w:val="20"/>
          <w:szCs w:val="20"/>
          <w:shd w:val="clear" w:color="auto" w:fill="FFFFFF"/>
        </w:rPr>
        <w:t>Aranei</w:t>
      </w:r>
      <w:proofErr w:type="spellEnd"/>
      <w:r w:rsidRPr="00AB50FD">
        <w:rPr>
          <w:rFonts w:ascii="Arial" w:hAnsi="Arial" w:cs="Arial"/>
          <w:color w:val="000000"/>
          <w:sz w:val="20"/>
          <w:szCs w:val="20"/>
          <w:shd w:val="clear" w:color="auto" w:fill="FFFFFF"/>
        </w:rPr>
        <w:t xml:space="preserve">) in </w:t>
      </w:r>
      <w:proofErr w:type="spellStart"/>
      <w:r w:rsidRPr="00AB50FD">
        <w:rPr>
          <w:rFonts w:ascii="Arial" w:hAnsi="Arial" w:cs="Arial"/>
          <w:color w:val="000000"/>
          <w:sz w:val="20"/>
          <w:szCs w:val="20"/>
          <w:shd w:val="clear" w:color="auto" w:fill="FFFFFF"/>
        </w:rPr>
        <w:t>agroecosystems</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of</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the</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Kuban</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Plain</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Species</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composition</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spatial</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distribution</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and</w:t>
      </w:r>
      <w:proofErr w:type="spellEnd"/>
      <w:r w:rsidRPr="00AB50FD">
        <w:rPr>
          <w:rFonts w:ascii="Arial" w:hAnsi="Arial" w:cs="Arial"/>
          <w:color w:val="000000"/>
          <w:sz w:val="20"/>
          <w:szCs w:val="20"/>
          <w:shd w:val="clear" w:color="auto" w:fill="FFFFFF"/>
        </w:rPr>
        <w:t xml:space="preserve"> </w:t>
      </w:r>
      <w:proofErr w:type="spellStart"/>
      <w:r w:rsidRPr="00AB50FD">
        <w:rPr>
          <w:rFonts w:ascii="Arial" w:hAnsi="Arial" w:cs="Arial"/>
          <w:color w:val="000000"/>
          <w:sz w:val="20"/>
          <w:szCs w:val="20"/>
          <w:shd w:val="clear" w:color="auto" w:fill="FFFFFF"/>
        </w:rPr>
        <w:t>seasonal</w:t>
      </w:r>
      <w:proofErr w:type="spellEnd"/>
      <w:r w:rsidRPr="00AB50FD">
        <w:rPr>
          <w:rFonts w:ascii="Arial" w:hAnsi="Arial" w:cs="Arial"/>
          <w:color w:val="000000"/>
          <w:sz w:val="20"/>
          <w:szCs w:val="20"/>
          <w:shd w:val="clear" w:color="auto" w:fill="FFFFFF"/>
        </w:rPr>
        <w:t xml:space="preserve"> dynamics. </w:t>
      </w:r>
      <w:proofErr w:type="spellStart"/>
      <w:r w:rsidRPr="00AB50FD">
        <w:rPr>
          <w:rFonts w:ascii="Arial" w:hAnsi="Arial" w:cs="Arial"/>
          <w:color w:val="000000"/>
          <w:sz w:val="20"/>
          <w:szCs w:val="20"/>
          <w:shd w:val="clear" w:color="auto" w:fill="FFFFFF"/>
        </w:rPr>
        <w:t>Entomological</w:t>
      </w:r>
      <w:proofErr w:type="spellEnd"/>
      <w:r w:rsidRPr="00AB50FD">
        <w:rPr>
          <w:rFonts w:ascii="Arial" w:hAnsi="Arial" w:cs="Arial"/>
          <w:color w:val="000000"/>
          <w:sz w:val="20"/>
          <w:szCs w:val="20"/>
          <w:shd w:val="clear" w:color="auto" w:fill="FFFFFF"/>
        </w:rPr>
        <w:t xml:space="preserve"> Review, 90: 494-510</w:t>
      </w:r>
      <w:r w:rsidR="00697495">
        <w:rPr>
          <w:rFonts w:ascii="Arial" w:hAnsi="Arial" w:cs="Arial"/>
          <w:color w:val="000000"/>
          <w:sz w:val="20"/>
          <w:szCs w:val="20"/>
          <w:shd w:val="clear" w:color="auto" w:fill="FFFFFF"/>
        </w:rPr>
        <w:t>.</w:t>
      </w:r>
    </w:p>
    <w:p w14:paraId="69D7BD1F" w14:textId="155793D9" w:rsidR="00E55241" w:rsidRPr="00A70D48" w:rsidRDefault="00E55241" w:rsidP="00E55241">
      <w:pPr>
        <w:pStyle w:val="NormalWeb"/>
        <w:spacing w:before="0" w:beforeAutospacing="0" w:after="0" w:afterAutospacing="0"/>
        <w:jc w:val="both"/>
        <w:rPr>
          <w:rFonts w:ascii="Arial" w:hAnsi="Arial" w:cs="Arial"/>
          <w:color w:val="000000"/>
          <w:sz w:val="20"/>
          <w:szCs w:val="20"/>
          <w:shd w:val="clear" w:color="auto" w:fill="FFFFFF"/>
        </w:rPr>
      </w:pPr>
      <w:proofErr w:type="spellStart"/>
      <w:r w:rsidRPr="00A70D48">
        <w:rPr>
          <w:rFonts w:ascii="Arial" w:hAnsi="Arial" w:cs="Arial"/>
          <w:color w:val="000000"/>
          <w:sz w:val="20"/>
          <w:szCs w:val="20"/>
          <w:shd w:val="clear" w:color="auto" w:fill="FFFFFF"/>
        </w:rPr>
        <w:t>U</w:t>
      </w:r>
      <w:r w:rsidR="00A70D48" w:rsidRPr="00A70D48">
        <w:rPr>
          <w:rFonts w:ascii="Arial" w:hAnsi="Arial" w:cs="Arial"/>
          <w:color w:val="000000"/>
          <w:sz w:val="20"/>
          <w:szCs w:val="20"/>
          <w:shd w:val="clear" w:color="auto" w:fill="FFFFFF"/>
        </w:rPr>
        <w:t>chida</w:t>
      </w:r>
      <w:proofErr w:type="spellEnd"/>
      <w:r w:rsidRPr="00A70D48">
        <w:rPr>
          <w:rFonts w:ascii="Arial" w:hAnsi="Arial" w:cs="Arial"/>
          <w:color w:val="000000"/>
          <w:sz w:val="20"/>
          <w:szCs w:val="20"/>
          <w:shd w:val="clear" w:color="auto" w:fill="FFFFFF"/>
        </w:rPr>
        <w:t>, S</w:t>
      </w:r>
      <w:r w:rsidR="00A70D48" w:rsidRPr="00A70D48">
        <w:rPr>
          <w:rFonts w:ascii="Arial" w:hAnsi="Arial" w:cs="Arial"/>
          <w:color w:val="000000"/>
          <w:sz w:val="20"/>
          <w:szCs w:val="20"/>
          <w:shd w:val="clear" w:color="auto" w:fill="FFFFFF"/>
        </w:rPr>
        <w:t>.</w:t>
      </w:r>
      <w:r w:rsidRPr="00A70D48">
        <w:rPr>
          <w:rFonts w:ascii="Arial" w:hAnsi="Arial" w:cs="Arial"/>
          <w:color w:val="000000"/>
          <w:sz w:val="20"/>
          <w:szCs w:val="20"/>
          <w:shd w:val="clear" w:color="auto" w:fill="FFFFFF"/>
        </w:rPr>
        <w:t xml:space="preserve">; </w:t>
      </w:r>
      <w:proofErr w:type="spellStart"/>
      <w:r w:rsidRPr="00A70D48">
        <w:rPr>
          <w:rFonts w:ascii="Arial" w:hAnsi="Arial" w:cs="Arial"/>
          <w:color w:val="000000"/>
          <w:sz w:val="20"/>
          <w:szCs w:val="20"/>
          <w:shd w:val="clear" w:color="auto" w:fill="FFFFFF"/>
        </w:rPr>
        <w:t>D</w:t>
      </w:r>
      <w:r w:rsidR="00A70D48" w:rsidRPr="00A70D48">
        <w:rPr>
          <w:rFonts w:ascii="Arial" w:hAnsi="Arial" w:cs="Arial"/>
          <w:color w:val="000000"/>
          <w:sz w:val="20"/>
          <w:szCs w:val="20"/>
          <w:shd w:val="clear" w:color="auto" w:fill="FFFFFF"/>
        </w:rPr>
        <w:t>rossel</w:t>
      </w:r>
      <w:proofErr w:type="spellEnd"/>
      <w:r w:rsidRPr="00A70D48">
        <w:rPr>
          <w:rFonts w:ascii="Arial" w:hAnsi="Arial" w:cs="Arial"/>
          <w:color w:val="000000"/>
          <w:sz w:val="20"/>
          <w:szCs w:val="20"/>
          <w:shd w:val="clear" w:color="auto" w:fill="FFFFFF"/>
        </w:rPr>
        <w:t>, B</w:t>
      </w:r>
      <w:r w:rsidR="00A70D48" w:rsidRPr="00A70D48">
        <w:rPr>
          <w:rFonts w:ascii="Arial" w:hAnsi="Arial" w:cs="Arial"/>
          <w:color w:val="000000"/>
          <w:sz w:val="20"/>
          <w:szCs w:val="20"/>
          <w:shd w:val="clear" w:color="auto" w:fill="FFFFFF"/>
        </w:rPr>
        <w:t>. &amp;</w:t>
      </w:r>
      <w:r w:rsidRPr="00A70D48">
        <w:rPr>
          <w:rFonts w:ascii="Arial" w:hAnsi="Arial" w:cs="Arial"/>
          <w:color w:val="000000"/>
          <w:sz w:val="20"/>
          <w:szCs w:val="20"/>
          <w:shd w:val="clear" w:color="auto" w:fill="FFFFFF"/>
        </w:rPr>
        <w:t xml:space="preserve"> B</w:t>
      </w:r>
      <w:r w:rsidR="00A70D48" w:rsidRPr="00A70D48">
        <w:rPr>
          <w:rFonts w:ascii="Arial" w:hAnsi="Arial" w:cs="Arial"/>
          <w:color w:val="000000"/>
          <w:sz w:val="20"/>
          <w:szCs w:val="20"/>
          <w:shd w:val="clear" w:color="auto" w:fill="FFFFFF"/>
        </w:rPr>
        <w:t xml:space="preserve">rose, </w:t>
      </w:r>
      <w:r w:rsidRPr="00A70D48">
        <w:rPr>
          <w:rFonts w:ascii="Arial" w:hAnsi="Arial" w:cs="Arial"/>
          <w:color w:val="000000"/>
          <w:sz w:val="20"/>
          <w:szCs w:val="20"/>
          <w:shd w:val="clear" w:color="auto" w:fill="FFFFFF"/>
        </w:rPr>
        <w:t>U.</w:t>
      </w:r>
      <w:r w:rsidR="00A70D48" w:rsidRPr="00A70D48">
        <w:rPr>
          <w:rFonts w:ascii="Arial" w:hAnsi="Arial" w:cs="Arial"/>
          <w:color w:val="000000"/>
          <w:sz w:val="20"/>
          <w:szCs w:val="20"/>
          <w:shd w:val="clear" w:color="auto" w:fill="FFFFFF"/>
        </w:rPr>
        <w:t xml:space="preserve"> 2007</w:t>
      </w:r>
      <w:r w:rsidRPr="00A70D48">
        <w:rPr>
          <w:rFonts w:ascii="Arial" w:hAnsi="Arial" w:cs="Arial"/>
          <w:color w:val="000000"/>
          <w:sz w:val="20"/>
          <w:szCs w:val="20"/>
          <w:shd w:val="clear" w:color="auto" w:fill="FFFFFF"/>
        </w:rPr>
        <w:t xml:space="preserve"> The </w:t>
      </w:r>
      <w:proofErr w:type="spellStart"/>
      <w:r w:rsidRPr="00A70D48">
        <w:rPr>
          <w:rFonts w:ascii="Arial" w:hAnsi="Arial" w:cs="Arial"/>
          <w:color w:val="000000"/>
          <w:sz w:val="20"/>
          <w:szCs w:val="20"/>
          <w:shd w:val="clear" w:color="auto" w:fill="FFFFFF"/>
        </w:rPr>
        <w:t>structure</w:t>
      </w:r>
      <w:proofErr w:type="spellEnd"/>
      <w:r w:rsidRPr="00A70D48">
        <w:rPr>
          <w:rFonts w:ascii="Arial" w:hAnsi="Arial" w:cs="Arial"/>
          <w:color w:val="000000"/>
          <w:sz w:val="20"/>
          <w:szCs w:val="20"/>
          <w:shd w:val="clear" w:color="auto" w:fill="FFFFFF"/>
        </w:rPr>
        <w:t xml:space="preserve"> </w:t>
      </w:r>
      <w:proofErr w:type="spellStart"/>
      <w:r w:rsidRPr="00A70D48">
        <w:rPr>
          <w:rFonts w:ascii="Arial" w:hAnsi="Arial" w:cs="Arial"/>
          <w:color w:val="000000"/>
          <w:sz w:val="20"/>
          <w:szCs w:val="20"/>
          <w:shd w:val="clear" w:color="auto" w:fill="FFFFFF"/>
        </w:rPr>
        <w:t>of</w:t>
      </w:r>
      <w:proofErr w:type="spellEnd"/>
      <w:r w:rsidRPr="00A70D48">
        <w:rPr>
          <w:rFonts w:ascii="Arial" w:hAnsi="Arial" w:cs="Arial"/>
          <w:color w:val="000000"/>
          <w:sz w:val="20"/>
          <w:szCs w:val="20"/>
          <w:shd w:val="clear" w:color="auto" w:fill="FFFFFF"/>
        </w:rPr>
        <w:t xml:space="preserve"> food webs </w:t>
      </w:r>
      <w:proofErr w:type="spellStart"/>
      <w:r w:rsidRPr="00A70D48">
        <w:rPr>
          <w:rFonts w:ascii="Arial" w:hAnsi="Arial" w:cs="Arial"/>
          <w:color w:val="000000"/>
          <w:sz w:val="20"/>
          <w:szCs w:val="20"/>
          <w:shd w:val="clear" w:color="auto" w:fill="FFFFFF"/>
        </w:rPr>
        <w:t>with</w:t>
      </w:r>
      <w:proofErr w:type="spellEnd"/>
      <w:r w:rsidRPr="00A70D48">
        <w:rPr>
          <w:rFonts w:ascii="Arial" w:hAnsi="Arial" w:cs="Arial"/>
          <w:color w:val="000000"/>
          <w:sz w:val="20"/>
          <w:szCs w:val="20"/>
          <w:shd w:val="clear" w:color="auto" w:fill="FFFFFF"/>
        </w:rPr>
        <w:t xml:space="preserve"> </w:t>
      </w:r>
      <w:proofErr w:type="spellStart"/>
      <w:r w:rsidRPr="00A70D48">
        <w:rPr>
          <w:rFonts w:ascii="Arial" w:hAnsi="Arial" w:cs="Arial"/>
          <w:color w:val="000000"/>
          <w:sz w:val="20"/>
          <w:szCs w:val="20"/>
          <w:shd w:val="clear" w:color="auto" w:fill="FFFFFF"/>
        </w:rPr>
        <w:t>adaptive</w:t>
      </w:r>
      <w:proofErr w:type="spellEnd"/>
      <w:r w:rsidRPr="00A70D48">
        <w:rPr>
          <w:rFonts w:ascii="Arial" w:hAnsi="Arial" w:cs="Arial"/>
          <w:color w:val="000000"/>
          <w:sz w:val="20"/>
          <w:szCs w:val="20"/>
          <w:shd w:val="clear" w:color="auto" w:fill="FFFFFF"/>
        </w:rPr>
        <w:t xml:space="preserve"> </w:t>
      </w:r>
      <w:proofErr w:type="spellStart"/>
      <w:r w:rsidRPr="00A70D48">
        <w:rPr>
          <w:rFonts w:ascii="Arial" w:hAnsi="Arial" w:cs="Arial"/>
          <w:color w:val="000000"/>
          <w:sz w:val="20"/>
          <w:szCs w:val="20"/>
          <w:shd w:val="clear" w:color="auto" w:fill="FFFFFF"/>
        </w:rPr>
        <w:t>behaviour</w:t>
      </w:r>
      <w:proofErr w:type="spellEnd"/>
      <w:r w:rsidRPr="00A70D48">
        <w:rPr>
          <w:rFonts w:ascii="Arial" w:hAnsi="Arial" w:cs="Arial"/>
          <w:color w:val="000000"/>
          <w:sz w:val="20"/>
          <w:szCs w:val="20"/>
          <w:shd w:val="clear" w:color="auto" w:fill="FFFFFF"/>
        </w:rPr>
        <w:t xml:space="preserve">. </w:t>
      </w:r>
      <w:proofErr w:type="spellStart"/>
      <w:r w:rsidRPr="00A70D48">
        <w:rPr>
          <w:rFonts w:ascii="Arial" w:hAnsi="Arial" w:cs="Arial"/>
          <w:color w:val="000000"/>
          <w:sz w:val="20"/>
          <w:szCs w:val="20"/>
          <w:shd w:val="clear" w:color="auto" w:fill="FFFFFF"/>
        </w:rPr>
        <w:t>ecological</w:t>
      </w:r>
      <w:proofErr w:type="spellEnd"/>
      <w:r w:rsidRPr="00A70D48">
        <w:rPr>
          <w:rFonts w:ascii="Arial" w:hAnsi="Arial" w:cs="Arial"/>
          <w:color w:val="000000"/>
          <w:sz w:val="20"/>
          <w:szCs w:val="20"/>
          <w:shd w:val="clear" w:color="auto" w:fill="FFFFFF"/>
        </w:rPr>
        <w:t xml:space="preserve"> </w:t>
      </w:r>
      <w:proofErr w:type="spellStart"/>
      <w:r w:rsidRPr="00A70D48">
        <w:rPr>
          <w:rFonts w:ascii="Arial" w:hAnsi="Arial" w:cs="Arial"/>
          <w:color w:val="000000"/>
          <w:sz w:val="20"/>
          <w:szCs w:val="20"/>
          <w:shd w:val="clear" w:color="auto" w:fill="FFFFFF"/>
        </w:rPr>
        <w:t>modelling</w:t>
      </w:r>
      <w:proofErr w:type="spellEnd"/>
      <w:r w:rsidRPr="00A70D48">
        <w:rPr>
          <w:rFonts w:ascii="Arial" w:hAnsi="Arial" w:cs="Arial"/>
          <w:color w:val="000000"/>
          <w:sz w:val="20"/>
          <w:szCs w:val="20"/>
          <w:shd w:val="clear" w:color="auto" w:fill="FFFFFF"/>
        </w:rPr>
        <w:t>,</w:t>
      </w:r>
      <w:r w:rsidR="00A70D48" w:rsidRPr="00A70D48">
        <w:rPr>
          <w:rFonts w:ascii="Arial" w:hAnsi="Arial" w:cs="Arial"/>
          <w:color w:val="000000"/>
          <w:sz w:val="20"/>
          <w:szCs w:val="20"/>
          <w:shd w:val="clear" w:color="auto" w:fill="FFFFFF"/>
        </w:rPr>
        <w:t xml:space="preserve"> </w:t>
      </w:r>
      <w:r w:rsidRPr="00A70D48">
        <w:rPr>
          <w:rFonts w:ascii="Arial" w:hAnsi="Arial" w:cs="Arial"/>
          <w:color w:val="000000"/>
          <w:sz w:val="20"/>
          <w:szCs w:val="20"/>
          <w:shd w:val="clear" w:color="auto" w:fill="FFFFFF"/>
        </w:rPr>
        <w:t>206</w:t>
      </w:r>
      <w:r w:rsidR="00A70D48" w:rsidRPr="00A70D48">
        <w:rPr>
          <w:rFonts w:ascii="Arial" w:hAnsi="Arial" w:cs="Arial"/>
          <w:color w:val="000000"/>
          <w:sz w:val="20"/>
          <w:szCs w:val="20"/>
          <w:shd w:val="clear" w:color="auto" w:fill="FFFFFF"/>
        </w:rPr>
        <w:t>(</w:t>
      </w:r>
      <w:r w:rsidRPr="00A70D48">
        <w:rPr>
          <w:rFonts w:ascii="Arial" w:hAnsi="Arial" w:cs="Arial"/>
          <w:color w:val="000000"/>
          <w:sz w:val="20"/>
          <w:szCs w:val="20"/>
          <w:shd w:val="clear" w:color="auto" w:fill="FFFFFF"/>
        </w:rPr>
        <w:t>3-4</w:t>
      </w:r>
      <w:r w:rsidR="00A70D48" w:rsidRPr="00A70D48">
        <w:rPr>
          <w:rFonts w:ascii="Arial" w:hAnsi="Arial" w:cs="Arial"/>
          <w:color w:val="000000"/>
          <w:sz w:val="20"/>
          <w:szCs w:val="20"/>
          <w:shd w:val="clear" w:color="auto" w:fill="FFFFFF"/>
        </w:rPr>
        <w:t xml:space="preserve">): </w:t>
      </w:r>
      <w:r w:rsidRPr="00A70D48">
        <w:rPr>
          <w:rFonts w:ascii="Arial" w:hAnsi="Arial" w:cs="Arial"/>
          <w:color w:val="000000"/>
          <w:sz w:val="20"/>
          <w:szCs w:val="20"/>
          <w:shd w:val="clear" w:color="auto" w:fill="FFFFFF"/>
        </w:rPr>
        <w:t>263-276</w:t>
      </w:r>
      <w:r w:rsidR="00ED38FD">
        <w:rPr>
          <w:rFonts w:ascii="Arial" w:hAnsi="Arial" w:cs="Arial"/>
          <w:color w:val="000000"/>
          <w:sz w:val="20"/>
          <w:szCs w:val="20"/>
          <w:shd w:val="clear" w:color="auto" w:fill="FFFFFF"/>
        </w:rPr>
        <w:t>.</w:t>
      </w:r>
    </w:p>
    <w:p w14:paraId="48B0472A" w14:textId="77777777" w:rsidR="00720210" w:rsidRDefault="00720210" w:rsidP="00E55241">
      <w:pPr>
        <w:pStyle w:val="NormalWeb"/>
        <w:shd w:val="clear" w:color="auto" w:fill="FFFFFF"/>
        <w:spacing w:before="0" w:beforeAutospacing="0" w:after="0" w:afterAutospacing="0"/>
        <w:jc w:val="both"/>
        <w:rPr>
          <w:rFonts w:ascii="Arial" w:hAnsi="Arial" w:cs="Arial"/>
          <w:color w:val="000000"/>
          <w:sz w:val="20"/>
          <w:szCs w:val="20"/>
        </w:rPr>
      </w:pPr>
    </w:p>
    <w:p w14:paraId="69B36FD3" w14:textId="77777777" w:rsidR="00816D05" w:rsidRPr="003A1274" w:rsidRDefault="00816D05" w:rsidP="00E55241">
      <w:pPr>
        <w:pStyle w:val="NormalWeb"/>
        <w:spacing w:before="0" w:beforeAutospacing="0" w:after="0" w:afterAutospacing="0"/>
        <w:jc w:val="both"/>
        <w:rPr>
          <w:rFonts w:ascii="Arial" w:hAnsi="Arial" w:cs="Arial"/>
          <w:sz w:val="20"/>
          <w:szCs w:val="20"/>
        </w:rPr>
      </w:pPr>
    </w:p>
    <w:sectPr w:rsidR="00816D05" w:rsidRPr="003A1274">
      <w:headerReference w:type="default" r:id="rId14"/>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FF0C" w14:textId="77777777" w:rsidR="00CF5BA9" w:rsidRDefault="00CF5BA9">
      <w:pPr>
        <w:spacing w:line="240" w:lineRule="auto"/>
      </w:pPr>
      <w:r>
        <w:separator/>
      </w:r>
    </w:p>
  </w:endnote>
  <w:endnote w:type="continuationSeparator" w:id="0">
    <w:p w14:paraId="20735AB0" w14:textId="77777777" w:rsidR="00CF5BA9" w:rsidRDefault="00CF5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BD2D" w14:textId="77777777" w:rsidR="00CF5BA9" w:rsidRDefault="00CF5BA9">
      <w:r>
        <w:separator/>
      </w:r>
    </w:p>
  </w:footnote>
  <w:footnote w:type="continuationSeparator" w:id="0">
    <w:p w14:paraId="68D5E04F" w14:textId="77777777" w:rsidR="00CF5BA9" w:rsidRDefault="00CF5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C737" w14:textId="77777777" w:rsidR="002F439C" w:rsidRDefault="00190161">
    <w:pPr>
      <w:tabs>
        <w:tab w:val="center" w:pos="4252"/>
        <w:tab w:val="right" w:pos="8504"/>
      </w:tabs>
      <w:spacing w:before="708" w:line="240" w:lineRule="auto"/>
      <w:jc w:val="both"/>
    </w:pPr>
    <w:r>
      <w:rPr>
        <w:rFonts w:ascii="Calibri" w:eastAsia="Calibri" w:hAnsi="Calibri" w:cs="Calibri"/>
        <w:noProof/>
        <w:color w:val="FFFFFF"/>
        <w:lang w:val="pt-BR"/>
      </w:rPr>
      <w:drawing>
        <wp:inline distT="0" distB="0" distL="114300" distR="114300" wp14:anchorId="32FDECC7" wp14:editId="52715DDE">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B0491"/>
    <w:multiLevelType w:val="multilevel"/>
    <w:tmpl w:val="DDA2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24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39C"/>
    <w:rsid w:val="00012530"/>
    <w:rsid w:val="00032AFF"/>
    <w:rsid w:val="00040364"/>
    <w:rsid w:val="00045589"/>
    <w:rsid w:val="00054C5D"/>
    <w:rsid w:val="000755B1"/>
    <w:rsid w:val="000845BA"/>
    <w:rsid w:val="000957AD"/>
    <w:rsid w:val="0009782C"/>
    <w:rsid w:val="000C7A1C"/>
    <w:rsid w:val="000F5CF9"/>
    <w:rsid w:val="00184FA4"/>
    <w:rsid w:val="00190161"/>
    <w:rsid w:val="001A6982"/>
    <w:rsid w:val="001B4235"/>
    <w:rsid w:val="001D2D6C"/>
    <w:rsid w:val="002177B0"/>
    <w:rsid w:val="002342C9"/>
    <w:rsid w:val="00236A6D"/>
    <w:rsid w:val="002713D0"/>
    <w:rsid w:val="002A0970"/>
    <w:rsid w:val="002A7466"/>
    <w:rsid w:val="002C3086"/>
    <w:rsid w:val="002F17AC"/>
    <w:rsid w:val="002F439C"/>
    <w:rsid w:val="00305723"/>
    <w:rsid w:val="003061E6"/>
    <w:rsid w:val="0036657A"/>
    <w:rsid w:val="00373744"/>
    <w:rsid w:val="00397FBA"/>
    <w:rsid w:val="003A1274"/>
    <w:rsid w:val="003D4767"/>
    <w:rsid w:val="003D60F8"/>
    <w:rsid w:val="003D66D4"/>
    <w:rsid w:val="003D758D"/>
    <w:rsid w:val="00404E63"/>
    <w:rsid w:val="00437F1C"/>
    <w:rsid w:val="00447C1F"/>
    <w:rsid w:val="00464EBA"/>
    <w:rsid w:val="00476A66"/>
    <w:rsid w:val="004A0E4E"/>
    <w:rsid w:val="004D4CDB"/>
    <w:rsid w:val="004E134C"/>
    <w:rsid w:val="00537C12"/>
    <w:rsid w:val="005946FE"/>
    <w:rsid w:val="005B7956"/>
    <w:rsid w:val="005C3B22"/>
    <w:rsid w:val="005D7B12"/>
    <w:rsid w:val="006569AE"/>
    <w:rsid w:val="006641D1"/>
    <w:rsid w:val="00677603"/>
    <w:rsid w:val="00684AC1"/>
    <w:rsid w:val="00697495"/>
    <w:rsid w:val="006E28B2"/>
    <w:rsid w:val="006F0CCF"/>
    <w:rsid w:val="006F4DB4"/>
    <w:rsid w:val="00710084"/>
    <w:rsid w:val="00720210"/>
    <w:rsid w:val="007216E2"/>
    <w:rsid w:val="00735226"/>
    <w:rsid w:val="007557B8"/>
    <w:rsid w:val="00793193"/>
    <w:rsid w:val="00796131"/>
    <w:rsid w:val="007C21BE"/>
    <w:rsid w:val="007C45C5"/>
    <w:rsid w:val="007C4E99"/>
    <w:rsid w:val="00816D05"/>
    <w:rsid w:val="00836A23"/>
    <w:rsid w:val="008622ED"/>
    <w:rsid w:val="008B3273"/>
    <w:rsid w:val="00901EFD"/>
    <w:rsid w:val="00924AF3"/>
    <w:rsid w:val="009455B3"/>
    <w:rsid w:val="00991B01"/>
    <w:rsid w:val="00995245"/>
    <w:rsid w:val="00A13054"/>
    <w:rsid w:val="00A17F63"/>
    <w:rsid w:val="00A20841"/>
    <w:rsid w:val="00A30459"/>
    <w:rsid w:val="00A60FDD"/>
    <w:rsid w:val="00A70D48"/>
    <w:rsid w:val="00AA2D83"/>
    <w:rsid w:val="00AB50FD"/>
    <w:rsid w:val="00AE56BC"/>
    <w:rsid w:val="00AF5C5A"/>
    <w:rsid w:val="00B148EF"/>
    <w:rsid w:val="00B20103"/>
    <w:rsid w:val="00B21F41"/>
    <w:rsid w:val="00B4622E"/>
    <w:rsid w:val="00B85DD2"/>
    <w:rsid w:val="00B959F9"/>
    <w:rsid w:val="00C44BC5"/>
    <w:rsid w:val="00C55A0B"/>
    <w:rsid w:val="00C57426"/>
    <w:rsid w:val="00C6324F"/>
    <w:rsid w:val="00CA7525"/>
    <w:rsid w:val="00CC4235"/>
    <w:rsid w:val="00CD4E8D"/>
    <w:rsid w:val="00CF3CA9"/>
    <w:rsid w:val="00CF5BA9"/>
    <w:rsid w:val="00D26C5C"/>
    <w:rsid w:val="00D4019C"/>
    <w:rsid w:val="00D46B0D"/>
    <w:rsid w:val="00D55E03"/>
    <w:rsid w:val="00D818E1"/>
    <w:rsid w:val="00DB62A9"/>
    <w:rsid w:val="00DE4242"/>
    <w:rsid w:val="00E279BC"/>
    <w:rsid w:val="00E36BF2"/>
    <w:rsid w:val="00E4026D"/>
    <w:rsid w:val="00E55241"/>
    <w:rsid w:val="00E557A5"/>
    <w:rsid w:val="00EB2CFA"/>
    <w:rsid w:val="00ED38FD"/>
    <w:rsid w:val="00F04E64"/>
    <w:rsid w:val="00F4001C"/>
    <w:rsid w:val="00F41E8B"/>
    <w:rsid w:val="00F449FE"/>
    <w:rsid w:val="00F50C3F"/>
    <w:rsid w:val="00F62CD6"/>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6FBE8D"/>
  <w15:docId w15:val="{8B427063-F7E1-4125-97A1-90ED831E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eastAsia="Arial"/>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paragraph" w:styleId="NormalWeb">
    <w:name w:val="Normal (Web)"/>
    <w:basedOn w:val="Normal"/>
    <w:uiPriority w:val="99"/>
    <w:unhideWhenUsed/>
    <w:rsid w:val="00684AC1"/>
    <w:pPr>
      <w:spacing w:before="100" w:beforeAutospacing="1" w:after="100" w:afterAutospacing="1" w:line="240" w:lineRule="auto"/>
    </w:pPr>
    <w:rPr>
      <w:rFonts w:ascii="Times New Roman" w:eastAsia="Times New Roman" w:hAnsi="Times New Roman" w:cs="Times New Roman"/>
      <w:sz w:val="24"/>
      <w:szCs w:val="24"/>
      <w:lang w:val="pt-BR"/>
    </w:rPr>
  </w:style>
  <w:style w:type="character" w:styleId="Hyperlink">
    <w:name w:val="Hyperlink"/>
    <w:basedOn w:val="Fontepargpadro"/>
    <w:uiPriority w:val="99"/>
    <w:unhideWhenUsed/>
    <w:rsid w:val="00684AC1"/>
    <w:rPr>
      <w:color w:val="0000FF"/>
      <w:u w:val="single"/>
    </w:rPr>
  </w:style>
  <w:style w:type="character" w:customStyle="1" w:styleId="MenoPendente1">
    <w:name w:val="Menção Pendente1"/>
    <w:basedOn w:val="Fontepargpadro"/>
    <w:uiPriority w:val="99"/>
    <w:semiHidden/>
    <w:unhideWhenUsed/>
    <w:rsid w:val="00E4026D"/>
    <w:rPr>
      <w:color w:val="605E5C"/>
      <w:shd w:val="clear" w:color="auto" w:fill="E1DFDD"/>
    </w:rPr>
  </w:style>
  <w:style w:type="character" w:customStyle="1" w:styleId="apple-tab-span">
    <w:name w:val="apple-tab-span"/>
    <w:basedOn w:val="Fontepargpadro"/>
    <w:rsid w:val="00E55241"/>
  </w:style>
  <w:style w:type="paragraph" w:styleId="Textodebalo">
    <w:name w:val="Balloon Text"/>
    <w:basedOn w:val="Normal"/>
    <w:link w:val="TextodebaloChar"/>
    <w:rsid w:val="00404E63"/>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404E63"/>
    <w:rPr>
      <w:rFonts w:ascii="Tahoma" w:eastAsia="Arial" w:hAnsi="Tahoma" w:cs="Tahoma"/>
      <w:sz w:val="16"/>
      <w:szCs w:val="16"/>
      <w:lang w:val="zh-CN"/>
    </w:rPr>
  </w:style>
  <w:style w:type="character" w:styleId="Refdecomentrio">
    <w:name w:val="annotation reference"/>
    <w:basedOn w:val="Fontepargpadro"/>
    <w:rsid w:val="00437F1C"/>
    <w:rPr>
      <w:sz w:val="16"/>
      <w:szCs w:val="16"/>
    </w:rPr>
  </w:style>
  <w:style w:type="paragraph" w:styleId="Textodecomentrio">
    <w:name w:val="annotation text"/>
    <w:basedOn w:val="Normal"/>
    <w:link w:val="TextodecomentrioChar"/>
    <w:rsid w:val="00437F1C"/>
    <w:pPr>
      <w:spacing w:line="240" w:lineRule="auto"/>
    </w:pPr>
    <w:rPr>
      <w:sz w:val="20"/>
      <w:szCs w:val="20"/>
    </w:rPr>
  </w:style>
  <w:style w:type="character" w:customStyle="1" w:styleId="TextodecomentrioChar">
    <w:name w:val="Texto de comentário Char"/>
    <w:basedOn w:val="Fontepargpadro"/>
    <w:link w:val="Textodecomentrio"/>
    <w:rsid w:val="00437F1C"/>
    <w:rPr>
      <w:rFonts w:eastAsia="Arial"/>
      <w:lang w:val="zh-CN"/>
    </w:rPr>
  </w:style>
  <w:style w:type="paragraph" w:styleId="Assuntodocomentrio">
    <w:name w:val="annotation subject"/>
    <w:basedOn w:val="Textodecomentrio"/>
    <w:next w:val="Textodecomentrio"/>
    <w:link w:val="AssuntodocomentrioChar"/>
    <w:rsid w:val="00437F1C"/>
    <w:rPr>
      <w:b/>
      <w:bCs/>
    </w:rPr>
  </w:style>
  <w:style w:type="character" w:customStyle="1" w:styleId="AssuntodocomentrioChar">
    <w:name w:val="Assunto do comentário Char"/>
    <w:basedOn w:val="TextodecomentrioChar"/>
    <w:link w:val="Assuntodocomentrio"/>
    <w:rsid w:val="00437F1C"/>
    <w:rPr>
      <w:rFonts w:eastAsia="Arial"/>
      <w:b/>
      <w:bCs/>
      <w:lang w:val="zh-CN"/>
    </w:rPr>
  </w:style>
  <w:style w:type="paragraph" w:styleId="Reviso">
    <w:name w:val="Revision"/>
    <w:hidden/>
    <w:uiPriority w:val="99"/>
    <w:unhideWhenUsed/>
    <w:rsid w:val="00397FBA"/>
    <w:rPr>
      <w:rFonts w:eastAsia="Arial"/>
      <w:sz w:val="22"/>
      <w:szCs w:val="22"/>
      <w:lang w:val="zh-CN"/>
    </w:rPr>
  </w:style>
  <w:style w:type="character" w:styleId="nfase">
    <w:name w:val="Emphasis"/>
    <w:basedOn w:val="Fontepargpadro"/>
    <w:uiPriority w:val="20"/>
    <w:qFormat/>
    <w:rsid w:val="007100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2861">
      <w:bodyDiv w:val="1"/>
      <w:marLeft w:val="0"/>
      <w:marRight w:val="0"/>
      <w:marTop w:val="0"/>
      <w:marBottom w:val="0"/>
      <w:divBdr>
        <w:top w:val="none" w:sz="0" w:space="0" w:color="auto"/>
        <w:left w:val="none" w:sz="0" w:space="0" w:color="auto"/>
        <w:bottom w:val="none" w:sz="0" w:space="0" w:color="auto"/>
        <w:right w:val="none" w:sz="0" w:space="0" w:color="auto"/>
      </w:divBdr>
      <w:divsChild>
        <w:div w:id="77228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245722">
              <w:marLeft w:val="0"/>
              <w:marRight w:val="0"/>
              <w:marTop w:val="0"/>
              <w:marBottom w:val="0"/>
              <w:divBdr>
                <w:top w:val="none" w:sz="0" w:space="0" w:color="auto"/>
                <w:left w:val="none" w:sz="0" w:space="0" w:color="auto"/>
                <w:bottom w:val="none" w:sz="0" w:space="0" w:color="auto"/>
                <w:right w:val="none" w:sz="0" w:space="0" w:color="auto"/>
              </w:divBdr>
              <w:divsChild>
                <w:div w:id="16233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2868">
      <w:bodyDiv w:val="1"/>
      <w:marLeft w:val="0"/>
      <w:marRight w:val="0"/>
      <w:marTop w:val="0"/>
      <w:marBottom w:val="0"/>
      <w:divBdr>
        <w:top w:val="none" w:sz="0" w:space="0" w:color="auto"/>
        <w:left w:val="none" w:sz="0" w:space="0" w:color="auto"/>
        <w:bottom w:val="none" w:sz="0" w:space="0" w:color="auto"/>
        <w:right w:val="none" w:sz="0" w:space="0" w:color="auto"/>
      </w:divBdr>
      <w:divsChild>
        <w:div w:id="1023941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776748">
              <w:marLeft w:val="0"/>
              <w:marRight w:val="0"/>
              <w:marTop w:val="0"/>
              <w:marBottom w:val="0"/>
              <w:divBdr>
                <w:top w:val="none" w:sz="0" w:space="0" w:color="auto"/>
                <w:left w:val="none" w:sz="0" w:space="0" w:color="auto"/>
                <w:bottom w:val="none" w:sz="0" w:space="0" w:color="auto"/>
                <w:right w:val="none" w:sz="0" w:space="0" w:color="auto"/>
              </w:divBdr>
              <w:divsChild>
                <w:div w:id="4546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09337">
      <w:bodyDiv w:val="1"/>
      <w:marLeft w:val="0"/>
      <w:marRight w:val="0"/>
      <w:marTop w:val="0"/>
      <w:marBottom w:val="0"/>
      <w:divBdr>
        <w:top w:val="none" w:sz="0" w:space="0" w:color="auto"/>
        <w:left w:val="none" w:sz="0" w:space="0" w:color="auto"/>
        <w:bottom w:val="none" w:sz="0" w:space="0" w:color="auto"/>
        <w:right w:val="none" w:sz="0" w:space="0" w:color="auto"/>
      </w:divBdr>
    </w:div>
    <w:div w:id="629671675">
      <w:bodyDiv w:val="1"/>
      <w:marLeft w:val="0"/>
      <w:marRight w:val="0"/>
      <w:marTop w:val="0"/>
      <w:marBottom w:val="0"/>
      <w:divBdr>
        <w:top w:val="none" w:sz="0" w:space="0" w:color="auto"/>
        <w:left w:val="none" w:sz="0" w:space="0" w:color="auto"/>
        <w:bottom w:val="none" w:sz="0" w:space="0" w:color="auto"/>
        <w:right w:val="none" w:sz="0" w:space="0" w:color="auto"/>
      </w:divBdr>
      <w:divsChild>
        <w:div w:id="699477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872126">
              <w:marLeft w:val="0"/>
              <w:marRight w:val="0"/>
              <w:marTop w:val="0"/>
              <w:marBottom w:val="0"/>
              <w:divBdr>
                <w:top w:val="none" w:sz="0" w:space="0" w:color="auto"/>
                <w:left w:val="none" w:sz="0" w:space="0" w:color="auto"/>
                <w:bottom w:val="none" w:sz="0" w:space="0" w:color="auto"/>
                <w:right w:val="none" w:sz="0" w:space="0" w:color="auto"/>
              </w:divBdr>
              <w:divsChild>
                <w:div w:id="16502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06312">
      <w:bodyDiv w:val="1"/>
      <w:marLeft w:val="0"/>
      <w:marRight w:val="0"/>
      <w:marTop w:val="0"/>
      <w:marBottom w:val="0"/>
      <w:divBdr>
        <w:top w:val="none" w:sz="0" w:space="0" w:color="auto"/>
        <w:left w:val="none" w:sz="0" w:space="0" w:color="auto"/>
        <w:bottom w:val="none" w:sz="0" w:space="0" w:color="auto"/>
        <w:right w:val="none" w:sz="0" w:space="0" w:color="auto"/>
      </w:divBdr>
      <w:divsChild>
        <w:div w:id="198732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046780">
              <w:marLeft w:val="0"/>
              <w:marRight w:val="0"/>
              <w:marTop w:val="0"/>
              <w:marBottom w:val="0"/>
              <w:divBdr>
                <w:top w:val="none" w:sz="0" w:space="0" w:color="auto"/>
                <w:left w:val="none" w:sz="0" w:space="0" w:color="auto"/>
                <w:bottom w:val="none" w:sz="0" w:space="0" w:color="auto"/>
                <w:right w:val="none" w:sz="0" w:space="0" w:color="auto"/>
              </w:divBdr>
              <w:divsChild>
                <w:div w:id="13534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91245">
      <w:bodyDiv w:val="1"/>
      <w:marLeft w:val="0"/>
      <w:marRight w:val="0"/>
      <w:marTop w:val="0"/>
      <w:marBottom w:val="0"/>
      <w:divBdr>
        <w:top w:val="none" w:sz="0" w:space="0" w:color="auto"/>
        <w:left w:val="none" w:sz="0" w:space="0" w:color="auto"/>
        <w:bottom w:val="none" w:sz="0" w:space="0" w:color="auto"/>
        <w:right w:val="none" w:sz="0" w:space="0" w:color="auto"/>
      </w:divBdr>
      <w:divsChild>
        <w:div w:id="142418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405577">
              <w:marLeft w:val="0"/>
              <w:marRight w:val="0"/>
              <w:marTop w:val="0"/>
              <w:marBottom w:val="0"/>
              <w:divBdr>
                <w:top w:val="none" w:sz="0" w:space="0" w:color="auto"/>
                <w:left w:val="none" w:sz="0" w:space="0" w:color="auto"/>
                <w:bottom w:val="none" w:sz="0" w:space="0" w:color="auto"/>
                <w:right w:val="none" w:sz="0" w:space="0" w:color="auto"/>
              </w:divBdr>
              <w:divsChild>
                <w:div w:id="19328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38008">
      <w:bodyDiv w:val="1"/>
      <w:marLeft w:val="0"/>
      <w:marRight w:val="0"/>
      <w:marTop w:val="0"/>
      <w:marBottom w:val="0"/>
      <w:divBdr>
        <w:top w:val="none" w:sz="0" w:space="0" w:color="auto"/>
        <w:left w:val="none" w:sz="0" w:space="0" w:color="auto"/>
        <w:bottom w:val="none" w:sz="0" w:space="0" w:color="auto"/>
        <w:right w:val="none" w:sz="0" w:space="0" w:color="auto"/>
      </w:divBdr>
      <w:divsChild>
        <w:div w:id="1174685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550827">
              <w:marLeft w:val="0"/>
              <w:marRight w:val="0"/>
              <w:marTop w:val="0"/>
              <w:marBottom w:val="0"/>
              <w:divBdr>
                <w:top w:val="none" w:sz="0" w:space="0" w:color="auto"/>
                <w:left w:val="none" w:sz="0" w:space="0" w:color="auto"/>
                <w:bottom w:val="none" w:sz="0" w:space="0" w:color="auto"/>
                <w:right w:val="none" w:sz="0" w:space="0" w:color="auto"/>
              </w:divBdr>
              <w:divsChild>
                <w:div w:id="12353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4697">
      <w:bodyDiv w:val="1"/>
      <w:marLeft w:val="0"/>
      <w:marRight w:val="0"/>
      <w:marTop w:val="0"/>
      <w:marBottom w:val="0"/>
      <w:divBdr>
        <w:top w:val="none" w:sz="0" w:space="0" w:color="auto"/>
        <w:left w:val="none" w:sz="0" w:space="0" w:color="auto"/>
        <w:bottom w:val="none" w:sz="0" w:space="0" w:color="auto"/>
        <w:right w:val="none" w:sz="0" w:space="0" w:color="auto"/>
      </w:divBdr>
      <w:divsChild>
        <w:div w:id="624386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470">
              <w:marLeft w:val="0"/>
              <w:marRight w:val="0"/>
              <w:marTop w:val="0"/>
              <w:marBottom w:val="0"/>
              <w:divBdr>
                <w:top w:val="none" w:sz="0" w:space="0" w:color="auto"/>
                <w:left w:val="none" w:sz="0" w:space="0" w:color="auto"/>
                <w:bottom w:val="none" w:sz="0" w:space="0" w:color="auto"/>
                <w:right w:val="none" w:sz="0" w:space="0" w:color="auto"/>
              </w:divBdr>
              <w:divsChild>
                <w:div w:id="2579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0548">
      <w:bodyDiv w:val="1"/>
      <w:marLeft w:val="0"/>
      <w:marRight w:val="0"/>
      <w:marTop w:val="0"/>
      <w:marBottom w:val="0"/>
      <w:divBdr>
        <w:top w:val="none" w:sz="0" w:space="0" w:color="auto"/>
        <w:left w:val="none" w:sz="0" w:space="0" w:color="auto"/>
        <w:bottom w:val="none" w:sz="0" w:space="0" w:color="auto"/>
        <w:right w:val="none" w:sz="0" w:space="0" w:color="auto"/>
      </w:divBdr>
    </w:div>
    <w:div w:id="1155880051">
      <w:bodyDiv w:val="1"/>
      <w:marLeft w:val="0"/>
      <w:marRight w:val="0"/>
      <w:marTop w:val="0"/>
      <w:marBottom w:val="0"/>
      <w:divBdr>
        <w:top w:val="none" w:sz="0" w:space="0" w:color="auto"/>
        <w:left w:val="none" w:sz="0" w:space="0" w:color="auto"/>
        <w:bottom w:val="none" w:sz="0" w:space="0" w:color="auto"/>
        <w:right w:val="none" w:sz="0" w:space="0" w:color="auto"/>
      </w:divBdr>
      <w:divsChild>
        <w:div w:id="192999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891770">
              <w:marLeft w:val="0"/>
              <w:marRight w:val="0"/>
              <w:marTop w:val="0"/>
              <w:marBottom w:val="0"/>
              <w:divBdr>
                <w:top w:val="none" w:sz="0" w:space="0" w:color="auto"/>
                <w:left w:val="none" w:sz="0" w:space="0" w:color="auto"/>
                <w:bottom w:val="none" w:sz="0" w:space="0" w:color="auto"/>
                <w:right w:val="none" w:sz="0" w:space="0" w:color="auto"/>
              </w:divBdr>
              <w:divsChild>
                <w:div w:id="3299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87446">
      <w:bodyDiv w:val="1"/>
      <w:marLeft w:val="0"/>
      <w:marRight w:val="0"/>
      <w:marTop w:val="0"/>
      <w:marBottom w:val="0"/>
      <w:divBdr>
        <w:top w:val="none" w:sz="0" w:space="0" w:color="auto"/>
        <w:left w:val="none" w:sz="0" w:space="0" w:color="auto"/>
        <w:bottom w:val="none" w:sz="0" w:space="0" w:color="auto"/>
        <w:right w:val="none" w:sz="0" w:space="0" w:color="auto"/>
      </w:divBdr>
      <w:divsChild>
        <w:div w:id="1158959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209908">
              <w:marLeft w:val="0"/>
              <w:marRight w:val="0"/>
              <w:marTop w:val="0"/>
              <w:marBottom w:val="0"/>
              <w:divBdr>
                <w:top w:val="none" w:sz="0" w:space="0" w:color="auto"/>
                <w:left w:val="none" w:sz="0" w:space="0" w:color="auto"/>
                <w:bottom w:val="none" w:sz="0" w:space="0" w:color="auto"/>
                <w:right w:val="none" w:sz="0" w:space="0" w:color="auto"/>
              </w:divBdr>
              <w:divsChild>
                <w:div w:id="11026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50082">
      <w:bodyDiv w:val="1"/>
      <w:marLeft w:val="0"/>
      <w:marRight w:val="0"/>
      <w:marTop w:val="0"/>
      <w:marBottom w:val="0"/>
      <w:divBdr>
        <w:top w:val="none" w:sz="0" w:space="0" w:color="auto"/>
        <w:left w:val="none" w:sz="0" w:space="0" w:color="auto"/>
        <w:bottom w:val="none" w:sz="0" w:space="0" w:color="auto"/>
        <w:right w:val="none" w:sz="0" w:space="0" w:color="auto"/>
      </w:divBdr>
      <w:divsChild>
        <w:div w:id="940381979">
          <w:marLeft w:val="124"/>
          <w:marRight w:val="0"/>
          <w:marTop w:val="0"/>
          <w:marBottom w:val="0"/>
          <w:divBdr>
            <w:top w:val="none" w:sz="0" w:space="0" w:color="auto"/>
            <w:left w:val="none" w:sz="0" w:space="0" w:color="auto"/>
            <w:bottom w:val="none" w:sz="0" w:space="0" w:color="auto"/>
            <w:right w:val="none" w:sz="0" w:space="0" w:color="auto"/>
          </w:divBdr>
        </w:div>
      </w:divsChild>
    </w:div>
    <w:div w:id="2004162999">
      <w:bodyDiv w:val="1"/>
      <w:marLeft w:val="0"/>
      <w:marRight w:val="0"/>
      <w:marTop w:val="0"/>
      <w:marBottom w:val="0"/>
      <w:divBdr>
        <w:top w:val="none" w:sz="0" w:space="0" w:color="auto"/>
        <w:left w:val="none" w:sz="0" w:space="0" w:color="auto"/>
        <w:bottom w:val="none" w:sz="0" w:space="0" w:color="auto"/>
        <w:right w:val="none" w:sz="0" w:space="0" w:color="auto"/>
      </w:divBdr>
      <w:divsChild>
        <w:div w:id="46277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437777">
              <w:marLeft w:val="0"/>
              <w:marRight w:val="0"/>
              <w:marTop w:val="0"/>
              <w:marBottom w:val="0"/>
              <w:divBdr>
                <w:top w:val="none" w:sz="0" w:space="0" w:color="auto"/>
                <w:left w:val="none" w:sz="0" w:space="0" w:color="auto"/>
                <w:bottom w:val="none" w:sz="0" w:space="0" w:color="auto"/>
                <w:right w:val="none" w:sz="0" w:space="0" w:color="auto"/>
              </w:divBdr>
              <w:divsChild>
                <w:div w:id="18347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9981">
      <w:bodyDiv w:val="1"/>
      <w:marLeft w:val="0"/>
      <w:marRight w:val="0"/>
      <w:marTop w:val="0"/>
      <w:marBottom w:val="0"/>
      <w:divBdr>
        <w:top w:val="none" w:sz="0" w:space="0" w:color="auto"/>
        <w:left w:val="none" w:sz="0" w:space="0" w:color="auto"/>
        <w:bottom w:val="none" w:sz="0" w:space="0" w:color="auto"/>
        <w:right w:val="none" w:sz="0" w:space="0" w:color="auto"/>
      </w:divBdr>
      <w:divsChild>
        <w:div w:id="2094743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478728">
              <w:marLeft w:val="0"/>
              <w:marRight w:val="0"/>
              <w:marTop w:val="0"/>
              <w:marBottom w:val="0"/>
              <w:divBdr>
                <w:top w:val="none" w:sz="0" w:space="0" w:color="auto"/>
                <w:left w:val="none" w:sz="0" w:space="0" w:color="auto"/>
                <w:bottom w:val="none" w:sz="0" w:space="0" w:color="auto"/>
                <w:right w:val="none" w:sz="0" w:space="0" w:color="auto"/>
              </w:divBdr>
              <w:divsChild>
                <w:div w:id="1858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ysson19991@hotmail.com.br" TargetMode="External"/><Relationship Id="rId13" Type="http://schemas.openxmlformats.org/officeDocument/2006/relationships/hyperlink" Target="mailto:matheus.l.b.feitos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raldo.jbmoura@ufrpe.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otavio@ufrpe.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ugoslovato@gmail.com" TargetMode="External"/><Relationship Id="rId4" Type="http://schemas.openxmlformats.org/officeDocument/2006/relationships/settings" Target="settings.xml"/><Relationship Id="rId9" Type="http://schemas.openxmlformats.org/officeDocument/2006/relationships/hyperlink" Target="mailto:rebecajximenes@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BE0B-E75B-41B3-9C8D-505DF489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5771</TotalTime>
  <Pages>3</Pages>
  <Words>1760</Words>
  <Characters>9506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Alysson Lins</cp:lastModifiedBy>
  <cp:revision>23</cp:revision>
  <dcterms:created xsi:type="dcterms:W3CDTF">2023-04-12T17:44:00Z</dcterms:created>
  <dcterms:modified xsi:type="dcterms:W3CDTF">2023-10-04T17:38:00Z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ies>
</file>