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72D" w:rsidRDefault="007E3524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USO DE TECNOLOGIAS DIGITAIS NO ENSINO DE MATEMÁTICA EM SÃO FRANCISCO - MG: INSEGURANÇA DOCENTE E DESAFIOS PEDAGÓGICOS</w:t>
      </w:r>
    </w:p>
    <w:p w:rsidR="00BB272D" w:rsidRDefault="00BB272D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272D" w:rsidRDefault="007E352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 Clara Rodrigues Ferreira</w:t>
      </w:r>
    </w:p>
    <w:p w:rsidR="00BB272D" w:rsidRDefault="007E352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 – UNIMONTES</w:t>
      </w:r>
    </w:p>
    <w:p w:rsidR="00BB272D" w:rsidRDefault="00BB272D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7E35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mcoliveira904@gmail.com</w:t>
        </w:r>
      </w:hyperlink>
    </w:p>
    <w:p w:rsidR="00BB272D" w:rsidRDefault="00BB272D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272D" w:rsidRDefault="007E352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Vanessa de Siqueira Camilo Costa</w:t>
      </w:r>
    </w:p>
    <w:p w:rsidR="00BB272D" w:rsidRDefault="007E352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 – UNIMONTES</w:t>
      </w:r>
    </w:p>
    <w:p w:rsidR="00BB272D" w:rsidRDefault="00B95D82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7D3D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vanessa.costa@unimontes.br</w:t>
        </w:r>
      </w:hyperlink>
    </w:p>
    <w:p w:rsidR="00BB272D" w:rsidRDefault="00BB272D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272D" w:rsidRDefault="007E352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Matheus Vinícius De jesus Parreiras</w:t>
      </w:r>
    </w:p>
    <w:p w:rsidR="00BB272D" w:rsidRDefault="007E352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Claros - UNIMONTES </w:t>
      </w:r>
    </w:p>
    <w:p w:rsidR="00BB272D" w:rsidRDefault="00BB272D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 w:rsidR="007E352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matheusviniciusdejesus3@gmail.com</w:t>
        </w:r>
      </w:hyperlink>
      <w:r w:rsidR="007E3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272D" w:rsidRDefault="00BB272D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272D" w:rsidRDefault="007E352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Eloá de Jesus Lima</w:t>
      </w:r>
    </w:p>
    <w:p w:rsidR="00BB272D" w:rsidRDefault="007E352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- UNIMONTES </w:t>
      </w:r>
    </w:p>
    <w:p w:rsidR="00BB272D" w:rsidRDefault="00BB272D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 w:rsidR="007E352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eloarlima04@gmail.com</w:t>
        </w:r>
      </w:hyperlink>
    </w:p>
    <w:p w:rsidR="00BB272D" w:rsidRDefault="00BB272D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272D" w:rsidRDefault="00BB272D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272D" w:rsidRDefault="007E352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>Educação Matemática</w:t>
      </w:r>
    </w:p>
    <w:p w:rsidR="00BB272D" w:rsidRDefault="007E352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</w:rPr>
        <w:t>: Tecnologias digitais. Ensino de matemática. Formação docente.</w:t>
      </w:r>
    </w:p>
    <w:p w:rsidR="00BB272D" w:rsidRDefault="00BB272D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272D" w:rsidRDefault="007E3524">
      <w:pPr>
        <w:pStyle w:val="normal0"/>
        <w:spacing w:before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</w:t>
      </w:r>
    </w:p>
    <w:p w:rsidR="00BB272D" w:rsidRDefault="007E352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presença das Tecnologias Digitais da Informação e Comunicação (TDIC) tem promovido transformações significativas na Educação, especial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mente no ensino de Matemática, ao possibilitar novas formas de representação e construção do conhecimento; entretanto, sua integração às práticas pedagógicas ainda ocorre de forma limitada nas escolas públicas. Nesse contexto, esta pesquisa, em andamento,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justifica-se pela necessidade de compreender os desafios que permeiam o uso das tecnologias no ensino, tendo como problema central a insegurança de professores de matemática diante da incorporação das TDIC em sala de aula, no âmbito das escolas municipais </w:t>
      </w:r>
      <w:r>
        <w:rPr>
          <w:rFonts w:ascii="Times New Roman" w:eastAsia="Times New Roman" w:hAnsi="Times New Roman" w:cs="Times New Roman"/>
          <w:sz w:val="24"/>
          <w:szCs w:val="24"/>
        </w:rPr>
        <w:t>de São Francisco – MG. Parte-se da hipótese de que essa insegurança é multifatorial, envolvendo não apenas a limitação do domínio técnico, mas também a fragilidade da formação continuada, a escassez de tempo para planejamento, o apoio institucional restrit</w:t>
      </w:r>
      <w:r>
        <w:rPr>
          <w:rFonts w:ascii="Times New Roman" w:eastAsia="Times New Roman" w:hAnsi="Times New Roman" w:cs="Times New Roman"/>
          <w:sz w:val="24"/>
          <w:szCs w:val="24"/>
        </w:rPr>
        <w:t>o e, de modo significativo, a precariedade da infraestrutura tecnológica, marcada pela insuficiência de equipamentos e recursos digitais, o que compromete a efetiva integração das tecnologias ao ensino. O objetivo do estudo é analisar os fatores que contri</w:t>
      </w:r>
      <w:r>
        <w:rPr>
          <w:rFonts w:ascii="Times New Roman" w:eastAsia="Times New Roman" w:hAnsi="Times New Roman" w:cs="Times New Roman"/>
          <w:sz w:val="24"/>
          <w:szCs w:val="24"/>
        </w:rPr>
        <w:t>buem para essa insegurança docente e propor estratégias que favoreçam sua superação no ensino de matemática. O referencial teórico fundamenta-se em Moran (2015), ao discutir a necessidade de reconfiguração das práticas educativas com o uso das tecnologias;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Borba e Penteado (2012), ao evidenciar o papel das tecnologias na reorganização do pensamento matemático; em Machado e Almeida (2001), ao compreender as tecnologias como mediadoras culturais; e em Menegais et al. (2018), ao destacar a importância da fo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rmação continuada para a integração das TDIC. Metodologicamente, a pesquisa adota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abordagem qualitativa, com aplicação de questionários a professores e estudantes da rede municipal, aliada à pesquisa bibliográfica. Como encaminhamento inicial de intervençã</w:t>
      </w:r>
      <w:r>
        <w:rPr>
          <w:rFonts w:ascii="Times New Roman" w:eastAsia="Times New Roman" w:hAnsi="Times New Roman" w:cs="Times New Roman"/>
          <w:sz w:val="24"/>
          <w:szCs w:val="24"/>
        </w:rPr>
        <w:t>o, propõe-se a utilização de seis microcomputadores, oriundos do projeto “Do lixo eletrônico à inclusão digital: reaproveitamento de TV boxes apreendidas para jogos educativos em escolas públicas”, disponíveis no Laboratório de Educação Matemática de São F</w:t>
      </w:r>
      <w:r>
        <w:rPr>
          <w:rFonts w:ascii="Times New Roman" w:eastAsia="Times New Roman" w:hAnsi="Times New Roman" w:cs="Times New Roman"/>
          <w:sz w:val="24"/>
          <w:szCs w:val="24"/>
        </w:rPr>
        <w:t>rancisco (LABEMAT/SF), da UNIMONTES, para a realização de minicursos e oficinas formativas voltadas a professores de matemática, visando ampliar o uso pedagógico das tecnologias mesmo em contextos de infraestrutura limitada. Como resultados parciais espera</w:t>
      </w:r>
      <w:r>
        <w:rPr>
          <w:rFonts w:ascii="Times New Roman" w:eastAsia="Times New Roman" w:hAnsi="Times New Roman" w:cs="Times New Roman"/>
          <w:sz w:val="24"/>
          <w:szCs w:val="24"/>
        </w:rPr>
        <w:t>dos, aponta-se a identificação dos principais fatores associados à insegurança docente e o fortalecimento de práticas pedagógicas mais seguras e contextualizadas. A pesquisa insere-se no campo da Educação Matemática, contribuindo para a reflexão sobre form</w:t>
      </w:r>
      <w:r>
        <w:rPr>
          <w:rFonts w:ascii="Times New Roman" w:eastAsia="Times New Roman" w:hAnsi="Times New Roman" w:cs="Times New Roman"/>
          <w:sz w:val="24"/>
          <w:szCs w:val="24"/>
        </w:rPr>
        <w:t>ação docente, uso de tecnologias e equidade no acesso aos recursos educacionais, evidenciando sua relevância social ao propor alternativas viáveis para a realidade das escolas públicas municipais de São Francisco - MG.</w:t>
      </w:r>
    </w:p>
    <w:p w:rsidR="00BB272D" w:rsidRDefault="00BB272D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272D" w:rsidRDefault="007E3524">
      <w:pPr>
        <w:pStyle w:val="normal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:rsidR="00BB272D" w:rsidRDefault="007E352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BORBA, Marcelo de Carvalho; PENTEADO, Miriam Godoy.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Informática e educação matemática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5. ed. Belo Horizonte: Autêntica, 2012.</w:t>
      </w:r>
    </w:p>
    <w:p w:rsidR="00BB272D" w:rsidRDefault="007E352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MACHADO, Nilson José; ALMEIDA, Maria de Lourdes.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Matemática e educação: alegorias, tecnologias e temas afins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3. ed. São Paulo: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ortez, 2001.</w:t>
      </w:r>
    </w:p>
    <w:p w:rsidR="00BB272D" w:rsidRDefault="007E352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MENEGAIS, Denice Aparecida Fontana Nixota et al. </w:t>
      </w:r>
      <w:r w:rsidRPr="00FA7D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Formação continuada: integração das tecnologias digitais na prática pedagógica de professores de matemática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R</w:t>
      </w:r>
      <w:r w:rsidR="00FA7DE2">
        <w:rPr>
          <w:rFonts w:ascii="Times New Roman" w:eastAsia="Times New Roman" w:hAnsi="Times New Roman" w:cs="Times New Roman"/>
          <w:color w:val="000000"/>
          <w:sz w:val="24"/>
          <w:szCs w:val="24"/>
        </w:rPr>
        <w:t>enote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2018.</w:t>
      </w:r>
    </w:p>
    <w:p w:rsidR="00BB272D" w:rsidRDefault="007E352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MORAN, José Manuel.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Novas tecnologias e mediação pedagógica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Campinas: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Papirus, 2015.</w:t>
      </w:r>
    </w:p>
    <w:p w:rsidR="00BB272D" w:rsidRDefault="00BB272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72D" w:rsidRDefault="00BB272D">
      <w:pPr>
        <w:pStyle w:val="normal0"/>
      </w:pPr>
    </w:p>
    <w:sectPr w:rsidR="00BB272D" w:rsidSect="00BB272D">
      <w:headerReference w:type="default" r:id="rId10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524" w:rsidRDefault="007E3524" w:rsidP="00BB272D">
      <w:pPr>
        <w:spacing w:after="0" w:line="240" w:lineRule="auto"/>
      </w:pPr>
      <w:r>
        <w:separator/>
      </w:r>
    </w:p>
  </w:endnote>
  <w:endnote w:type="continuationSeparator" w:id="1">
    <w:p w:rsidR="007E3524" w:rsidRDefault="007E3524" w:rsidP="00BB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D96DAF10-B763-46EF-940C-87D4A549561E}"/>
    <w:embedBold r:id="rId2" w:fontKey="{B3DB4D15-B480-4B2C-9E1D-A8F1E08DF8E0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19761730-AE5E-4750-BF88-F73367BE87F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507538D-47B0-4967-9125-7586F1C31BE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A2C84320-21CC-49A2-A337-96EE0E49D4E2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524" w:rsidRDefault="007E3524" w:rsidP="00BB272D">
      <w:pPr>
        <w:spacing w:after="0" w:line="240" w:lineRule="auto"/>
      </w:pPr>
      <w:r>
        <w:separator/>
      </w:r>
    </w:p>
  </w:footnote>
  <w:footnote w:type="continuationSeparator" w:id="1">
    <w:p w:rsidR="007E3524" w:rsidRDefault="007E3524" w:rsidP="00BB2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2D" w:rsidRDefault="007E352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272D"/>
    <w:rsid w:val="007E3524"/>
    <w:rsid w:val="00B95D82"/>
    <w:rsid w:val="00BB272D"/>
    <w:rsid w:val="00FA7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BB272D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BB272D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BB272D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BB272D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BB272D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BB272D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BB272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BB272D"/>
  </w:style>
  <w:style w:type="paragraph" w:styleId="Ttulo">
    <w:name w:val="Title"/>
    <w:basedOn w:val="normal0"/>
    <w:next w:val="normal0"/>
    <w:rsid w:val="00BB272D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0"/>
    <w:next w:val="normal0"/>
    <w:rsid w:val="00BB272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7DE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95D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heusviniciusdejesus3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anessa.costa@unimontes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coliveira904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eloarlima04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677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Vanessa Camilo</cp:lastModifiedBy>
  <cp:revision>3</cp:revision>
  <dcterms:created xsi:type="dcterms:W3CDTF">2026-05-03T21:38:00Z</dcterms:created>
  <dcterms:modified xsi:type="dcterms:W3CDTF">2026-05-03T21:39:00Z</dcterms:modified>
</cp:coreProperties>
</file>