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BB18" w14:textId="77777777" w:rsidR="00C831C5" w:rsidRDefault="00C831C5" w:rsidP="00D13177">
      <w:pPr>
        <w:spacing w:line="240" w:lineRule="auto"/>
        <w:jc w:val="center"/>
        <w:rPr>
          <w:rFonts w:ascii="Arial" w:hAnsi="Arial" w:cs="Arial"/>
          <w:b/>
          <w:bCs/>
          <w:caps/>
          <w:sz w:val="28"/>
        </w:rPr>
      </w:pPr>
      <w:bookmarkStart w:id="0" w:name="_GoBack"/>
      <w:bookmarkEnd w:id="0"/>
    </w:p>
    <w:p w14:paraId="5A9C4262" w14:textId="77777777" w:rsidR="004F5D1F" w:rsidRDefault="004F5D1F" w:rsidP="00D13177">
      <w:pPr>
        <w:spacing w:line="240" w:lineRule="auto"/>
        <w:jc w:val="center"/>
        <w:rPr>
          <w:rFonts w:ascii="Arial" w:hAnsi="Arial" w:cs="Arial"/>
          <w:b/>
          <w:bCs/>
          <w:caps/>
          <w:sz w:val="28"/>
        </w:rPr>
      </w:pPr>
    </w:p>
    <w:p w14:paraId="77ED1515" w14:textId="77777777" w:rsidR="00BF123B" w:rsidRDefault="00BF123B" w:rsidP="00BF123B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4"/>
          <w:szCs w:val="24"/>
          <w:lang w:eastAsia="zh-CN" w:bidi="hi-IN"/>
        </w:rPr>
      </w:pPr>
    </w:p>
    <w:p w14:paraId="6E068598" w14:textId="77777777" w:rsidR="00E87D62" w:rsidRPr="00E9609A" w:rsidRDefault="00E87D62" w:rsidP="00BF123B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14:paraId="3E379D43" w14:textId="77777777" w:rsidR="00E9609A" w:rsidRPr="00E87D62" w:rsidRDefault="00E9609A" w:rsidP="00E87D62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iCs/>
          <w:kern w:val="1"/>
          <w:sz w:val="28"/>
          <w:szCs w:val="28"/>
          <w:lang w:eastAsia="zh-CN" w:bidi="hi-IN"/>
        </w:rPr>
      </w:pPr>
    </w:p>
    <w:p w14:paraId="583632EF" w14:textId="0B3FF7FB" w:rsidR="002E37C6" w:rsidRPr="00E87D62" w:rsidRDefault="002E37C6" w:rsidP="00E87D6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7D62">
        <w:rPr>
          <w:rFonts w:ascii="Arial" w:hAnsi="Arial" w:cs="Arial"/>
          <w:b/>
          <w:sz w:val="28"/>
          <w:szCs w:val="28"/>
        </w:rPr>
        <w:t>PRÁTICAS DA LEITURA NA EDUCAÇÃO INFANTIL E 1° ANO DO ENSINO FUNDAMENTAL</w:t>
      </w:r>
    </w:p>
    <w:p w14:paraId="7698D68C" w14:textId="765C9111" w:rsidR="00E9609A" w:rsidRPr="008448D6" w:rsidRDefault="00E9609A" w:rsidP="00D13177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606BB670" w14:textId="0100BF69" w:rsidR="00E9609A" w:rsidRPr="00E9609A" w:rsidRDefault="002E37C6" w:rsidP="002E37C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</w:t>
      </w:r>
      <w:r w:rsidR="00A4046A">
        <w:rPr>
          <w:rFonts w:ascii="Arial" w:eastAsia="Times New Roman" w:hAnsi="Arial" w:cs="Arial"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Maria Nívia de Farias</w:t>
      </w:r>
      <w:r w:rsidR="00AD7F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7F26">
        <w:rPr>
          <w:rFonts w:ascii="Arial" w:hAnsi="Arial" w:cs="Arial"/>
          <w:b/>
          <w:sz w:val="24"/>
          <w:szCs w:val="24"/>
        </w:rPr>
        <w:t>/ PIBID UPE</w:t>
      </w:r>
      <w:r w:rsidR="00AD7F26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 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1"/>
      </w:r>
      <w:r w:rsidR="00E9609A" w:rsidRPr="00E960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194AC3E" w14:textId="4BC86074" w:rsidR="005A2168" w:rsidRDefault="002E37C6" w:rsidP="005A216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</w:t>
      </w:r>
      <w:r w:rsidR="00A4046A"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 w:rsidR="005A2168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Rhívia Tavares Felipe da Fônseca </w:t>
      </w:r>
      <w:r w:rsidR="005A2168">
        <w:rPr>
          <w:rFonts w:ascii="Arial" w:hAnsi="Arial" w:cs="Arial"/>
          <w:b/>
          <w:sz w:val="24"/>
          <w:szCs w:val="24"/>
        </w:rPr>
        <w:t>/ PIBID UPE</w:t>
      </w:r>
      <w:r w:rsidR="00A4046A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</w:p>
    <w:p w14:paraId="59BBC7FA" w14:textId="7034E174" w:rsidR="005A2168" w:rsidRDefault="005A2168" w:rsidP="005A216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AD7F26" w:rsidRPr="00AD7F26">
        <w:rPr>
          <w:rFonts w:ascii="Arial" w:eastAsia="Times New Roman" w:hAnsi="Arial" w:cs="Arial"/>
          <w:sz w:val="24"/>
          <w:szCs w:val="24"/>
          <w:lang w:eastAsia="pt-BR"/>
        </w:rPr>
        <w:t>Maria de Fatima Gomes da Cruz</w:t>
      </w:r>
      <w:r w:rsidR="00C31B6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31B6A">
        <w:rPr>
          <w:rFonts w:ascii="Arial" w:hAnsi="Arial" w:cs="Arial"/>
          <w:b/>
          <w:sz w:val="24"/>
          <w:szCs w:val="24"/>
        </w:rPr>
        <w:t>/</w:t>
      </w:r>
      <w:r w:rsidR="00C31B6A">
        <w:rPr>
          <w:rFonts w:ascii="Arial" w:hAnsi="Arial" w:cs="Arial"/>
        </w:rPr>
        <w:t xml:space="preserve"> </w:t>
      </w:r>
      <w:r w:rsidR="00AD7F26">
        <w:rPr>
          <w:rFonts w:ascii="Arial" w:hAnsi="Arial" w:cs="Arial"/>
          <w:b/>
          <w:sz w:val="24"/>
          <w:szCs w:val="24"/>
        </w:rPr>
        <w:t>PIBID UPE</w:t>
      </w:r>
      <w:r w:rsidR="00AD7F26">
        <w:rPr>
          <w:rStyle w:val="Refdenotaderodap"/>
          <w:rFonts w:ascii="Arial" w:hAnsi="Arial" w:cs="Arial"/>
          <w:b/>
          <w:sz w:val="24"/>
          <w:szCs w:val="24"/>
        </w:rPr>
        <w:footnoteReference w:id="3"/>
      </w:r>
      <w:r w:rsidR="00AD7F26" w:rsidRPr="00AD7F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E37C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</w:t>
      </w:r>
      <w:r w:rsidR="00AD7F26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</w:t>
      </w:r>
    </w:p>
    <w:p w14:paraId="61593043" w14:textId="255120FF" w:rsidR="00E9609A" w:rsidRDefault="005A2168" w:rsidP="002E37C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</w:t>
      </w:r>
      <w:r w:rsidR="002E37C6">
        <w:rPr>
          <w:rFonts w:ascii="Arial" w:eastAsia="Times New Roman" w:hAnsi="Arial" w:cs="Arial"/>
          <w:sz w:val="24"/>
          <w:szCs w:val="24"/>
          <w:lang w:eastAsia="pt-BR"/>
        </w:rPr>
        <w:t>Elizabete Correia da Silva</w:t>
      </w:r>
      <w:r w:rsidR="00AD7F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7F26" w:rsidRPr="00AD7F26">
        <w:rPr>
          <w:rFonts w:ascii="Arial" w:eastAsia="Times New Roman" w:hAnsi="Arial" w:cs="Arial"/>
          <w:sz w:val="24"/>
          <w:szCs w:val="24"/>
          <w:lang w:eastAsia="pt-BR"/>
        </w:rPr>
        <w:t>Cruz</w:t>
      </w:r>
      <w:r w:rsidR="00AD7F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7F26">
        <w:rPr>
          <w:rFonts w:ascii="Arial" w:hAnsi="Arial" w:cs="Arial"/>
          <w:b/>
          <w:sz w:val="24"/>
          <w:szCs w:val="24"/>
        </w:rPr>
        <w:t>/ PIBID UPE</w:t>
      </w:r>
      <w:r w:rsidR="002E37C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4"/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59D61D1" w14:textId="77777777" w:rsidR="00E9609A" w:rsidRPr="00E9609A" w:rsidRDefault="00E9609A" w:rsidP="00D1317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5C08748" w14:textId="42FAE40E" w:rsid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0816190" w14:textId="19EEC522"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F12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14:paraId="780D62E5" w14:textId="77777777" w:rsidR="00BF123B" w:rsidRP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FAD352D" w14:textId="77777777" w:rsidR="002E37C6" w:rsidRDefault="002E37C6" w:rsidP="00073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404414" w14:textId="1A23E323" w:rsidR="002E37C6" w:rsidRPr="00DA2701" w:rsidRDefault="002E37C6" w:rsidP="00073052">
      <w:pPr>
        <w:pStyle w:val="Subttulo"/>
        <w:spacing w:after="0" w:line="240" w:lineRule="auto"/>
        <w:rPr>
          <w:rFonts w:cs="Arial"/>
          <w:i w:val="0"/>
          <w:sz w:val="20"/>
          <w:szCs w:val="20"/>
          <w:shd w:val="clear" w:color="auto" w:fill="FFFFFF"/>
        </w:rPr>
      </w:pPr>
      <w:r w:rsidRPr="00FB5EB2">
        <w:rPr>
          <w:rFonts w:cs="Arial"/>
          <w:i w:val="0"/>
          <w:sz w:val="20"/>
          <w:szCs w:val="20"/>
        </w:rPr>
        <w:t xml:space="preserve">Este artigo apresenta resultados do projeto Práticas de Leitura na Educação Infantil e 1° Ano/ Fundamental que foi realizado numa Escola Pública Municipal de Nazaré da Mata -  Pernambuco no âmbito do Programa Institucional de Bolsas de Iniciação á Docência - Pibid, subprojeto de Pedagogia da – UPE Campus Mata Norte. O enquadramento teórico deste projeto está assente nos estudos de </w:t>
      </w:r>
      <w:r w:rsidRPr="00FB5EB2">
        <w:rPr>
          <w:rFonts w:cs="Arial"/>
          <w:i w:val="0"/>
          <w:sz w:val="20"/>
          <w:szCs w:val="20"/>
          <w:shd w:val="clear" w:color="auto" w:fill="FFFFFF"/>
        </w:rPr>
        <w:t>Abramovich (2006);</w:t>
      </w:r>
      <w:r w:rsidR="00C31B6A">
        <w:rPr>
          <w:rFonts w:cs="Arial"/>
          <w:i w:val="0"/>
          <w:sz w:val="20"/>
          <w:szCs w:val="20"/>
          <w:shd w:val="clear" w:color="auto" w:fill="FFFFFF"/>
        </w:rPr>
        <w:t xml:space="preserve"> Fernandes (2010);</w:t>
      </w:r>
      <w:r w:rsidR="00A479AE">
        <w:rPr>
          <w:rFonts w:cs="Arial"/>
          <w:i w:val="0"/>
          <w:sz w:val="20"/>
          <w:szCs w:val="20"/>
          <w:shd w:val="clear" w:color="auto" w:fill="FFFFFF"/>
        </w:rPr>
        <w:t xml:space="preserve"> entre outros</w:t>
      </w:r>
      <w:r w:rsidR="00DA2701" w:rsidRPr="00DA2701">
        <w:rPr>
          <w:rFonts w:cs="Arial"/>
          <w:i w:val="0"/>
          <w:sz w:val="20"/>
          <w:szCs w:val="20"/>
        </w:rPr>
        <w:t>.</w:t>
      </w:r>
      <w:r w:rsidR="00DA2701">
        <w:rPr>
          <w:rFonts w:cs="Arial"/>
          <w:i w:val="0"/>
          <w:sz w:val="20"/>
          <w:szCs w:val="20"/>
          <w:shd w:val="clear" w:color="auto" w:fill="FFFFFF"/>
        </w:rPr>
        <w:t xml:space="preserve"> </w:t>
      </w:r>
      <w:r w:rsidRPr="00FB5EB2">
        <w:rPr>
          <w:rFonts w:cs="Arial"/>
          <w:i w:val="0"/>
          <w:sz w:val="20"/>
          <w:szCs w:val="20"/>
          <w:shd w:val="clear" w:color="auto" w:fill="FFFFFF"/>
        </w:rPr>
        <w:t xml:space="preserve">Os resultados apontaram conclusões positivas visto que os alunos </w:t>
      </w:r>
      <w:r w:rsidRPr="00FB5EB2">
        <w:rPr>
          <w:i w:val="0"/>
          <w:sz w:val="20"/>
          <w:szCs w:val="20"/>
        </w:rPr>
        <w:t>desenvolveram o hábito da l</w:t>
      </w:r>
      <w:r w:rsidR="00DA2701">
        <w:rPr>
          <w:i w:val="0"/>
          <w:sz w:val="20"/>
          <w:szCs w:val="20"/>
        </w:rPr>
        <w:t>eitura e a oralidade.</w:t>
      </w:r>
    </w:p>
    <w:p w14:paraId="76388C9B" w14:textId="77777777" w:rsidR="00BF123B" w:rsidRP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0BCBF2" w14:textId="75634E73"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F123B">
        <w:rPr>
          <w:rFonts w:ascii="Arial" w:eastAsia="Times New Roman" w:hAnsi="Arial" w:cs="Arial"/>
          <w:sz w:val="24"/>
          <w:szCs w:val="24"/>
          <w:lang w:eastAsia="pt-BR"/>
        </w:rPr>
        <w:t>Palavras Chave</w:t>
      </w:r>
      <w:r w:rsidR="00073052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073052" w:rsidRPr="00073052">
        <w:rPr>
          <w:rFonts w:ascii="Arial" w:hAnsi="Arial" w:cs="Arial"/>
          <w:sz w:val="20"/>
          <w:szCs w:val="20"/>
        </w:rPr>
        <w:t>Leitura, Lúdico, Contação de História</w:t>
      </w:r>
      <w:r w:rsidR="00073052" w:rsidRPr="00912345">
        <w:rPr>
          <w:rFonts w:ascii="Arial" w:hAnsi="Arial" w:cs="Arial"/>
          <w:sz w:val="24"/>
        </w:rPr>
        <w:t>.</w:t>
      </w:r>
    </w:p>
    <w:p w14:paraId="2D3CD10E" w14:textId="77777777"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E4EEAE" w14:textId="77777777" w:rsidR="00BF123B" w:rsidRPr="00E9609A" w:rsidRDefault="00BF123B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980E8E" w14:textId="64490B81" w:rsidR="00E9609A" w:rsidRPr="00E9609A" w:rsidRDefault="00E9609A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INTRODUÇÃO </w:t>
      </w:r>
    </w:p>
    <w:p w14:paraId="074676A6" w14:textId="77777777" w:rsidR="00844A1A" w:rsidRDefault="00073052" w:rsidP="00073052">
      <w:pPr>
        <w:spacing w:before="24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estudo tem como objeto de pesquisa a criação do hábito de ler desde as séries iniciais, buscando instigar nos alunos o gosto e o prazer pela leitura, enfatizando a ideia, de que é por meio da mesma que podemos formar cidadãos </w:t>
      </w:r>
    </w:p>
    <w:p w14:paraId="0F053BC8" w14:textId="77777777" w:rsidR="00844A1A" w:rsidRDefault="00844A1A" w:rsidP="00844A1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4A3B2" w14:textId="77777777" w:rsidR="00844A1A" w:rsidRDefault="00073052" w:rsidP="00844A1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críticos para o exe</w:t>
      </w:r>
      <w:r w:rsidR="00844A1A">
        <w:rPr>
          <w:rFonts w:ascii="Arial" w:hAnsi="Arial" w:cs="Arial"/>
          <w:sz w:val="24"/>
          <w:szCs w:val="24"/>
        </w:rPr>
        <w:t xml:space="preserve">rcício da cidadania.  </w:t>
      </w:r>
    </w:p>
    <w:p w14:paraId="69259854" w14:textId="4D08932B" w:rsidR="00073052" w:rsidRDefault="00844A1A" w:rsidP="00844A1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</w:t>
      </w:r>
      <w:r w:rsidR="00073052">
        <w:rPr>
          <w:rFonts w:ascii="Arial" w:hAnsi="Arial" w:cs="Arial"/>
          <w:sz w:val="24"/>
          <w:szCs w:val="24"/>
        </w:rPr>
        <w:t xml:space="preserve">desse contexto questiona-se: </w:t>
      </w:r>
      <w:r w:rsidR="00073052" w:rsidRPr="00185843">
        <w:rPr>
          <w:rFonts w:ascii="Arial" w:hAnsi="Arial" w:cs="Arial"/>
          <w:sz w:val="24"/>
          <w:szCs w:val="24"/>
        </w:rPr>
        <w:t>Qual a importância da leitura nos anos iniciais para a formação do leitor crítico? O que</w:t>
      </w:r>
      <w:r w:rsidR="00073052">
        <w:rPr>
          <w:rFonts w:ascii="Arial" w:hAnsi="Arial" w:cs="Arial"/>
          <w:sz w:val="24"/>
          <w:szCs w:val="24"/>
        </w:rPr>
        <w:t xml:space="preserve"> nós</w:t>
      </w:r>
      <w:r w:rsidR="00073052" w:rsidRPr="00185843">
        <w:rPr>
          <w:rFonts w:ascii="Arial" w:hAnsi="Arial" w:cs="Arial"/>
          <w:sz w:val="24"/>
          <w:szCs w:val="24"/>
        </w:rPr>
        <w:t xml:space="preserve"> educad</w:t>
      </w:r>
      <w:r w:rsidR="00AD7F26">
        <w:rPr>
          <w:rFonts w:ascii="Arial" w:hAnsi="Arial" w:cs="Arial"/>
          <w:sz w:val="24"/>
          <w:szCs w:val="24"/>
        </w:rPr>
        <w:t xml:space="preserve">ores estamos fazendo ou podemos </w:t>
      </w:r>
      <w:r w:rsidR="00073052" w:rsidRPr="00185843">
        <w:rPr>
          <w:rFonts w:ascii="Arial" w:hAnsi="Arial" w:cs="Arial"/>
          <w:sz w:val="24"/>
          <w:szCs w:val="24"/>
        </w:rPr>
        <w:t>fazer para resgatar o gosto pela leitura? E quais estratégias podem ser adota</w:t>
      </w:r>
      <w:r w:rsidR="00073052">
        <w:rPr>
          <w:rFonts w:ascii="Arial" w:hAnsi="Arial" w:cs="Arial"/>
          <w:sz w:val="24"/>
          <w:szCs w:val="24"/>
        </w:rPr>
        <w:t xml:space="preserve">das para o incentivo da leitura? </w:t>
      </w:r>
    </w:p>
    <w:p w14:paraId="6251D037" w14:textId="7EDB211E" w:rsidR="00073052" w:rsidRDefault="00073052" w:rsidP="00073052">
      <w:pPr>
        <w:spacing w:before="24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Nesse sentido, o presente artigo tem </w:t>
      </w:r>
      <w:r w:rsidRPr="00912345">
        <w:rPr>
          <w:rFonts w:ascii="Arial" w:hAnsi="Arial" w:cs="Arial"/>
          <w:sz w:val="24"/>
          <w:szCs w:val="24"/>
        </w:rPr>
        <w:t>como principal meta</w:t>
      </w:r>
      <w:r>
        <w:rPr>
          <w:rFonts w:ascii="Arial" w:hAnsi="Arial" w:cs="Arial"/>
          <w:sz w:val="24"/>
          <w:szCs w:val="24"/>
        </w:rPr>
        <w:t xml:space="preserve">: vivenciar e adentrar no mundo </w:t>
      </w:r>
      <w:r w:rsidRPr="00912345">
        <w:rPr>
          <w:rFonts w:ascii="Arial" w:hAnsi="Arial" w:cs="Arial"/>
          <w:sz w:val="24"/>
          <w:szCs w:val="24"/>
        </w:rPr>
        <w:t xml:space="preserve">da leitura </w:t>
      </w:r>
      <w:r w:rsidRPr="00B50517">
        <w:rPr>
          <w:rFonts w:ascii="Arial" w:hAnsi="Arial" w:cs="Arial"/>
          <w:sz w:val="24"/>
          <w:szCs w:val="24"/>
        </w:rPr>
        <w:t>através</w:t>
      </w:r>
      <w:r w:rsidRPr="00912345">
        <w:rPr>
          <w:rFonts w:ascii="Arial" w:hAnsi="Arial" w:cs="Arial"/>
          <w:sz w:val="24"/>
          <w:szCs w:val="24"/>
        </w:rPr>
        <w:t xml:space="preserve"> de livros infantis</w:t>
      </w:r>
      <w:r w:rsidRPr="00B50517">
        <w:rPr>
          <w:rFonts w:ascii="Arial" w:hAnsi="Arial" w:cs="Arial"/>
          <w:sz w:val="24"/>
          <w:szCs w:val="24"/>
        </w:rPr>
        <w:t xml:space="preserve"> e</w:t>
      </w:r>
      <w:r w:rsidRPr="00912345">
        <w:rPr>
          <w:rFonts w:ascii="Arial" w:hAnsi="Arial" w:cs="Arial"/>
          <w:sz w:val="24"/>
          <w:szCs w:val="24"/>
        </w:rPr>
        <w:t xml:space="preserve"> atividades lúdicas. </w:t>
      </w:r>
      <w:r>
        <w:rPr>
          <w:rFonts w:ascii="Arial" w:hAnsi="Arial" w:cs="Arial"/>
          <w:sz w:val="24"/>
          <w:szCs w:val="24"/>
        </w:rPr>
        <w:t>C</w:t>
      </w:r>
      <w:r w:rsidRPr="00912345">
        <w:rPr>
          <w:rFonts w:ascii="Arial" w:hAnsi="Arial" w:cs="Arial"/>
          <w:sz w:val="24"/>
          <w:szCs w:val="24"/>
        </w:rPr>
        <w:t xml:space="preserve">om os objetivos específicos de </w:t>
      </w:r>
      <w:r w:rsidRPr="00912345">
        <w:rPr>
          <w:rFonts w:ascii="Arial" w:eastAsia="Times New Roman" w:hAnsi="Arial" w:cs="Arial"/>
          <w:sz w:val="24"/>
          <w:szCs w:val="24"/>
        </w:rPr>
        <w:t xml:space="preserve">instigar nas crianças a curiosidade para adentrar no mundo da leitura; desenvolver a linguagem oral e, contribuir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para a formação de leitores críticos. </w:t>
      </w:r>
    </w:p>
    <w:p w14:paraId="77ADB7ED" w14:textId="0484165C" w:rsidR="00073052" w:rsidRDefault="00073052" w:rsidP="00073052">
      <w:pPr>
        <w:spacing w:before="24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5485">
        <w:rPr>
          <w:rFonts w:ascii="Arial" w:hAnsi="Arial" w:cs="Arial"/>
          <w:sz w:val="24"/>
          <w:szCs w:val="24"/>
        </w:rPr>
        <w:t xml:space="preserve">Na infância, a leitura é extremamente importante, pois é capaz de provocar sentimentos, estimular a criatividade, expressão, imaginação e contribuir para </w:t>
      </w:r>
      <w:r>
        <w:rPr>
          <w:rFonts w:ascii="Arial" w:hAnsi="Arial" w:cs="Arial"/>
          <w:sz w:val="24"/>
          <w:szCs w:val="24"/>
        </w:rPr>
        <w:t xml:space="preserve">formação de </w:t>
      </w:r>
      <w:r w:rsidRPr="00F15485">
        <w:rPr>
          <w:rFonts w:ascii="Arial" w:hAnsi="Arial" w:cs="Arial"/>
          <w:sz w:val="24"/>
          <w:szCs w:val="24"/>
        </w:rPr>
        <w:t xml:space="preserve"> seres críticos. Segundo Goodman (1987): “Quanto maior for a formação e a sensibilidade, melhor e mais rica será a compreensão; ler ajuda a falar, a escrever e a viver melhor”. Portanto, a formação destes cidadão</w:t>
      </w:r>
      <w:r>
        <w:rPr>
          <w:rFonts w:ascii="Arial" w:hAnsi="Arial" w:cs="Arial"/>
          <w:sz w:val="24"/>
          <w:szCs w:val="24"/>
        </w:rPr>
        <w:t xml:space="preserve">s faz-se necessário </w:t>
      </w:r>
      <w:r w:rsidRPr="00F15485">
        <w:rPr>
          <w:rFonts w:ascii="Arial" w:hAnsi="Arial" w:cs="Arial"/>
          <w:sz w:val="24"/>
          <w:szCs w:val="24"/>
        </w:rPr>
        <w:t>quando crianças promover situações pra</w:t>
      </w:r>
      <w:r>
        <w:rPr>
          <w:rFonts w:ascii="Arial" w:hAnsi="Arial" w:cs="Arial"/>
          <w:sz w:val="24"/>
          <w:szCs w:val="24"/>
        </w:rPr>
        <w:t xml:space="preserve">zerosas tanto na hora de ouvir </w:t>
      </w:r>
      <w:r w:rsidRPr="00F15485">
        <w:rPr>
          <w:rFonts w:ascii="Arial" w:hAnsi="Arial" w:cs="Arial"/>
          <w:sz w:val="24"/>
          <w:szCs w:val="24"/>
        </w:rPr>
        <w:t xml:space="preserve">história, quanto na hora de contar ou até no próprio contato com o livro. Desta forma, o projeto foi realizado com o principal objetivo de fazer com que as crianças que ainda não estão de fato </w:t>
      </w:r>
      <w:r>
        <w:rPr>
          <w:rFonts w:ascii="Arial" w:hAnsi="Arial" w:cs="Arial"/>
          <w:sz w:val="24"/>
          <w:szCs w:val="24"/>
        </w:rPr>
        <w:t>no universo</w:t>
      </w:r>
      <w:r w:rsidRPr="00F15485">
        <w:rPr>
          <w:rFonts w:ascii="Arial" w:hAnsi="Arial" w:cs="Arial"/>
          <w:sz w:val="24"/>
          <w:szCs w:val="24"/>
        </w:rPr>
        <w:t xml:space="preserve"> da leitura, ou que já iniciaram, mas não sentem curiosidade para continuar, se sintam instigadas para adentrarem no mundo dos livros de forma não obrigatória, mas prazerosa.</w:t>
      </w:r>
    </w:p>
    <w:p w14:paraId="5E75F928" w14:textId="77777777" w:rsidR="00073052" w:rsidRPr="00F15485" w:rsidRDefault="00073052" w:rsidP="00073052">
      <w:pPr>
        <w:spacing w:before="24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EE44952" w14:textId="77777777" w:rsidR="00073052" w:rsidRPr="004B7583" w:rsidRDefault="00073052" w:rsidP="00073052">
      <w:pPr>
        <w:spacing w:after="6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5485">
        <w:rPr>
          <w:rFonts w:ascii="Arial" w:hAnsi="Arial" w:cs="Arial"/>
          <w:sz w:val="24"/>
          <w:szCs w:val="24"/>
        </w:rPr>
        <w:t xml:space="preserve">Vale ressaltar que o lúdico não está apenas no ato de brincar, mas também no ato de ler, no apropriar-se da leitura como forma natural de descobrimento e compreensão do mundo </w:t>
      </w:r>
      <w:r w:rsidRPr="00912345">
        <w:rPr>
          <w:rFonts w:ascii="Arial" w:hAnsi="Arial" w:cs="Arial"/>
          <w:sz w:val="24"/>
          <w:szCs w:val="24"/>
        </w:rPr>
        <w:t>e de tudo o que o rodeia. Dessa maneira, atividades de expressão lúdico</w:t>
      </w:r>
      <w:r>
        <w:rPr>
          <w:rFonts w:ascii="Arial" w:hAnsi="Arial" w:cs="Arial"/>
          <w:sz w:val="24"/>
          <w:szCs w:val="24"/>
        </w:rPr>
        <w:t>-criativa</w:t>
      </w:r>
      <w:r w:rsidRPr="00912345">
        <w:rPr>
          <w:rFonts w:ascii="Arial" w:hAnsi="Arial" w:cs="Arial"/>
          <w:sz w:val="24"/>
          <w:szCs w:val="24"/>
        </w:rPr>
        <w:t xml:space="preserve"> atraem a atenção das crianças e podem constituir em um mecanismo de potenciação de aprendizagem. Logo, as atividades lúdicas favorecem o desenvolvimento motor e psicomotor das crianças, por isso torna-se necessário que o</w:t>
      </w:r>
      <w:r>
        <w:rPr>
          <w:rFonts w:ascii="Arial" w:hAnsi="Arial" w:cs="Arial"/>
          <w:sz w:val="24"/>
          <w:szCs w:val="24"/>
        </w:rPr>
        <w:t xml:space="preserve"> </w:t>
      </w:r>
      <w:r w:rsidRPr="00EA115A"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12345">
        <w:rPr>
          <w:rFonts w:ascii="Arial" w:hAnsi="Arial" w:cs="Arial"/>
          <w:sz w:val="24"/>
          <w:szCs w:val="24"/>
        </w:rPr>
        <w:t>saiba escolher quais as melhores</w:t>
      </w:r>
      <w:r w:rsidRPr="00F15485">
        <w:rPr>
          <w:rFonts w:ascii="Arial" w:hAnsi="Arial" w:cs="Arial"/>
          <w:color w:val="FF0000"/>
          <w:sz w:val="24"/>
          <w:szCs w:val="24"/>
        </w:rPr>
        <w:t xml:space="preserve"> </w:t>
      </w:r>
      <w:r w:rsidRPr="00F15485">
        <w:rPr>
          <w:rFonts w:ascii="Arial" w:hAnsi="Arial" w:cs="Arial"/>
          <w:sz w:val="24"/>
          <w:szCs w:val="24"/>
        </w:rPr>
        <w:t>práticas para que o processo de aquisição da leitura ocorra, de maneira agradável e compreensível</w:t>
      </w:r>
      <w:r>
        <w:rPr>
          <w:rFonts w:ascii="Arial" w:hAnsi="Arial" w:cs="Arial"/>
          <w:sz w:val="24"/>
          <w:szCs w:val="24"/>
        </w:rPr>
        <w:t>. Como afirma Mário Quintana:</w:t>
      </w:r>
      <w:r w:rsidRPr="00F15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“l</w:t>
      </w:r>
      <w:r w:rsidRPr="00F15485">
        <w:rPr>
          <w:rFonts w:ascii="Arial" w:hAnsi="Arial" w:cs="Arial"/>
          <w:sz w:val="24"/>
          <w:szCs w:val="24"/>
        </w:rPr>
        <w:t>ivros não mudam o mundo, quem muda o mundo são as pessoas. Os livros mudam as pessoas</w:t>
      </w:r>
      <w:r>
        <w:rPr>
          <w:rFonts w:ascii="Arial" w:hAnsi="Arial" w:cs="Arial"/>
          <w:sz w:val="24"/>
          <w:szCs w:val="24"/>
        </w:rPr>
        <w:t xml:space="preserve">”. </w:t>
      </w:r>
      <w:r>
        <w:rPr>
          <w:rFonts w:ascii="Arial" w:hAnsi="Arial" w:cs="Arial"/>
          <w:sz w:val="24"/>
        </w:rPr>
        <w:t xml:space="preserve"> </w:t>
      </w:r>
    </w:p>
    <w:p w14:paraId="46DDCE2B" w14:textId="77777777" w:rsidR="00073052" w:rsidRDefault="00073052" w:rsidP="00073052">
      <w:pPr>
        <w:spacing w:before="240" w:after="0" w:line="240" w:lineRule="auto"/>
        <w:ind w:firstLine="708"/>
        <w:jc w:val="both"/>
        <w:rPr>
          <w:rFonts w:ascii="Arial" w:hAnsi="Arial" w:cs="Arial"/>
          <w:sz w:val="24"/>
        </w:rPr>
      </w:pPr>
      <w:r w:rsidRPr="00876356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projeto: Práticas da Leitura na Educação Infantil e 1º Ano do Ensino </w:t>
      </w:r>
      <w:r w:rsidRPr="00586B3D">
        <w:rPr>
          <w:rFonts w:ascii="Arial" w:hAnsi="Arial" w:cs="Arial"/>
          <w:sz w:val="24"/>
        </w:rPr>
        <w:t>Fundamental foi realizado</w:t>
      </w:r>
      <w:r>
        <w:rPr>
          <w:rFonts w:ascii="Arial" w:hAnsi="Arial" w:cs="Arial"/>
          <w:sz w:val="24"/>
        </w:rPr>
        <w:t xml:space="preserve"> em um</w:t>
      </w:r>
      <w:r w:rsidRPr="00EA115A">
        <w:rPr>
          <w:rFonts w:ascii="Arial" w:hAnsi="Arial" w:cs="Arial"/>
          <w:sz w:val="24"/>
        </w:rPr>
        <w:t xml:space="preserve"> Colégio Municipal de Nazaré da Mata – PE</w:t>
      </w:r>
      <w:r w:rsidRPr="00586B3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onde vivenciamos as ações do Programa Institucional de Iniciação à Docência (PIBID)</w:t>
      </w:r>
      <w:r w:rsidRPr="00EA115A">
        <w:rPr>
          <w:rFonts w:ascii="Arial" w:hAnsi="Arial" w:cs="Arial"/>
          <w:sz w:val="24"/>
        </w:rPr>
        <w:t>. A instituição</w:t>
      </w:r>
      <w:r>
        <w:rPr>
          <w:rFonts w:ascii="Arial" w:hAnsi="Arial" w:cs="Arial"/>
          <w:sz w:val="24"/>
        </w:rPr>
        <w:t xml:space="preserve"> </w:t>
      </w:r>
      <w:r w:rsidRPr="00EA115A">
        <w:rPr>
          <w:rFonts w:ascii="Arial" w:hAnsi="Arial" w:cs="Arial"/>
          <w:sz w:val="24"/>
        </w:rPr>
        <w:t xml:space="preserve">dispõe de 09 salas de aulas e 01 Sala de Recursos-AEE, atendendo ao público de Educação Infantil e Anos Iniciais do Fundamental, que atualmente atende aproximadamente 378 estudantes, com 16 professores regentes e 21 auxiliares dando suporte as crianças </w:t>
      </w:r>
      <w:r>
        <w:rPr>
          <w:rFonts w:ascii="Arial" w:hAnsi="Arial" w:cs="Arial"/>
          <w:sz w:val="24"/>
        </w:rPr>
        <w:t xml:space="preserve">com deficiências, totalizando </w:t>
      </w:r>
      <w:r w:rsidRPr="00EA115A">
        <w:rPr>
          <w:rFonts w:ascii="Arial" w:hAnsi="Arial" w:cs="Arial"/>
          <w:sz w:val="24"/>
        </w:rPr>
        <w:t xml:space="preserve">76 funcionários.   A proposta trouxe como objetivo principal estimular as crianças desde a infância a adentrarem </w:t>
      </w:r>
      <w:r>
        <w:rPr>
          <w:rFonts w:ascii="Arial" w:hAnsi="Arial" w:cs="Arial"/>
          <w:sz w:val="24"/>
        </w:rPr>
        <w:t>no mundo da leitura de forma que desenvolvam não só o hábito pela leitura, mas também a oralidade, expressão e interpretação.</w:t>
      </w:r>
    </w:p>
    <w:p w14:paraId="7715C123" w14:textId="77777777" w:rsidR="00BF123B" w:rsidRDefault="00BF123B" w:rsidP="00D131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5C432D6" w14:textId="77777777" w:rsidR="00073052" w:rsidRDefault="00073052" w:rsidP="00D1317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208E2D71" w14:textId="04DBCD96" w:rsidR="00E9609A" w:rsidRPr="00E9609A" w:rsidRDefault="00073052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PROCEDIMENTOS METODOLÓGICOS </w:t>
      </w:r>
    </w:p>
    <w:p w14:paraId="52DEE0D5" w14:textId="77777777" w:rsidR="00073052" w:rsidRDefault="00073052" w:rsidP="00073052">
      <w:pPr>
        <w:spacing w:line="240" w:lineRule="auto"/>
        <w:ind w:firstLine="708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3D06A56D" w14:textId="77777777" w:rsidR="00F21478" w:rsidRDefault="00F21478" w:rsidP="0007305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050E9B" w14:textId="77777777" w:rsidR="00F21478" w:rsidRDefault="00F21478" w:rsidP="0007305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5903F0F" w14:textId="340E249B" w:rsidR="00073052" w:rsidRPr="00F21478" w:rsidRDefault="00073052" w:rsidP="00F21478">
      <w:pPr>
        <w:spacing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abordagem de pesquisa é de cunho </w:t>
      </w:r>
      <w:r w:rsidRPr="00074374">
        <w:rPr>
          <w:rFonts w:ascii="Arial" w:hAnsi="Arial" w:cs="Arial"/>
          <w:sz w:val="24"/>
        </w:rPr>
        <w:t>qua</w:t>
      </w:r>
      <w:r>
        <w:rPr>
          <w:rFonts w:ascii="Arial" w:hAnsi="Arial" w:cs="Arial"/>
          <w:sz w:val="24"/>
        </w:rPr>
        <w:t>l</w:t>
      </w:r>
      <w:r w:rsidRPr="00074374">
        <w:rPr>
          <w:rFonts w:ascii="Arial" w:hAnsi="Arial" w:cs="Arial"/>
          <w:sz w:val="24"/>
        </w:rPr>
        <w:t>itativo, v</w:t>
      </w:r>
      <w:r>
        <w:rPr>
          <w:rFonts w:ascii="Arial" w:hAnsi="Arial" w:cs="Arial"/>
          <w:sz w:val="24"/>
        </w:rPr>
        <w:t>isto que partimos da realização</w:t>
      </w:r>
      <w:r w:rsidRPr="00074374">
        <w:rPr>
          <w:rFonts w:ascii="Arial" w:hAnsi="Arial" w:cs="Arial"/>
          <w:sz w:val="24"/>
        </w:rPr>
        <w:t xml:space="preserve"> de um diagnóstico baseado em observações dura</w:t>
      </w:r>
      <w:r>
        <w:rPr>
          <w:rFonts w:ascii="Arial" w:hAnsi="Arial" w:cs="Arial"/>
          <w:sz w:val="24"/>
        </w:rPr>
        <w:t xml:space="preserve">nte algumas aulas para </w:t>
      </w:r>
      <w:r w:rsidRPr="00EA115A">
        <w:rPr>
          <w:rFonts w:ascii="Arial" w:hAnsi="Arial" w:cs="Arial"/>
          <w:sz w:val="24"/>
        </w:rPr>
        <w:t xml:space="preserve">definir a </w:t>
      </w:r>
      <w:r>
        <w:rPr>
          <w:rFonts w:ascii="Arial" w:hAnsi="Arial" w:cs="Arial"/>
          <w:sz w:val="24"/>
        </w:rPr>
        <w:t xml:space="preserve">elaboração das atividades e   </w:t>
      </w:r>
      <w:r w:rsidRPr="00074374">
        <w:rPr>
          <w:rFonts w:ascii="Arial" w:hAnsi="Arial" w:cs="Arial"/>
          <w:sz w:val="24"/>
        </w:rPr>
        <w:t xml:space="preserve">consequentemente </w:t>
      </w:r>
      <w:r w:rsidRPr="00EA115A">
        <w:rPr>
          <w:rFonts w:ascii="Arial" w:hAnsi="Arial" w:cs="Arial"/>
          <w:sz w:val="24"/>
        </w:rPr>
        <w:t>refletirmos sobre seus</w:t>
      </w:r>
      <w:r w:rsidRPr="00074374">
        <w:rPr>
          <w:rFonts w:ascii="Arial" w:hAnsi="Arial" w:cs="Arial"/>
          <w:sz w:val="24"/>
        </w:rPr>
        <w:t xml:space="preserve">  resultados.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Os recursos utilizados para coleta de dados</w:t>
      </w:r>
      <w:r w:rsidRPr="00A55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foram </w:t>
      </w:r>
      <w:r w:rsidRPr="00A55C56">
        <w:rPr>
          <w:rFonts w:ascii="Arial" w:hAnsi="Arial" w:cs="Arial"/>
          <w:sz w:val="24"/>
          <w:szCs w:val="24"/>
        </w:rPr>
        <w:t>observa</w:t>
      </w:r>
      <w:r>
        <w:rPr>
          <w:rFonts w:ascii="Arial" w:hAnsi="Arial" w:cs="Arial"/>
          <w:sz w:val="24"/>
          <w:szCs w:val="24"/>
        </w:rPr>
        <w:t xml:space="preserve">ções simples, rodas de conversa e oficinas. </w:t>
      </w:r>
    </w:p>
    <w:p w14:paraId="79CFF518" w14:textId="77777777" w:rsidR="00073052" w:rsidRPr="0012599C" w:rsidRDefault="00073052" w:rsidP="00073052">
      <w:pPr>
        <w:spacing w:line="240" w:lineRule="au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2599C">
        <w:rPr>
          <w:rFonts w:ascii="Arial" w:hAnsi="Arial" w:cs="Arial"/>
        </w:rPr>
        <w:t>A pesquisa qualitativa tem o ambiente natural como fonte direta dos dados e o pesquisador como instrumento chave. Os estudos qualitativos têm como preocupação básica o mundo empírico em seu ambiente natural. No trabalho de campo, o pesquisador é fundamental no processo de coleta de dados. Não pode ser substituído por nenhuma outra técnica: é ele quem observa, seleciona, interpreta e registra os comentários e as informações do mundo natural;</w:t>
      </w:r>
      <w:r>
        <w:rPr>
          <w:rFonts w:ascii="Arial" w:hAnsi="Arial" w:cs="Arial"/>
        </w:rPr>
        <w:t xml:space="preserve"> </w:t>
      </w:r>
      <w:r w:rsidRPr="0012599C">
        <w:rPr>
          <w:rFonts w:ascii="Arial" w:hAnsi="Arial" w:cs="Arial"/>
        </w:rPr>
        <w:t>Bogdan (apud TRIVIÑOS, 1987)</w:t>
      </w:r>
      <w:r>
        <w:rPr>
          <w:rFonts w:ascii="Arial" w:hAnsi="Arial" w:cs="Arial"/>
        </w:rPr>
        <w:t xml:space="preserve"> </w:t>
      </w:r>
    </w:p>
    <w:p w14:paraId="39FA80F8" w14:textId="77777777" w:rsidR="00073052" w:rsidRPr="0012599C" w:rsidRDefault="00073052" w:rsidP="00073052">
      <w:pPr>
        <w:spacing w:line="240" w:lineRule="auto"/>
        <w:jc w:val="both"/>
        <w:rPr>
          <w:rFonts w:ascii="Arial" w:hAnsi="Arial" w:cs="Arial"/>
        </w:rPr>
      </w:pPr>
    </w:p>
    <w:p w14:paraId="5A328F9F" w14:textId="77777777" w:rsidR="00073052" w:rsidRPr="0096206A" w:rsidRDefault="00073052" w:rsidP="0007305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s</w:t>
      </w:r>
      <w:r w:rsidRPr="00A55C56">
        <w:rPr>
          <w:rFonts w:ascii="Arial" w:hAnsi="Arial" w:cs="Arial"/>
          <w:sz w:val="24"/>
          <w:szCs w:val="24"/>
        </w:rPr>
        <w:t>ujeitos</w:t>
      </w:r>
      <w:r>
        <w:rPr>
          <w:rFonts w:ascii="Arial" w:hAnsi="Arial" w:cs="Arial"/>
          <w:sz w:val="24"/>
          <w:szCs w:val="24"/>
        </w:rPr>
        <w:t xml:space="preserve"> envolvidos na pesquisa foram </w:t>
      </w:r>
      <w:r w:rsidRPr="00EA115A">
        <w:rPr>
          <w:rFonts w:ascii="Arial" w:hAnsi="Arial" w:cs="Arial"/>
          <w:sz w:val="24"/>
          <w:szCs w:val="24"/>
        </w:rPr>
        <w:t xml:space="preserve">os estudantes das </w:t>
      </w:r>
      <w:r>
        <w:rPr>
          <w:rFonts w:ascii="Arial" w:hAnsi="Arial" w:cs="Arial"/>
          <w:sz w:val="24"/>
          <w:szCs w:val="24"/>
        </w:rPr>
        <w:t xml:space="preserve">turmas do </w:t>
      </w:r>
      <w:r w:rsidRPr="00A55C56">
        <w:rPr>
          <w:rFonts w:ascii="Arial" w:hAnsi="Arial" w:cs="Arial"/>
          <w:iCs/>
          <w:sz w:val="24"/>
          <w:szCs w:val="24"/>
        </w:rPr>
        <w:t>Jardim I</w:t>
      </w:r>
      <w:r>
        <w:rPr>
          <w:rFonts w:ascii="Arial" w:hAnsi="Arial" w:cs="Arial"/>
          <w:iCs/>
          <w:sz w:val="24"/>
          <w:szCs w:val="24"/>
        </w:rPr>
        <w:t>, II e 1° Ano do Ensino fundamental, localizada no</w:t>
      </w:r>
      <w:r w:rsidRPr="00A55C56">
        <w:rPr>
          <w:rFonts w:ascii="Arial" w:hAnsi="Arial" w:cs="Arial"/>
          <w:iCs/>
          <w:sz w:val="24"/>
          <w:szCs w:val="24"/>
        </w:rPr>
        <w:t xml:space="preserve"> </w:t>
      </w:r>
      <w:r w:rsidRPr="00EA115A">
        <w:rPr>
          <w:rFonts w:ascii="Arial" w:hAnsi="Arial" w:cs="Arial"/>
          <w:iCs/>
          <w:sz w:val="24"/>
          <w:szCs w:val="24"/>
        </w:rPr>
        <w:t>Colégio</w:t>
      </w:r>
      <w:r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A55C56">
        <w:rPr>
          <w:rFonts w:ascii="Arial" w:hAnsi="Arial" w:cs="Arial"/>
          <w:iCs/>
          <w:sz w:val="24"/>
          <w:szCs w:val="24"/>
        </w:rPr>
        <w:t xml:space="preserve">Municipal </w:t>
      </w:r>
      <w:r>
        <w:rPr>
          <w:rFonts w:ascii="Arial" w:hAnsi="Arial" w:cs="Arial"/>
          <w:iCs/>
          <w:sz w:val="24"/>
          <w:szCs w:val="24"/>
        </w:rPr>
        <w:t xml:space="preserve">no munícipio de Nazaré da Mata – PE. </w:t>
      </w:r>
    </w:p>
    <w:p w14:paraId="60BCA552" w14:textId="77777777" w:rsidR="00073052" w:rsidRDefault="00073052" w:rsidP="0007305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01F1D78" w14:textId="77777777" w:rsidR="00073052" w:rsidRDefault="00073052" w:rsidP="0007305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</w:t>
      </w:r>
      <w:r w:rsidRPr="00EA115A">
        <w:rPr>
          <w:rFonts w:ascii="Arial" w:hAnsi="Arial" w:cs="Arial"/>
          <w:sz w:val="24"/>
          <w:szCs w:val="24"/>
        </w:rPr>
        <w:t>levantamento de dados e análises, iniciamos o planejamento das atividades e selecionamos os recursos materiais a serem utilizados; livros e poema</w:t>
      </w:r>
      <w:r>
        <w:rPr>
          <w:rFonts w:ascii="Arial" w:hAnsi="Arial" w:cs="Arial"/>
          <w:sz w:val="24"/>
          <w:szCs w:val="24"/>
        </w:rPr>
        <w:t>s</w:t>
      </w:r>
      <w:r w:rsidRPr="00EA115A">
        <w:rPr>
          <w:rFonts w:ascii="Arial" w:hAnsi="Arial" w:cs="Arial"/>
          <w:sz w:val="24"/>
          <w:szCs w:val="24"/>
        </w:rPr>
        <w:t xml:space="preserve"> para contação. No momento da efetivação da atividade era permitida abertura para</w:t>
      </w:r>
      <w:r>
        <w:rPr>
          <w:rFonts w:ascii="Arial" w:hAnsi="Arial" w:cs="Arial"/>
          <w:sz w:val="24"/>
          <w:szCs w:val="24"/>
        </w:rPr>
        <w:t xml:space="preserve"> </w:t>
      </w:r>
      <w:r w:rsidRPr="00B50517">
        <w:rPr>
          <w:rFonts w:ascii="Arial" w:hAnsi="Arial" w:cs="Arial"/>
          <w:sz w:val="24"/>
          <w:szCs w:val="24"/>
        </w:rPr>
        <w:t>que</w:t>
      </w:r>
      <w:r w:rsidRPr="00EA115A">
        <w:rPr>
          <w:rFonts w:ascii="Arial" w:hAnsi="Arial" w:cs="Arial"/>
          <w:sz w:val="24"/>
          <w:szCs w:val="24"/>
        </w:rPr>
        <w:t xml:space="preserve"> os </w:t>
      </w:r>
      <w:r w:rsidRPr="00EA115A">
        <w:rPr>
          <w:rFonts w:ascii="Arial" w:hAnsi="Arial" w:cs="Arial"/>
          <w:sz w:val="24"/>
          <w:szCs w:val="24"/>
          <w:u w:val="single"/>
        </w:rPr>
        <w:t>alunos</w:t>
      </w:r>
      <w:r w:rsidRPr="00EA115A">
        <w:rPr>
          <w:rFonts w:ascii="Arial" w:hAnsi="Arial" w:cs="Arial"/>
          <w:sz w:val="24"/>
          <w:szCs w:val="24"/>
        </w:rPr>
        <w:t xml:space="preserve"> se expressarem e</w:t>
      </w:r>
      <w:r>
        <w:rPr>
          <w:rFonts w:ascii="Arial" w:hAnsi="Arial" w:cs="Arial"/>
          <w:sz w:val="24"/>
          <w:szCs w:val="24"/>
        </w:rPr>
        <w:t xml:space="preserve"> </w:t>
      </w:r>
      <w:r w:rsidRPr="00EA11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expor</w:t>
      </w:r>
      <w:r w:rsidRPr="00EA115A">
        <w:rPr>
          <w:rFonts w:ascii="Arial" w:hAnsi="Arial" w:cs="Arial"/>
          <w:sz w:val="24"/>
          <w:szCs w:val="24"/>
        </w:rPr>
        <w:t xml:space="preserve"> suas ideias a respeito das literaturas lidas</w:t>
      </w:r>
      <w:r>
        <w:rPr>
          <w:rFonts w:ascii="Arial" w:hAnsi="Arial" w:cs="Arial"/>
          <w:sz w:val="24"/>
          <w:szCs w:val="24"/>
        </w:rPr>
        <w:t>.</w:t>
      </w:r>
      <w:r w:rsidRPr="00EA115A">
        <w:rPr>
          <w:rFonts w:ascii="Arial" w:hAnsi="Arial" w:cs="Arial"/>
          <w:sz w:val="24"/>
          <w:szCs w:val="24"/>
        </w:rPr>
        <w:t xml:space="preserve"> Depois das histórias contadas, as crianças eram convidadas a recontar da sua forma, salientando as partes</w:t>
      </w:r>
      <w:r>
        <w:rPr>
          <w:rFonts w:ascii="Arial" w:hAnsi="Arial" w:cs="Arial"/>
          <w:sz w:val="24"/>
          <w:szCs w:val="24"/>
        </w:rPr>
        <w:t xml:space="preserve"> </w:t>
      </w:r>
      <w:r w:rsidRPr="00EA115A">
        <w:rPr>
          <w:rFonts w:ascii="Arial" w:hAnsi="Arial" w:cs="Arial"/>
          <w:sz w:val="24"/>
          <w:szCs w:val="24"/>
        </w:rPr>
        <w:t xml:space="preserve"> que mais chamaram atenção e o porquê da escolha e, para finalizar eram feitas atividades escritas, ilustrações ou desenhos registrando da sua maneira. Vale ressalva que no decorrer dessas atividades procuramos desenvolver a oralidade e a expressão dos </w:t>
      </w:r>
      <w:r w:rsidRPr="00EA115A">
        <w:rPr>
          <w:rFonts w:ascii="Arial" w:hAnsi="Arial" w:cs="Arial"/>
          <w:sz w:val="24"/>
          <w:szCs w:val="24"/>
          <w:u w:val="single"/>
        </w:rPr>
        <w:t>discentes</w:t>
      </w:r>
      <w:r w:rsidRPr="00EA115A">
        <w:rPr>
          <w:rFonts w:ascii="Arial" w:hAnsi="Arial" w:cs="Arial"/>
          <w:sz w:val="24"/>
          <w:szCs w:val="24"/>
        </w:rPr>
        <w:t xml:space="preserve">. </w:t>
      </w:r>
    </w:p>
    <w:p w14:paraId="1325E6AD" w14:textId="77777777" w:rsidR="00073052" w:rsidRDefault="00073052" w:rsidP="00CA2836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05FE06EB" w14:textId="50CA5DE3" w:rsidR="00E9609A" w:rsidRPr="00E9609A" w:rsidRDefault="00073052" w:rsidP="00CA2836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1.0 INCENTIVANDO O INTERESSE DA LEITURA </w:t>
      </w:r>
    </w:p>
    <w:p w14:paraId="7D5C1698" w14:textId="70053743" w:rsidR="00E9609A" w:rsidRPr="00E9609A" w:rsidRDefault="00E9609A" w:rsidP="00CA283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4AE31C98" w14:textId="65EB765A" w:rsidR="00073052" w:rsidRDefault="00073052" w:rsidP="0007305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5F28">
        <w:rPr>
          <w:rFonts w:ascii="Arial" w:hAnsi="Arial" w:cs="Arial"/>
          <w:sz w:val="24"/>
          <w:szCs w:val="24"/>
        </w:rPr>
        <w:t>É notável que a leitura possui um</w:t>
      </w:r>
      <w:r>
        <w:rPr>
          <w:rFonts w:ascii="Arial" w:hAnsi="Arial" w:cs="Arial"/>
          <w:sz w:val="24"/>
          <w:szCs w:val="24"/>
        </w:rPr>
        <w:t xml:space="preserve"> papel fundamental na formação das </w:t>
      </w:r>
      <w:r w:rsidRPr="00B95F28">
        <w:rPr>
          <w:rFonts w:ascii="Arial" w:hAnsi="Arial" w:cs="Arial"/>
          <w:sz w:val="24"/>
          <w:szCs w:val="24"/>
        </w:rPr>
        <w:t xml:space="preserve">crianças como cidadãs críticas e reflexivas. O hábito de ler passa não só a acontecer por obrigação, e sim por prazer. Para isso, é necessário que na escola os professores elaborem práticas diferenciadas e estimuladoras. </w:t>
      </w:r>
    </w:p>
    <w:p w14:paraId="05CCE198" w14:textId="77777777" w:rsidR="00073052" w:rsidRPr="00EA115A" w:rsidRDefault="00073052" w:rsidP="0007305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115A">
        <w:rPr>
          <w:rFonts w:ascii="Arial" w:hAnsi="Arial" w:cs="Arial"/>
          <w:sz w:val="24"/>
          <w:szCs w:val="24"/>
        </w:rPr>
        <w:t>Fernandes corrobora nesse sentido quando afirma que:</w:t>
      </w:r>
    </w:p>
    <w:p w14:paraId="1FF726B0" w14:textId="77777777" w:rsidR="00073052" w:rsidRPr="00DA55CD" w:rsidRDefault="00073052" w:rsidP="00073052">
      <w:pPr>
        <w:pStyle w:val="NormalWeb"/>
        <w:shd w:val="clear" w:color="auto" w:fill="FFFFFF"/>
        <w:spacing w:before="0" w:beforeAutospacing="0"/>
        <w:ind w:left="2832"/>
        <w:jc w:val="both"/>
        <w:rPr>
          <w:rFonts w:ascii="Arial" w:hAnsi="Arial" w:cs="Arial"/>
          <w:sz w:val="22"/>
          <w:szCs w:val="22"/>
        </w:rPr>
      </w:pPr>
      <w:r w:rsidRPr="00DA55CD">
        <w:rPr>
          <w:rFonts w:ascii="Arial" w:hAnsi="Arial" w:cs="Arial"/>
          <w:sz w:val="22"/>
          <w:szCs w:val="22"/>
        </w:rPr>
        <w:t xml:space="preserve">  O</w:t>
      </w:r>
      <w:r w:rsidRPr="00DA55CD">
        <w:rPr>
          <w:rFonts w:ascii="Arial" w:hAnsi="Arial" w:cs="Arial"/>
          <w:color w:val="000000"/>
          <w:sz w:val="22"/>
          <w:szCs w:val="22"/>
        </w:rPr>
        <w:t xml:space="preserve"> educador precisa pensar em métodos pedagógicos para organizar e explorar a leitura na escola, visando sempre buscar o desenvolvimento infantil, promovendo o potencial criativo e intelectual, através da construção de significados e </w:t>
      </w:r>
      <w:r w:rsidRPr="00DA55CD">
        <w:rPr>
          <w:rFonts w:ascii="Arial" w:hAnsi="Arial" w:cs="Arial"/>
          <w:color w:val="000000"/>
          <w:sz w:val="22"/>
          <w:szCs w:val="22"/>
        </w:rPr>
        <w:lastRenderedPageBreak/>
        <w:t xml:space="preserve">conhecimentos que auxiliem a criança na interação social, ou seja, a leitura precisa ser usada como ferramenta do ensino lúdico, proporcionando prazer e descoberta </w:t>
      </w:r>
      <w:r w:rsidRPr="00DA55CD">
        <w:rPr>
          <w:rFonts w:ascii="Arial" w:hAnsi="Arial" w:cs="Arial"/>
          <w:sz w:val="22"/>
          <w:szCs w:val="22"/>
        </w:rPr>
        <w:t>(2010, p. 08)</w:t>
      </w:r>
      <w:r w:rsidRPr="00DA55C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0C5E60E" w14:textId="77777777" w:rsidR="00E87D62" w:rsidRDefault="00073052" w:rsidP="00073052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Visto que a leitura deve e pode ser influenciada pelo </w:t>
      </w:r>
      <w:r w:rsidRPr="00B95F28">
        <w:rPr>
          <w:rFonts w:ascii="Arial" w:hAnsi="Arial" w:cs="Arial"/>
          <w:color w:val="000000"/>
          <w:u w:val="single"/>
        </w:rPr>
        <w:t>educador</w:t>
      </w:r>
      <w:r>
        <w:rPr>
          <w:rFonts w:ascii="Arial" w:hAnsi="Arial" w:cs="Arial"/>
          <w:color w:val="000000"/>
        </w:rPr>
        <w:t xml:space="preserve"> em sala de aula, vale ressaltar que esse hábito não deve acontecer só por aquisição de conhecimento, </w:t>
      </w:r>
    </w:p>
    <w:p w14:paraId="3597AE58" w14:textId="77777777" w:rsidR="00E87D62" w:rsidRDefault="00E87D62" w:rsidP="00073052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000000"/>
        </w:rPr>
      </w:pPr>
    </w:p>
    <w:p w14:paraId="6793F6B1" w14:textId="031772B1" w:rsidR="00073052" w:rsidRPr="00243D58" w:rsidRDefault="00073052" w:rsidP="00073052">
      <w:pPr>
        <w:pStyle w:val="NormalWeb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mas também por diversão, e que se trabalhada de forma errada ao invés de instigar o </w:t>
      </w:r>
      <w:r w:rsidRPr="00EA115A">
        <w:rPr>
          <w:rFonts w:ascii="Arial" w:hAnsi="Arial" w:cs="Arial"/>
          <w:u w:val="single"/>
        </w:rPr>
        <w:t>aluno</w:t>
      </w:r>
      <w:r w:rsidRPr="00EA115A">
        <w:rPr>
          <w:rFonts w:ascii="Arial" w:hAnsi="Arial" w:cs="Arial"/>
        </w:rPr>
        <w:t>, poderá causar traumas e impedir o seu avanço nesse sentido, ou melhor, em relação à leitura. Como menciona Zilberman (2009), citado por Fernandes (2010):</w:t>
      </w:r>
    </w:p>
    <w:p w14:paraId="326BCC74" w14:textId="77777777" w:rsidR="00073052" w:rsidRPr="00DA55CD" w:rsidRDefault="00073052" w:rsidP="00073052">
      <w:pPr>
        <w:shd w:val="clear" w:color="auto" w:fill="FFFFFF"/>
        <w:spacing w:after="100" w:afterAutospacing="1" w:line="240" w:lineRule="auto"/>
        <w:ind w:left="2832"/>
        <w:jc w:val="both"/>
        <w:rPr>
          <w:rFonts w:ascii="Arial" w:eastAsia="Times New Roman" w:hAnsi="Arial" w:cs="Arial"/>
          <w:color w:val="000000"/>
          <w:lang w:eastAsia="pt-BR"/>
        </w:rPr>
      </w:pPr>
      <w:r w:rsidRPr="00DA55CD">
        <w:rPr>
          <w:rFonts w:ascii="Arial" w:eastAsia="Times New Roman" w:hAnsi="Arial" w:cs="Arial"/>
          <w:color w:val="000000"/>
          <w:lang w:eastAsia="pt-BR"/>
        </w:rPr>
        <w:t xml:space="preserve"> O ato da leitura precisa ter uma abrangência diversa em relação à satisfação que proporciona, deve ter intuitos escolares, mas não pode ser uma atividade que deixe de lado a questão da diversão, é preciso acumular funções, mas elas estão envoltas na questão do desenvolvimento, para que ocorra o aprendizado, é preciso que se obtenha resultados através da atenção e do desejo, e se for trabalhada a leitura de maneira inadequada, ao invés de proporcionar a criação da relação entre a criança e o livro, pode-se traumatizá-la, e impedir que este processo aconteça, valorizando tudo o que há de positivo em sua prática.</w:t>
      </w:r>
    </w:p>
    <w:p w14:paraId="6C8F440C" w14:textId="77777777" w:rsidR="00073052" w:rsidRDefault="00073052" w:rsidP="00073052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4B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Ao passo que a leitura assume este papel de despertar o interesse e o prazer, a criança compreende a riqueza que as narrativas podem ter a presença de seus personagens e da envolvente história que os livros podem trazer, construindo uma relação de amor e carinho pela leitura.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4F326C41" w14:textId="77777777" w:rsidR="00073052" w:rsidRPr="0070211A" w:rsidRDefault="00073052" w:rsidP="00073052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notável professores que os dados indicam a necessidade de repensar de fato como vem acontecendo tais práticas no contexto escolar? Pois as pesquisas apontam que o resultado de práticas significativas e atrativas não tem acontecido, certamente o resultado das pesquisas seriam outros. </w:t>
      </w:r>
      <w:r>
        <w:t xml:space="preserve"> </w:t>
      </w:r>
      <w:r w:rsidRPr="007021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acordo com a UNESCO (2005) somente 14% da população tem o hábito de ler, portanto, pode-se afirmar que a sociedade brasileira não é leitora. Nesta perspectiva, cabe à escola desenvolver na criança o hábito de ler por prazer, não por obrigação. </w:t>
      </w:r>
    </w:p>
    <w:p w14:paraId="004CD9C2" w14:textId="5D205638" w:rsidR="00E9609A" w:rsidRPr="00E9609A" w:rsidRDefault="00073052" w:rsidP="000730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</w:t>
      </w:r>
    </w:p>
    <w:p w14:paraId="1F4AA9CA" w14:textId="6582610F" w:rsidR="00E9609A" w:rsidRPr="00E9609A" w:rsidRDefault="00073052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A IMPORTÂNCA DA LEITURA NA INFÂNCIA </w:t>
      </w:r>
    </w:p>
    <w:p w14:paraId="3C987CB5" w14:textId="77777777" w:rsidR="00E87D62" w:rsidRDefault="00E87D62" w:rsidP="00E87D62">
      <w:pPr>
        <w:spacing w:line="240" w:lineRule="auto"/>
        <w:ind w:firstLine="708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1A7902E4" w14:textId="77777777" w:rsidR="00E87D62" w:rsidRDefault="00E87D62" w:rsidP="00E87D6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A115A">
        <w:rPr>
          <w:rFonts w:ascii="Arial" w:eastAsia="Times New Roman" w:hAnsi="Arial" w:cs="Arial"/>
          <w:sz w:val="24"/>
          <w:szCs w:val="24"/>
          <w:lang w:eastAsia="pt-BR"/>
        </w:rPr>
        <w:t>É verídico de que a leitura é algo que desperta a atenção e o desejo de toda a criança desenvolver, portanto é nítido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fundamental que se aguce </w:t>
      </w:r>
      <w:r w:rsidRPr="00EA115A">
        <w:rPr>
          <w:rFonts w:ascii="Arial" w:eastAsia="Times New Roman" w:hAnsi="Arial" w:cs="Arial"/>
          <w:sz w:val="24"/>
          <w:szCs w:val="24"/>
          <w:lang w:eastAsia="pt-BR"/>
        </w:rPr>
        <w:t>cada vez mais a curiosidade que toda ela já possui. Dessa forma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é necessário estímulos, </w:t>
      </w:r>
      <w:r w:rsidRPr="00EA115A">
        <w:rPr>
          <w:rFonts w:ascii="Arial" w:eastAsia="Times New Roman" w:hAnsi="Arial" w:cs="Arial"/>
          <w:sz w:val="24"/>
          <w:szCs w:val="24"/>
          <w:lang w:eastAsia="pt-BR"/>
        </w:rPr>
        <w:t xml:space="preserve">de certo, transformando a leitura num processo agradável e que valorize a riqueza de </w:t>
      </w:r>
      <w:r w:rsidRPr="007F2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detalhes, com uma interpretação que fascine a criança.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2F70A305" w14:textId="77777777" w:rsidR="00E87D62" w:rsidRDefault="00E87D62" w:rsidP="00E87D6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0735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Nesse sentido, Sousa (2004) explicita que: </w:t>
      </w:r>
    </w:p>
    <w:p w14:paraId="3FF251B5" w14:textId="77777777" w:rsidR="005A2168" w:rsidRDefault="005A2168" w:rsidP="00E87D62">
      <w:pPr>
        <w:spacing w:line="240" w:lineRule="auto"/>
        <w:ind w:left="2832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E35683E" w14:textId="77777777" w:rsidR="005A2168" w:rsidRDefault="005A2168" w:rsidP="00E87D62">
      <w:pPr>
        <w:spacing w:line="240" w:lineRule="auto"/>
        <w:ind w:left="2832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1ECE40B" w14:textId="77777777" w:rsidR="005A2168" w:rsidRDefault="005A2168" w:rsidP="00E87D62">
      <w:pPr>
        <w:spacing w:line="240" w:lineRule="auto"/>
        <w:ind w:left="2832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F2AC784" w14:textId="77777777" w:rsidR="00E87D62" w:rsidRPr="007F2B14" w:rsidRDefault="00E87D62" w:rsidP="00E87D62">
      <w:pPr>
        <w:spacing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primeiros contatos de uma criança com um livro precisam ser incentivados pelos adultos, pelas pessoas que estão à sua volta, principalmente porque a criança sente uma vontade irresistível de imitar o adulto. </w:t>
      </w:r>
    </w:p>
    <w:p w14:paraId="4AB5F006" w14:textId="27F56BD0" w:rsidR="00E87D62" w:rsidRDefault="00E87D62" w:rsidP="005A2168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2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basta ler de qualquer forma, inventar respostas que a criança pede, é preciso ter cuidado, pois a criança é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atenta, e dar importância às respostas que recebem. </w:t>
      </w:r>
      <w:r w:rsidRPr="007F2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Portanto, é fundamental que o adulto transforme a leitura numa prática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prazerosa</w:t>
      </w:r>
      <w:r w:rsidRPr="00722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F2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sperte a curiosidade infantil, valorizando</w:t>
      </w:r>
      <w:r w:rsidRPr="007F2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cada detalhe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. </w:t>
      </w:r>
      <w:r w:rsidRPr="007F2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Desta forma, </w:t>
      </w:r>
    </w:p>
    <w:p w14:paraId="7734DE7A" w14:textId="05593795" w:rsidR="00E87D62" w:rsidRPr="00E10B56" w:rsidRDefault="00E87D62" w:rsidP="00E87D62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F2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leitor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precisa dar importância</w:t>
      </w:r>
      <w:r w:rsidRPr="007F2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7F2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que lê para a criança,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7F2B1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valorizando cada aspecto, e despertando o interesse na obra, e no livro, que pode guardar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A115A">
        <w:rPr>
          <w:rFonts w:ascii="Arial" w:eastAsia="Times New Roman" w:hAnsi="Arial" w:cs="Arial"/>
          <w:sz w:val="24"/>
          <w:szCs w:val="24"/>
          <w:lang w:eastAsia="pt-BR"/>
        </w:rPr>
        <w:t xml:space="preserve">e revelar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muitos segredos. </w:t>
      </w:r>
      <w:r w:rsidRPr="00E10B56">
        <w:rPr>
          <w:rFonts w:ascii="Arial" w:hAnsi="Arial" w:cs="Arial"/>
          <w:sz w:val="24"/>
          <w:szCs w:val="24"/>
        </w:rPr>
        <w:t>C</w:t>
      </w:r>
      <w:r w:rsidRPr="00E10B56">
        <w:rPr>
          <w:rFonts w:ascii="Arial" w:hAnsi="Arial" w:cs="Arial"/>
          <w:color w:val="000000"/>
          <w:sz w:val="24"/>
          <w:szCs w:val="24"/>
          <w:shd w:val="clear" w:color="auto" w:fill="FFFFFF"/>
        </w:rPr>
        <w:t>onforme Silva (1992, p.57)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E10B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“bons livros poderão ser presentes e grandes fontes de prazer e conhecimento. Descobrir este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 sentimentos desde bebezinhos poderá</w:t>
      </w:r>
      <w:r w:rsidRPr="00E10B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 uma excele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nte conquista para toda a vida”.</w:t>
      </w:r>
      <w:r w:rsidRPr="00E10B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1FAD1AE" w14:textId="347602D8" w:rsidR="00E9609A" w:rsidRPr="00E9609A" w:rsidRDefault="00E87D62" w:rsidP="00E87D62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de extrema importância fazer com que os pequenos da primeira infância tenham seu primeiro contato com livros para irem adentrando no universo que é a leitura. Mas vale ressaltar, que as crianças alfabetizadas também merecem uma preocupação quanto ao hábito de ler. Pois, muitas vezes não se é estimulado a leitura em seu cotidiano e  </w:t>
      </w:r>
      <w:r w:rsidRPr="00E10B56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o aluno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 até mesmo regredir ou não sentir prazer em realizar tais </w:t>
      </w:r>
      <w:r w:rsidRPr="00EA115A">
        <w:rPr>
          <w:rFonts w:ascii="Arial" w:hAnsi="Arial" w:cs="Arial"/>
          <w:sz w:val="24"/>
          <w:szCs w:val="24"/>
          <w:shd w:val="clear" w:color="auto" w:fill="FFFFFF"/>
        </w:rPr>
        <w:t>atividades que envolvam a prática da leitura, as realizam por mera obrigação. De forma que Abramovich esclarece que “quando a criança sabe ler é diferente sua relação com as histórias, porém, continua sentindo enorme prazer em ouvi-las” (1997, p.23).</w:t>
      </w:r>
    </w:p>
    <w:p w14:paraId="3E4AF9F8" w14:textId="4BFF91F0" w:rsidR="00E9609A" w:rsidRPr="00E9609A" w:rsidRDefault="00E87D62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A LEITURA ATRAVÉS DA LUDICIDADE </w:t>
      </w:r>
      <w:r w:rsidR="00E9609A"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14:paraId="7F50AE5C" w14:textId="77777777" w:rsidR="00E87D62" w:rsidRDefault="00E87D62" w:rsidP="00E87D62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21330BBF" w14:textId="77777777" w:rsidR="00E87D62" w:rsidRDefault="00E87D62" w:rsidP="00E87D62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400E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Os jogos e brincadeiras sempre estiveram presentes na humanidade, embora não tivessem a conotação que têm hoje; eram vistos como fúteis e tinham como objetivo a distração e o recreio. O aparecimento do jogo e do brinquedo como fator de desenvolvimento infantil proporcionou um campo amplo de estudos e pesquisas e hoje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Pr="00D400E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é questão de consenso a importância do lúdico.</w:t>
      </w:r>
    </w:p>
    <w:p w14:paraId="3E5667BE" w14:textId="77777777" w:rsidR="00E87D62" w:rsidRPr="00D400EE" w:rsidRDefault="00E87D62" w:rsidP="00E87D62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400E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Dentre as contribuições mais importantes destes estudos, segundo Negrine (1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994, p. 41 apud Almeida, 2004) destaca:</w:t>
      </w:r>
    </w:p>
    <w:p w14:paraId="13D6B732" w14:textId="77777777" w:rsidR="00E87D62" w:rsidRPr="00D400EE" w:rsidRDefault="00E87D62" w:rsidP="00E87D6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400E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. As atividades lúdicas possibilitam fomentar a “resiliência”, pois permitem a formação do autoconceito positivo;</w:t>
      </w:r>
    </w:p>
    <w:p w14:paraId="2F3EC478" w14:textId="77777777" w:rsidR="00E87D62" w:rsidRPr="00D400EE" w:rsidRDefault="00E87D62" w:rsidP="00E87D6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400E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 As atividades lúdicas possibilitam o desenvolvimento integral da criança, já que através destas atividades a criança se desenvolve afetivamente, convive fisicamente e opera mentalmente;</w:t>
      </w:r>
    </w:p>
    <w:p w14:paraId="1603F821" w14:textId="77777777" w:rsidR="00E87D62" w:rsidRPr="00D400EE" w:rsidRDefault="00E87D62" w:rsidP="00E87D6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400E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 O brinquedo e o jogo são produtos de cultura e seus usos permitem a inserção da criança na sociedade;</w:t>
      </w:r>
    </w:p>
    <w:p w14:paraId="3152B6DF" w14:textId="77777777" w:rsidR="00E87D62" w:rsidRDefault="00E87D62" w:rsidP="00E87D6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D400EE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. Brincar é uma necessidade básica assim como é a nutrição, a saúde, a habitação e a educação.</w:t>
      </w:r>
      <w:r w:rsidRPr="00E96030">
        <w:rPr>
          <w:rFonts w:ascii="Arial" w:hAnsi="Arial" w:cs="Arial"/>
        </w:rPr>
        <w:t xml:space="preserve"> </w:t>
      </w:r>
    </w:p>
    <w:p w14:paraId="4D3E5B48" w14:textId="77777777" w:rsidR="00E87D62" w:rsidRPr="00D400EE" w:rsidRDefault="00E87D62" w:rsidP="00E87D62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Furtado aborda que: </w:t>
      </w:r>
    </w:p>
    <w:p w14:paraId="42BCAF2F" w14:textId="77777777" w:rsidR="00F21478" w:rsidRDefault="00E87D62" w:rsidP="00E87D62">
      <w:pPr>
        <w:spacing w:line="24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96030">
        <w:rPr>
          <w:rFonts w:ascii="Arial" w:hAnsi="Arial" w:cs="Arial"/>
        </w:rPr>
        <w:t xml:space="preserve">Os jogos e brinquedos são reconhecidos como meios de fornecer à criança um ambiente agradável, motivador, planejado e enriquecido, de forma a estimular, na criança, a curiosidade, a observação, a intuição, a atividade, favorecendo seu desenvolvimento pela experiência. Esse interesse e essa valorização do brincar na educação não são recentes; sua importância foi demonstrada já na educação greco-romana, com Aristóteles (384-322 a.C.) e Platão (427-348 a.C.). A partir de então, muitos teóricos, como Montaigne (1533-1592, Comênio </w:t>
      </w:r>
    </w:p>
    <w:p w14:paraId="29386214" w14:textId="77777777" w:rsidR="00F21478" w:rsidRDefault="00F21478" w:rsidP="00E87D62">
      <w:pPr>
        <w:spacing w:line="240" w:lineRule="auto"/>
        <w:ind w:left="2832"/>
        <w:jc w:val="both"/>
        <w:rPr>
          <w:rFonts w:ascii="Arial" w:hAnsi="Arial" w:cs="Arial"/>
        </w:rPr>
      </w:pPr>
    </w:p>
    <w:p w14:paraId="73176551" w14:textId="77777777" w:rsidR="00F21478" w:rsidRDefault="00F21478" w:rsidP="00E87D62">
      <w:pPr>
        <w:spacing w:line="240" w:lineRule="auto"/>
        <w:ind w:left="2832"/>
        <w:jc w:val="both"/>
        <w:rPr>
          <w:rFonts w:ascii="Arial" w:hAnsi="Arial" w:cs="Arial"/>
        </w:rPr>
      </w:pPr>
    </w:p>
    <w:p w14:paraId="6C40C3ED" w14:textId="5B99755D" w:rsidR="00E87D62" w:rsidRDefault="00E87D62" w:rsidP="00E87D62">
      <w:pPr>
        <w:spacing w:line="240" w:lineRule="auto"/>
        <w:ind w:left="2832"/>
        <w:jc w:val="both"/>
        <w:rPr>
          <w:rFonts w:ascii="Arial" w:hAnsi="Arial" w:cs="Arial"/>
        </w:rPr>
      </w:pPr>
      <w:r w:rsidRPr="00E96030">
        <w:rPr>
          <w:rFonts w:ascii="Arial" w:hAnsi="Arial" w:cs="Arial"/>
        </w:rPr>
        <w:t xml:space="preserve">(1592-1671), Jean-Jaques Rosseau (1712-1778), Pestalozzi (1746-1827) e outros, frisaram a importância do processo </w:t>
      </w:r>
      <w:r>
        <w:rPr>
          <w:rFonts w:ascii="Arial" w:hAnsi="Arial" w:cs="Arial"/>
        </w:rPr>
        <w:t xml:space="preserve">lúdico na educação das crianças (2008, </w:t>
      </w:r>
      <w:r w:rsidRPr="00E96030">
        <w:rPr>
          <w:rFonts w:ascii="Arial" w:hAnsi="Arial" w:cs="Arial"/>
        </w:rPr>
        <w:t>p.56).</w:t>
      </w:r>
    </w:p>
    <w:p w14:paraId="0BA95516" w14:textId="77777777" w:rsidR="00E87D62" w:rsidRPr="00E96030" w:rsidRDefault="00E87D62" w:rsidP="00E87D6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030">
        <w:rPr>
          <w:rFonts w:ascii="Arial" w:hAnsi="Arial" w:cs="Arial"/>
          <w:sz w:val="24"/>
          <w:szCs w:val="24"/>
        </w:rPr>
        <w:t>Da mesma forma que merece atenção:</w:t>
      </w:r>
    </w:p>
    <w:p w14:paraId="7A31D560" w14:textId="77777777" w:rsidR="00E87D62" w:rsidRDefault="00E87D62" w:rsidP="00E87D62">
      <w:pPr>
        <w:spacing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B223E">
        <w:rPr>
          <w:rFonts w:ascii="Arial" w:hAnsi="Arial" w:cs="Arial"/>
        </w:rPr>
        <w:t>O desenhar e brincar deveriam ser estágios preparatórios ao desenvolvimento da linguagem oral e escrita das crianças. Os educadores devem organizar todas essas ações e todo o complexo processo de transição de um tipo de linguagem escrita para outro. Devem acompanhar esse processo através de seus momentos críticos até o ponto da descoberta de que se pode desenhar não somente objetos, mas também a fala. Se quiséssemos resumir todas essas demandas práticas e expressá-las de uma forma unificada, poderíamos dizer o que se deve</w:t>
      </w:r>
      <w:r w:rsidRPr="0060735F">
        <w:rPr>
          <w:rFonts w:ascii="Times New Roman" w:hAnsi="Times New Roman"/>
          <w:sz w:val="24"/>
          <w:szCs w:val="24"/>
        </w:rPr>
        <w:t xml:space="preserve"> </w:t>
      </w:r>
      <w:r w:rsidRPr="009B223E">
        <w:rPr>
          <w:rFonts w:ascii="Arial" w:hAnsi="Arial" w:cs="Arial"/>
        </w:rPr>
        <w:t>fazer é, ensinar às crianças a linguagem escrita e não apenas a escrita de letras. (Vygotsky apud BITTENCOURT; FERREIRA, 2002)</w:t>
      </w:r>
      <w:r w:rsidRPr="0060735F">
        <w:rPr>
          <w:rFonts w:ascii="Times New Roman" w:hAnsi="Times New Roman"/>
          <w:sz w:val="24"/>
          <w:szCs w:val="24"/>
        </w:rPr>
        <w:t xml:space="preserve"> </w:t>
      </w:r>
    </w:p>
    <w:p w14:paraId="64D3C067" w14:textId="77777777" w:rsidR="00E87D62" w:rsidRDefault="00E87D62" w:rsidP="00E87D62">
      <w:pPr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14:paraId="2A892B6D" w14:textId="77777777" w:rsidR="00E87D62" w:rsidRPr="0077558A" w:rsidRDefault="00E87D62" w:rsidP="00E87D6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558A">
        <w:rPr>
          <w:rFonts w:ascii="Arial" w:hAnsi="Arial" w:cs="Arial"/>
          <w:sz w:val="24"/>
          <w:szCs w:val="24"/>
        </w:rPr>
        <w:t xml:space="preserve">O brincar permite, ainda, aprender a lidar com as emoções. Pelo brincar, a criança equilibra as tensões provenientes de seu mundo cultural, construindo sua individualidade, sua marca pessoal e sua personalidade. Mas, é Piaget que nos esclarece o brincar, implica uma dimensão evolutiva com as crianças de diferentes idades e Vygotsky (1987), cita que é importante mencionarem a língua escrita, como a aquisição de um sistema simbólico de representação da realidade. Também contribui para esse processo o desenvolvimento dos gestos, dos desenhos e do brinquedo simbólico, pois essas são também atividades do caráter representativo, isto é, utilizam-se signos para representar significados. </w:t>
      </w:r>
    </w:p>
    <w:p w14:paraId="6B53BFAC" w14:textId="77777777" w:rsidR="00E87D62" w:rsidRDefault="00E87D62" w:rsidP="00E87D6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  </w:t>
      </w:r>
    </w:p>
    <w:p w14:paraId="06ED29D7" w14:textId="77777777" w:rsidR="00E87D62" w:rsidRPr="0077558A" w:rsidRDefault="00E87D62" w:rsidP="00E87D6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558A">
        <w:rPr>
          <w:rFonts w:ascii="Arial" w:eastAsia="Times New Roman" w:hAnsi="Arial" w:cs="Arial"/>
          <w:sz w:val="24"/>
          <w:szCs w:val="24"/>
          <w:lang w:eastAsia="pt-BR"/>
        </w:rPr>
        <w:t>Ostetto (2007, p. 35-36), “não é mesmo novidade dizermos que é pelas diferentes experiências com/no mundo sensível que a criança vai se apropriando de formas mais complexas de ver e ler esse mesmo mundo sentido”. A arte pode proporcionar experiências com cores, formas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imagens, ritmos e oferecer </w:t>
      </w:r>
      <w:r w:rsidRPr="0077558A">
        <w:rPr>
          <w:rFonts w:ascii="Arial" w:eastAsia="Times New Roman" w:hAnsi="Arial" w:cs="Arial"/>
          <w:sz w:val="24"/>
          <w:szCs w:val="24"/>
          <w:lang w:eastAsia="pt-BR"/>
        </w:rPr>
        <w:t xml:space="preserve">possibilidades de </w:t>
      </w:r>
      <w:r w:rsidRPr="0077558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releituras importantes, inclusive do seu meio cultural e do seu mundo interior. O livro infantil é um material escrito que permite a fantasia, o faz-de-conta, atuando a favor do desenvolvimento artístico da criança, por isso atrai a atenção do infante.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36AD66D" w14:textId="77777777" w:rsidR="00E87D62" w:rsidRPr="0077558A" w:rsidRDefault="00E87D62" w:rsidP="00E87D62">
      <w:pPr>
        <w:shd w:val="clear" w:color="auto" w:fill="FFFFFF"/>
        <w:spacing w:after="135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77558A">
        <w:rPr>
          <w:rFonts w:ascii="Arial" w:eastAsia="Times New Roman" w:hAnsi="Arial" w:cs="Arial"/>
          <w:sz w:val="24"/>
          <w:szCs w:val="24"/>
          <w:lang w:eastAsia="pt-BR"/>
        </w:rPr>
        <w:t>Barbosa (1994, p. 133) enfatiza o livro como:</w:t>
      </w:r>
    </w:p>
    <w:p w14:paraId="44B0EBB7" w14:textId="77777777" w:rsidR="00E87D62" w:rsidRPr="00E96030" w:rsidRDefault="00E87D62" w:rsidP="00E87D62">
      <w:pPr>
        <w:shd w:val="clear" w:color="auto" w:fill="FFFFFF"/>
        <w:spacing w:after="135" w:line="240" w:lineRule="auto"/>
        <w:ind w:left="2832"/>
        <w:jc w:val="both"/>
        <w:rPr>
          <w:rFonts w:ascii="Arial" w:eastAsia="Times New Roman" w:hAnsi="Arial" w:cs="Arial"/>
          <w:lang w:eastAsia="pt-BR"/>
        </w:rPr>
      </w:pPr>
      <w:r w:rsidRPr="00E96030">
        <w:rPr>
          <w:rFonts w:ascii="Arial" w:eastAsia="Times New Roman" w:hAnsi="Arial" w:cs="Arial"/>
          <w:lang w:eastAsia="pt-BR"/>
        </w:rPr>
        <w:t>...um instrumento básico de instrução e leitura, um meio de acesso à cultura e aquisição de experiências. A escola, por sua vez, deve oportunizar o acesso a diferentes gêneros literários. Além disso, é preciso levar o aluno a fazer uso do ler e do escrever.</w:t>
      </w:r>
      <w:r w:rsidRPr="0077558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4BA2DB93" w14:textId="77777777" w:rsidR="00E87D62" w:rsidRDefault="00E87D62" w:rsidP="00E87D62">
      <w:pPr>
        <w:shd w:val="clear" w:color="auto" w:fill="FFFFFF"/>
        <w:spacing w:after="135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558A">
        <w:rPr>
          <w:rFonts w:ascii="Arial" w:hAnsi="Arial" w:cs="Arial"/>
          <w:sz w:val="24"/>
          <w:szCs w:val="24"/>
          <w:shd w:val="clear" w:color="auto" w:fill="FFFFFF"/>
        </w:rPr>
        <w:t xml:space="preserve">A ludicidade deve estar sempre inserida nas práticas educativas, sejam elas nas fases iniciais ou finais do processo educacional, principalmente no período da </w:t>
      </w:r>
    </w:p>
    <w:p w14:paraId="29303B20" w14:textId="77777777" w:rsidR="00E87D62" w:rsidRDefault="00E87D62" w:rsidP="00E87D62">
      <w:pPr>
        <w:shd w:val="clear" w:color="auto" w:fill="FFFFFF"/>
        <w:spacing w:after="135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24F9655" w14:textId="41CE7A22" w:rsidR="00E87D62" w:rsidRPr="0077558A" w:rsidRDefault="00E87D62" w:rsidP="00E87D62">
      <w:pPr>
        <w:shd w:val="clear" w:color="auto" w:fill="FFFFFF"/>
        <w:spacing w:after="13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7558A">
        <w:rPr>
          <w:rFonts w:ascii="Arial" w:hAnsi="Arial" w:cs="Arial"/>
          <w:sz w:val="24"/>
          <w:szCs w:val="24"/>
          <w:shd w:val="clear" w:color="auto" w:fill="FFFFFF"/>
        </w:rPr>
        <w:t>alfabetização. Ao analisar diversos autores, conclui-se que as atividades lúdicas oferecem grande suporte na aquisição da leitura e no desenvolvimento do seu hábito, promovendo aprendizagens significativas, que vão de encontro aos interesses dos alunos e às necessidades de sua realidade social.</w:t>
      </w:r>
    </w:p>
    <w:p w14:paraId="448D656E" w14:textId="77777777" w:rsidR="00E87D62" w:rsidRDefault="00E87D62" w:rsidP="00E87D6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BCC4630" w14:textId="553DF283" w:rsidR="00E87D62" w:rsidRDefault="00E87D62" w:rsidP="00E87D62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87D6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DESENVOLVENDO A ORALIDADE POR MEIO DA LITERATURA INFANTL </w:t>
      </w:r>
    </w:p>
    <w:p w14:paraId="73D4C85B" w14:textId="77777777" w:rsidR="00E87D62" w:rsidRDefault="00E87D62" w:rsidP="00E87D62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ADDDE15" w14:textId="77777777" w:rsidR="00E87D62" w:rsidRDefault="00E87D62" w:rsidP="00E87D6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base na afirmação de  </w:t>
      </w:r>
      <w:r w:rsidRPr="00F80ED7">
        <w:rPr>
          <w:rFonts w:ascii="Arial" w:hAnsi="Arial" w:cs="Arial"/>
          <w:sz w:val="24"/>
          <w:szCs w:val="24"/>
        </w:rPr>
        <w:t>Marcuschi (1997):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9DA6AB" w14:textId="77777777" w:rsidR="00E87D62" w:rsidRPr="00F3467F" w:rsidRDefault="00E87D62" w:rsidP="00E87D62">
      <w:pPr>
        <w:spacing w:line="240" w:lineRule="auto"/>
        <w:ind w:left="2832"/>
        <w:jc w:val="both"/>
        <w:rPr>
          <w:rFonts w:ascii="Arial" w:hAnsi="Arial" w:cs="Arial"/>
        </w:rPr>
      </w:pPr>
      <w:r w:rsidRPr="00F3467F">
        <w:rPr>
          <w:rFonts w:ascii="Arial" w:hAnsi="Arial" w:cs="Arial"/>
        </w:rPr>
        <w:t>A fala é uma atividade muito mais central do que a escrita no dia a dia da maioria das pessoas. Contudo, as instituições escolares dão à fala atenção quase inversa à sua centralidade na relação com a escrita. Crucial neste caso é que não se trata de uma contradição, mas de uma postura. ([grifo do autor] p.39).</w:t>
      </w:r>
    </w:p>
    <w:p w14:paraId="670FBC32" w14:textId="77777777" w:rsidR="00E87D62" w:rsidRPr="00F3467F" w:rsidRDefault="00E87D62" w:rsidP="00E87D6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Vê-se que a oralidade é imprescindível no cotidiano das pessoas, pois é através dela que usufruímos da comunicação, meio em que os seres se envolvem. Portanto, a instituição escolar deve dar a atenção devida para envolver no planejamento atividades que usam dessa prática. </w:t>
      </w:r>
    </w:p>
    <w:p w14:paraId="61B3AE57" w14:textId="77777777" w:rsidR="00E87D62" w:rsidRPr="00F3467F" w:rsidRDefault="00E87D62" w:rsidP="00E87D62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natural que as crianças pequenas não saibam se expressar corretamente, tanto por dificuldades na fala quanto por timidez. Uma forma de desenvolver a oralidade dos alunos é na contação de histórias. Não só para aqueles alfabetizados </w:t>
      </w:r>
      <w:r w:rsidRPr="00EA115A">
        <w:rPr>
          <w:rFonts w:ascii="Arial" w:hAnsi="Arial" w:cs="Arial"/>
          <w:sz w:val="24"/>
          <w:szCs w:val="24"/>
          <w:shd w:val="clear" w:color="auto" w:fill="FFFFFF"/>
        </w:rPr>
        <w:t xml:space="preserve">como é esperado para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1° ano, mas também para a Educação Infantil. Quando a criança desde cedo tem em seu cotidiano contatos com histórias, ela aguça o interesse ao mundo dos livros. Magalhães e Alçada contribui nesse intuito quando expressa que:</w:t>
      </w:r>
    </w:p>
    <w:p w14:paraId="45343A30" w14:textId="77777777" w:rsidR="00E87D62" w:rsidRPr="00F80ED7" w:rsidRDefault="00E87D62" w:rsidP="00E87D62">
      <w:pPr>
        <w:spacing w:line="24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80ED7">
        <w:rPr>
          <w:rFonts w:ascii="Arial" w:hAnsi="Arial" w:cs="Arial"/>
          <w:sz w:val="24"/>
          <w:szCs w:val="24"/>
        </w:rPr>
        <w:t xml:space="preserve">A relação entre uma criança e um livro é muito diferente quando se trata de ter um adulto por perto. O adulto pode servir de comentador ou então de intermediário afetivo, no </w:t>
      </w:r>
      <w:r>
        <w:rPr>
          <w:rFonts w:ascii="Arial" w:hAnsi="Arial" w:cs="Arial"/>
          <w:sz w:val="24"/>
          <w:szCs w:val="24"/>
        </w:rPr>
        <w:t>caso das crianças mais pequenas (1980)</w:t>
      </w:r>
      <w:commentRangeStart w:id="1"/>
      <w:commentRangeEnd w:id="1"/>
      <w:r>
        <w:rPr>
          <w:rStyle w:val="Refdecomentrio"/>
        </w:rPr>
        <w:commentReference w:id="1"/>
      </w:r>
    </w:p>
    <w:p w14:paraId="16C6739B" w14:textId="77777777" w:rsidR="00E87D62" w:rsidRDefault="00E87D62" w:rsidP="00E87D62">
      <w:pPr>
        <w:spacing w:line="240" w:lineRule="auto"/>
        <w:ind w:left="3540"/>
        <w:jc w:val="both"/>
      </w:pPr>
    </w:p>
    <w:p w14:paraId="564DB396" w14:textId="77777777" w:rsidR="00E87D62" w:rsidRPr="009B223E" w:rsidRDefault="00E87D62" w:rsidP="00E87D6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Após ouvir a história lida o adulto deve instigar a criança a reconta-la de forma divertida mostrando para si e para os colegas o que o pequeno entendeu e mais gostou do conto, assim ele começará a se tornar um aluno letrado</w:t>
      </w:r>
      <w:r w:rsidRPr="009B223E">
        <w:rPr>
          <w:rFonts w:ascii="Arial" w:hAnsi="Arial" w:cs="Arial"/>
          <w:sz w:val="24"/>
          <w:szCs w:val="24"/>
        </w:rPr>
        <w:t xml:space="preserve">, como mencionamos em seguida. </w:t>
      </w:r>
    </w:p>
    <w:p w14:paraId="7CE886A9" w14:textId="0D35E11C" w:rsidR="00E87D62" w:rsidRDefault="00E87D62" w:rsidP="005A2168">
      <w:pPr>
        <w:spacing w:line="240" w:lineRule="auto"/>
        <w:ind w:left="283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Pr="00F80E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Quando a criança ouve ou lê uma história e é capaz de comentar, indagar, duvidar ou discutir sobre ela, realiza uma interação verbal, que neste caso, vem ao encontro das noções de linguagem de Bakhtin (1992). </w:t>
      </w:r>
    </w:p>
    <w:p w14:paraId="67099AC7" w14:textId="77777777" w:rsidR="005A2168" w:rsidRPr="005A2168" w:rsidRDefault="005A2168" w:rsidP="005A2168">
      <w:pPr>
        <w:spacing w:line="240" w:lineRule="auto"/>
        <w:ind w:left="283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82E99E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4945B6" w14:textId="26BA4D9C" w:rsidR="00E87D62" w:rsidRP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87D6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ANÁLISE E DISCUSSÃO DOS RESULTADOS </w:t>
      </w:r>
    </w:p>
    <w:p w14:paraId="020445F1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AD29C0" w14:textId="77777777" w:rsidR="00E87D62" w:rsidRPr="008A43DE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de </w:t>
      </w:r>
      <w:r w:rsidRPr="00EA115A">
        <w:rPr>
          <w:rFonts w:ascii="Arial" w:hAnsi="Arial" w:cs="Arial"/>
          <w:sz w:val="24"/>
          <w:szCs w:val="24"/>
        </w:rPr>
        <w:t xml:space="preserve">intervenção aconteceu </w:t>
      </w:r>
      <w:r>
        <w:rPr>
          <w:rFonts w:ascii="Arial" w:hAnsi="Arial" w:cs="Arial"/>
          <w:sz w:val="24"/>
          <w:szCs w:val="24"/>
        </w:rPr>
        <w:t>nas</w:t>
      </w:r>
      <w:r w:rsidRPr="00EA115A">
        <w:rPr>
          <w:rFonts w:ascii="Arial" w:hAnsi="Arial" w:cs="Arial"/>
          <w:sz w:val="24"/>
          <w:szCs w:val="24"/>
        </w:rPr>
        <w:t xml:space="preserve"> salas</w:t>
      </w:r>
      <w:r>
        <w:rPr>
          <w:rFonts w:ascii="Arial" w:hAnsi="Arial" w:cs="Arial"/>
          <w:sz w:val="24"/>
          <w:szCs w:val="24"/>
        </w:rPr>
        <w:t xml:space="preserve"> de aula da Educação I</w:t>
      </w:r>
      <w:r w:rsidRPr="00EA115A">
        <w:rPr>
          <w:rFonts w:ascii="Arial" w:hAnsi="Arial" w:cs="Arial"/>
          <w:sz w:val="24"/>
          <w:szCs w:val="24"/>
        </w:rPr>
        <w:t>nfantil: Jard</w:t>
      </w:r>
      <w:r>
        <w:rPr>
          <w:rFonts w:ascii="Arial" w:hAnsi="Arial" w:cs="Arial"/>
          <w:sz w:val="24"/>
          <w:szCs w:val="24"/>
        </w:rPr>
        <w:t>im I e II e o 1° ano do Ensino F</w:t>
      </w:r>
      <w:r w:rsidRPr="00EA115A">
        <w:rPr>
          <w:rFonts w:ascii="Arial" w:hAnsi="Arial" w:cs="Arial"/>
          <w:sz w:val="24"/>
          <w:szCs w:val="24"/>
        </w:rPr>
        <w:t xml:space="preserve">undamental, que as ações desenvolvidas foram levado em conta as observações realizadas e atividades posteriormente elaboradas, assegurando refletir sobre o que, para que e o por que. </w:t>
      </w:r>
    </w:p>
    <w:p w14:paraId="5C27638B" w14:textId="77777777" w:rsid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A43DE">
        <w:rPr>
          <w:rFonts w:ascii="Arial" w:hAnsi="Arial" w:cs="Arial"/>
          <w:sz w:val="24"/>
          <w:szCs w:val="24"/>
        </w:rPr>
        <w:t xml:space="preserve">         Nesse sentido, </w:t>
      </w:r>
      <w:r>
        <w:rPr>
          <w:rFonts w:ascii="Arial" w:hAnsi="Arial" w:cs="Arial"/>
          <w:sz w:val="24"/>
          <w:szCs w:val="24"/>
        </w:rPr>
        <w:t>p</w:t>
      </w:r>
      <w:r w:rsidRPr="008A43DE"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z w:val="24"/>
          <w:szCs w:val="24"/>
        </w:rPr>
        <w:t xml:space="preserve"> a realização das atividades foram utilizados recursos audiovisuais, livros, atividades impressas, folhas A4 em branco, painel impresso, e </w:t>
      </w:r>
      <w:r w:rsidRPr="008A43DE">
        <w:rPr>
          <w:rFonts w:ascii="Arial" w:hAnsi="Arial" w:cs="Arial"/>
          <w:sz w:val="24"/>
          <w:szCs w:val="24"/>
        </w:rPr>
        <w:t xml:space="preserve">materiais como palitos de picolé. Utilizamos </w:t>
      </w:r>
      <w:r>
        <w:rPr>
          <w:rFonts w:ascii="Arial" w:hAnsi="Arial" w:cs="Arial"/>
          <w:sz w:val="24"/>
          <w:szCs w:val="24"/>
        </w:rPr>
        <w:t xml:space="preserve">livros de literatura infantil </w:t>
      </w:r>
      <w:r w:rsidRPr="008A43DE">
        <w:rPr>
          <w:rFonts w:ascii="Arial" w:hAnsi="Arial" w:cs="Arial"/>
          <w:sz w:val="24"/>
          <w:szCs w:val="24"/>
        </w:rPr>
        <w:t>e um poema.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22BF8F" w14:textId="77777777" w:rsid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A115A">
        <w:rPr>
          <w:rFonts w:ascii="Arial" w:hAnsi="Arial" w:cs="Arial"/>
          <w:sz w:val="24"/>
          <w:szCs w:val="24"/>
        </w:rPr>
        <w:t>Inicialmente</w:t>
      </w:r>
      <w:r>
        <w:rPr>
          <w:rFonts w:ascii="Arial" w:hAnsi="Arial" w:cs="Arial"/>
          <w:sz w:val="24"/>
          <w:szCs w:val="24"/>
        </w:rPr>
        <w:t>,</w:t>
      </w:r>
      <w:r w:rsidRPr="00EA115A">
        <w:rPr>
          <w:rFonts w:ascii="Arial" w:hAnsi="Arial" w:cs="Arial"/>
          <w:sz w:val="24"/>
          <w:szCs w:val="24"/>
        </w:rPr>
        <w:t xml:space="preserve"> foi selecionados  </w:t>
      </w:r>
      <w:r>
        <w:rPr>
          <w:rFonts w:ascii="Arial" w:hAnsi="Arial" w:cs="Arial"/>
          <w:sz w:val="24"/>
          <w:szCs w:val="24"/>
        </w:rPr>
        <w:t xml:space="preserve">os livros: “O saco”, de Ivan e Marcello; “O bosque encantado” de Ignacio Sanz; “Gino Girino” de Milton Celio de Oliveira Filho e Theo de Oliveira;  e “Cadê o docinho que estava aqui?” de Maria Ângela Resende e o poema: ‘A foca” de Vinicius de Moraes  </w:t>
      </w:r>
      <w:r w:rsidRPr="00EA115A">
        <w:rPr>
          <w:rFonts w:ascii="Arial" w:hAnsi="Arial" w:cs="Arial"/>
          <w:sz w:val="24"/>
          <w:szCs w:val="24"/>
        </w:rPr>
        <w:t xml:space="preserve">para o desenvolvimento das atividades. </w:t>
      </w:r>
    </w:p>
    <w:p w14:paraId="461BB8A6" w14:textId="77777777" w:rsidR="00E87D62" w:rsidRDefault="00E87D62" w:rsidP="00E87D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 turma do 1° Ano/Fundamental foi trabalhado o poema “A foca” , onde utilizamos um vídeo musical ilustrativo, mostrando a letra do poema e um painel com a imagem da </w:t>
      </w:r>
      <w:r w:rsidRPr="00EA115A">
        <w:rPr>
          <w:rFonts w:ascii="Arial" w:hAnsi="Arial" w:cs="Arial"/>
          <w:sz w:val="24"/>
          <w:szCs w:val="24"/>
        </w:rPr>
        <w:t xml:space="preserve">foca, após o primeiro momento, os alunos realizaram de maneira coletiva e com a ajuda das bolsistas a atividade relacionadas ao quantitativo de letras e sílabas, letra inicial e final e rimas. </w:t>
      </w:r>
    </w:p>
    <w:p w14:paraId="3087A121" w14:textId="77777777" w:rsidR="00E87D62" w:rsidRDefault="00E87D62" w:rsidP="00E87D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A115A">
        <w:rPr>
          <w:rFonts w:ascii="Arial" w:hAnsi="Arial" w:cs="Arial"/>
          <w:sz w:val="24"/>
          <w:szCs w:val="24"/>
        </w:rPr>
        <w:t>Quanto as</w:t>
      </w:r>
      <w:r>
        <w:rPr>
          <w:rFonts w:ascii="Arial" w:hAnsi="Arial" w:cs="Arial"/>
          <w:sz w:val="24"/>
          <w:szCs w:val="24"/>
        </w:rPr>
        <w:t xml:space="preserve"> da Educação Infantil, o J</w:t>
      </w:r>
      <w:r w:rsidRPr="00EA115A">
        <w:rPr>
          <w:rFonts w:ascii="Arial" w:hAnsi="Arial" w:cs="Arial"/>
          <w:sz w:val="24"/>
          <w:szCs w:val="24"/>
        </w:rPr>
        <w:t>ardim I e II foram trabalhados os livros “O saco”, “O bosque encantado”, e “Gino Girino”.  Além do poema citado e dos livros anteriores, foi utilizado também o livro: “Ca</w:t>
      </w:r>
      <w:r>
        <w:rPr>
          <w:rFonts w:ascii="Arial" w:hAnsi="Arial" w:cs="Arial"/>
          <w:sz w:val="24"/>
          <w:szCs w:val="24"/>
        </w:rPr>
        <w:t>dê o docinho que estava aqui?”.</w:t>
      </w:r>
      <w:r w:rsidRPr="00EA115A">
        <w:rPr>
          <w:rFonts w:ascii="Arial" w:hAnsi="Arial" w:cs="Arial"/>
          <w:sz w:val="24"/>
          <w:szCs w:val="24"/>
        </w:rPr>
        <w:t xml:space="preserve">  Com eles foram proporcionados estímulos a oralização questionando a respeito dos personagens: se o conhecem, onde vivem, o que aconteceu na história, (...) assim como  atividades impressas. Além de promover aos alunos incentivos, como foram ofertados marca-páginas customizado com palitos de picolé e docinhos impressos. </w:t>
      </w:r>
    </w:p>
    <w:p w14:paraId="5E3D4D3F" w14:textId="77777777" w:rsidR="00E87D62" w:rsidRPr="003B4CBC" w:rsidRDefault="00E87D62" w:rsidP="00E87D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Como </w:t>
      </w:r>
      <w:r w:rsidRPr="003B4CBC">
        <w:rPr>
          <w:rFonts w:ascii="Arial" w:hAnsi="Arial" w:cs="Arial"/>
          <w:sz w:val="24"/>
          <w:szCs w:val="24"/>
        </w:rPr>
        <w:t xml:space="preserve">resultado do desenvolvimento das atividades, percebemos que os alunos realizaram atividades correspondendo as expectativas e avanços nas colações no que se trata da temática selecionada, abordando o assunto central de cada literatura e poema, realizando desenhos interpretando as partes que mais lhe chamaram atenção correspondendo a produção escrita mesmo antes do domínio dos padrões silábicos. </w:t>
      </w:r>
    </w:p>
    <w:p w14:paraId="70C9570E" w14:textId="77777777" w:rsidR="00E87D62" w:rsidRPr="003B4CBC" w:rsidRDefault="00E87D62" w:rsidP="00E87D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4CBC">
        <w:rPr>
          <w:rFonts w:ascii="Arial" w:hAnsi="Arial" w:cs="Arial"/>
          <w:sz w:val="24"/>
          <w:szCs w:val="24"/>
        </w:rPr>
        <w:t xml:space="preserve">      No decorrer das propostas dessas atividades aos alunos </w:t>
      </w:r>
      <w:r>
        <w:rPr>
          <w:rFonts w:ascii="Arial" w:hAnsi="Arial" w:cs="Arial"/>
          <w:sz w:val="24"/>
          <w:szCs w:val="24"/>
        </w:rPr>
        <w:t>foram disponibilizado</w:t>
      </w:r>
      <w:r w:rsidRPr="003B4CBC">
        <w:rPr>
          <w:rFonts w:ascii="Arial" w:hAnsi="Arial" w:cs="Arial"/>
          <w:sz w:val="24"/>
          <w:szCs w:val="24"/>
        </w:rPr>
        <w:t xml:space="preserve"> espaço para  expressar seus sentimentos em relação a leitura e as atividades</w:t>
      </w:r>
      <w:r>
        <w:rPr>
          <w:rFonts w:ascii="Arial" w:hAnsi="Arial" w:cs="Arial"/>
          <w:sz w:val="24"/>
          <w:szCs w:val="24"/>
        </w:rPr>
        <w:t>,</w:t>
      </w:r>
      <w:r w:rsidRPr="003B4CBC">
        <w:rPr>
          <w:rFonts w:ascii="Arial" w:hAnsi="Arial" w:cs="Arial"/>
          <w:sz w:val="24"/>
          <w:szCs w:val="24"/>
        </w:rPr>
        <w:t xml:space="preserve"> </w:t>
      </w:r>
      <w:r w:rsidRPr="003B4CBC">
        <w:rPr>
          <w:rFonts w:ascii="Arial" w:hAnsi="Arial" w:cs="Arial"/>
          <w:sz w:val="24"/>
          <w:szCs w:val="24"/>
        </w:rPr>
        <w:lastRenderedPageBreak/>
        <w:t xml:space="preserve">promovendo momento em que  desenvolveram a oralidade e adentraram no mundo da literatura, de forma descontraída. </w:t>
      </w:r>
    </w:p>
    <w:p w14:paraId="31CD2910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1DA6DF" w14:textId="15732726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CONSIDERAÇÕES FINAIS </w:t>
      </w:r>
    </w:p>
    <w:p w14:paraId="417640B2" w14:textId="77777777" w:rsid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14:paraId="6F0EB269" w14:textId="696336A6" w:rsid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19D8">
        <w:rPr>
          <w:rFonts w:ascii="Arial" w:hAnsi="Arial" w:cs="Arial"/>
          <w:sz w:val="24"/>
          <w:szCs w:val="24"/>
        </w:rPr>
        <w:t>Ao concluir este trabalho fica claro que nos dias de hoje, a leitura é o caminho propicio para que o indivíduo construa sua formação social e ocupe um lugar em destaque na sociedade. Assim</w:t>
      </w:r>
      <w:r>
        <w:rPr>
          <w:rFonts w:ascii="Arial" w:hAnsi="Arial" w:cs="Arial"/>
          <w:sz w:val="24"/>
          <w:szCs w:val="24"/>
        </w:rPr>
        <w:t>,</w:t>
      </w:r>
      <w:r w:rsidRPr="00AE19D8">
        <w:rPr>
          <w:rFonts w:ascii="Arial" w:hAnsi="Arial" w:cs="Arial"/>
          <w:sz w:val="24"/>
          <w:szCs w:val="24"/>
        </w:rPr>
        <w:t xml:space="preserve"> é necessário entender o mundo, sem deixar de respeitar as diferenças culturais, sociais e políticas do indivíduo. A formação de cidadãos, não se limita a conceitos preestabelecidos que </w:t>
      </w:r>
      <w:r>
        <w:rPr>
          <w:rFonts w:ascii="Arial" w:hAnsi="Arial" w:cs="Arial"/>
          <w:sz w:val="24"/>
          <w:szCs w:val="24"/>
        </w:rPr>
        <w:t xml:space="preserve">torna inviável o ato de pensar.  </w:t>
      </w:r>
      <w:r w:rsidRPr="00AE19D8">
        <w:rPr>
          <w:rFonts w:ascii="Arial" w:hAnsi="Arial" w:cs="Arial"/>
          <w:sz w:val="24"/>
          <w:szCs w:val="24"/>
        </w:rPr>
        <w:t xml:space="preserve">É dever dos </w:t>
      </w:r>
      <w:r w:rsidRPr="00861289">
        <w:rPr>
          <w:rFonts w:ascii="Arial" w:hAnsi="Arial" w:cs="Arial"/>
          <w:sz w:val="24"/>
          <w:szCs w:val="24"/>
          <w:u w:val="single"/>
        </w:rPr>
        <w:t>educadores</w:t>
      </w:r>
      <w:r w:rsidRPr="00AE19D8">
        <w:rPr>
          <w:rFonts w:ascii="Arial" w:hAnsi="Arial" w:cs="Arial"/>
          <w:sz w:val="24"/>
          <w:szCs w:val="24"/>
        </w:rPr>
        <w:t xml:space="preserve"> perceber esta nova realidade e criar estratégias que valorizem a leitura de mundo. Só assim, os indivíduos deixarão de ser apenas um número a mais nas pesquisas e estatísticas para serem cidadãos capazes de respeitar direitos, cumprir deveres, reivindicar melhorias, preservar e transmitir cultura, enfim, construir a história e construírem sua formação social.  </w:t>
      </w:r>
    </w:p>
    <w:p w14:paraId="21DF52DE" w14:textId="77777777" w:rsid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 leitura na </w:t>
      </w:r>
      <w:r w:rsidRPr="00AE19D8">
        <w:rPr>
          <w:rFonts w:ascii="Arial" w:hAnsi="Arial" w:cs="Arial"/>
          <w:bCs/>
          <w:color w:val="222222"/>
          <w:sz w:val="24"/>
          <w:shd w:val="clear" w:color="auto" w:fill="FFFFFF"/>
        </w:rPr>
        <w:t>infância</w:t>
      </w:r>
      <w:r w:rsidRPr="00AE19D8">
        <w:rPr>
          <w:rFonts w:ascii="Arial" w:hAnsi="Arial" w:cs="Arial"/>
          <w:color w:val="222222"/>
          <w:sz w:val="24"/>
          <w:shd w:val="clear" w:color="auto" w:fill="FFFFFF"/>
        </w:rPr>
        <w:t> </w:t>
      </w:r>
      <w:r w:rsidRPr="00AE19D8">
        <w:rPr>
          <w:rFonts w:ascii="Arial" w:hAnsi="Arial" w:cs="Arial"/>
          <w:sz w:val="28"/>
          <w:szCs w:val="24"/>
        </w:rPr>
        <w:t xml:space="preserve"> </w:t>
      </w:r>
      <w:r w:rsidRPr="00F567F3">
        <w:rPr>
          <w:rFonts w:ascii="Arial" w:hAnsi="Arial" w:cs="Arial"/>
          <w:sz w:val="24"/>
          <w:szCs w:val="24"/>
        </w:rPr>
        <w:t>favorece bastan</w:t>
      </w:r>
      <w:r>
        <w:rPr>
          <w:rFonts w:ascii="Arial" w:hAnsi="Arial" w:cs="Arial"/>
          <w:sz w:val="24"/>
          <w:szCs w:val="24"/>
        </w:rPr>
        <w:t xml:space="preserve">te na formação de bons leitores, </w:t>
      </w:r>
      <w:r w:rsidRPr="00F567F3">
        <w:rPr>
          <w:rFonts w:ascii="Arial" w:hAnsi="Arial" w:cs="Arial"/>
          <w:sz w:val="24"/>
          <w:szCs w:val="24"/>
        </w:rPr>
        <w:t>sendo as práticas pedagógicas utilizadas de mane</w:t>
      </w:r>
      <w:r>
        <w:rPr>
          <w:rFonts w:ascii="Arial" w:hAnsi="Arial" w:cs="Arial"/>
          <w:sz w:val="24"/>
          <w:szCs w:val="24"/>
        </w:rPr>
        <w:t xml:space="preserve">ira certa e de forma dinamizada </w:t>
      </w:r>
      <w:r w:rsidRPr="00F567F3">
        <w:rPr>
          <w:rFonts w:ascii="Arial" w:hAnsi="Arial" w:cs="Arial"/>
          <w:sz w:val="24"/>
          <w:szCs w:val="24"/>
        </w:rPr>
        <w:t xml:space="preserve">de acordo com a faixa etária, fazendo com que o </w:t>
      </w:r>
      <w:r w:rsidRPr="00A4405C">
        <w:rPr>
          <w:rFonts w:ascii="Arial" w:hAnsi="Arial" w:cs="Arial"/>
          <w:sz w:val="24"/>
          <w:szCs w:val="24"/>
          <w:u w:val="single"/>
        </w:rPr>
        <w:t>aluno</w:t>
      </w:r>
      <w:r w:rsidRPr="00F567F3">
        <w:rPr>
          <w:rFonts w:ascii="Arial" w:hAnsi="Arial" w:cs="Arial"/>
          <w:sz w:val="24"/>
          <w:szCs w:val="24"/>
        </w:rPr>
        <w:t xml:space="preserve"> sinta-se num </w:t>
      </w:r>
      <w:r>
        <w:rPr>
          <w:rFonts w:ascii="Arial" w:hAnsi="Arial" w:cs="Arial"/>
          <w:sz w:val="24"/>
          <w:szCs w:val="24"/>
        </w:rPr>
        <w:t xml:space="preserve">ambiente </w:t>
      </w:r>
      <w:r w:rsidRPr="00F567F3">
        <w:rPr>
          <w:rFonts w:ascii="Arial" w:hAnsi="Arial" w:cs="Arial"/>
          <w:sz w:val="24"/>
          <w:szCs w:val="24"/>
        </w:rPr>
        <w:t>favorável possibilitando a descoberta do prazer e do</w:t>
      </w:r>
      <w:r>
        <w:rPr>
          <w:rFonts w:ascii="Arial" w:hAnsi="Arial" w:cs="Arial"/>
          <w:sz w:val="24"/>
          <w:szCs w:val="24"/>
        </w:rPr>
        <w:t xml:space="preserve"> gosto pela leitura tornando-se </w:t>
      </w:r>
      <w:r w:rsidRPr="00F567F3">
        <w:rPr>
          <w:rFonts w:ascii="Arial" w:hAnsi="Arial" w:cs="Arial"/>
          <w:sz w:val="24"/>
          <w:szCs w:val="24"/>
        </w:rPr>
        <w:t>assim um cidadão crítico e curioso que queira ir a</w:t>
      </w:r>
      <w:r>
        <w:rPr>
          <w:rFonts w:ascii="Arial" w:hAnsi="Arial" w:cs="Arial"/>
          <w:sz w:val="24"/>
          <w:szCs w:val="24"/>
        </w:rPr>
        <w:t xml:space="preserve">lém, explorando o mundo através </w:t>
      </w:r>
      <w:r w:rsidRPr="00F567F3">
        <w:rPr>
          <w:rFonts w:ascii="Arial" w:hAnsi="Arial" w:cs="Arial"/>
          <w:sz w:val="24"/>
          <w:szCs w:val="24"/>
        </w:rPr>
        <w:t>da leitura. Outro ponto importante é que a relaçã</w:t>
      </w:r>
      <w:r>
        <w:rPr>
          <w:rFonts w:ascii="Arial" w:hAnsi="Arial" w:cs="Arial"/>
          <w:sz w:val="24"/>
          <w:szCs w:val="24"/>
        </w:rPr>
        <w:t xml:space="preserve">o professor-escola-família seja </w:t>
      </w:r>
      <w:r w:rsidRPr="00F567F3">
        <w:rPr>
          <w:rFonts w:ascii="Arial" w:hAnsi="Arial" w:cs="Arial"/>
          <w:sz w:val="24"/>
          <w:szCs w:val="24"/>
        </w:rPr>
        <w:t>harmoniosa para que as práticas pedagógicas sej</w:t>
      </w:r>
      <w:r>
        <w:rPr>
          <w:rFonts w:ascii="Arial" w:hAnsi="Arial" w:cs="Arial"/>
          <w:sz w:val="24"/>
          <w:szCs w:val="24"/>
        </w:rPr>
        <w:t xml:space="preserve">am mais bem aproveitadas em seu </w:t>
      </w:r>
      <w:r w:rsidRPr="00F567F3">
        <w:rPr>
          <w:rFonts w:ascii="Arial" w:hAnsi="Arial" w:cs="Arial"/>
          <w:sz w:val="24"/>
          <w:szCs w:val="24"/>
        </w:rPr>
        <w:t>contexto.</w:t>
      </w:r>
      <w:r>
        <w:rPr>
          <w:rFonts w:ascii="Arial" w:hAnsi="Arial" w:cs="Arial"/>
          <w:sz w:val="24"/>
          <w:szCs w:val="24"/>
        </w:rPr>
        <w:t xml:space="preserve"> </w:t>
      </w:r>
      <w:r w:rsidRPr="00A507EB">
        <w:rPr>
          <w:rFonts w:ascii="Arial" w:hAnsi="Arial" w:cs="Arial"/>
          <w:sz w:val="24"/>
          <w:szCs w:val="24"/>
        </w:rPr>
        <w:t xml:space="preserve">O incentivo à leitura, a construção do objeto conceitual ler se faz ao longo dos anos escolares e fora dela também, principalmente com a participação da família da criança. </w:t>
      </w:r>
    </w:p>
    <w:p w14:paraId="0F7AD7B5" w14:textId="77777777" w:rsid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507EB">
        <w:rPr>
          <w:rFonts w:ascii="Arial" w:hAnsi="Arial" w:cs="Arial"/>
          <w:sz w:val="24"/>
          <w:szCs w:val="24"/>
        </w:rPr>
        <w:t>É notório que o incentivo deve ser compartilhado pela escola e pela família, pois ambos são cenários importantes neste contexto. O conhecimento de mundo, também auxilia na leitura, bem como na escolha do estilo literário. O conhecimento das habilidades referentes ao eixo da leitura é de suma importância para a aprendizagem. Assim, é na Educação Infantil, que a criança passa a conhecer a leitura de maneira formal. Se o mesmo traz de casa o hábito de leitura se torna mais fácil, caso contrário é necessário todo um processo de conquista e de sedução em prol de uma leitura prazerosa, e que tenha sentido para a criança.</w:t>
      </w:r>
    </w:p>
    <w:p w14:paraId="76B1F20C" w14:textId="53B74AEC" w:rsid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663F4">
        <w:rPr>
          <w:rFonts w:ascii="Arial" w:hAnsi="Arial" w:cs="Arial"/>
          <w:sz w:val="24"/>
          <w:szCs w:val="24"/>
        </w:rPr>
        <w:t xml:space="preserve">Ter uma leitura efetiva é saber ler nas entrelinhas e agregar saberes que só uma leitura factual oferece. O Hábito de ler não é hereditário, por isso, cabe à escola e aos professores incentivar e instigar os alunos a explorar e a identificar-se com o mundo da leitura. </w:t>
      </w:r>
    </w:p>
    <w:p w14:paraId="239FB883" w14:textId="77777777" w:rsid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663F4">
        <w:rPr>
          <w:rFonts w:ascii="Arial" w:hAnsi="Arial" w:cs="Arial"/>
          <w:sz w:val="24"/>
          <w:szCs w:val="24"/>
        </w:rPr>
        <w:t>Concluímos que a leitura é fundamentalmente importante para o processo de desenvolvimento do aluno na fase escolar, e que a leitura, sem sombra de dúvida é fonte de conhecimento, sabedoria e inspiração. Demonstrando assim, que a leitura só é legítima quando essa se faz presente de todo ciclo da vida escolar do aluno.</w:t>
      </w:r>
    </w:p>
    <w:p w14:paraId="0469B29D" w14:textId="77777777" w:rsidR="00E87D62" w:rsidRP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F5EA0E" w14:textId="5AB14AA3" w:rsid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D62">
        <w:rPr>
          <w:rFonts w:ascii="Arial" w:hAnsi="Arial" w:cs="Arial"/>
          <w:b/>
          <w:sz w:val="24"/>
          <w:szCs w:val="24"/>
        </w:rPr>
        <w:t xml:space="preserve">REFERÊNCIAS </w:t>
      </w:r>
    </w:p>
    <w:p w14:paraId="49885BB5" w14:textId="77777777" w:rsidR="00E87D62" w:rsidRPr="006D7B78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7B78">
        <w:rPr>
          <w:rFonts w:ascii="Arial" w:hAnsi="Arial" w:cs="Arial"/>
          <w:sz w:val="24"/>
          <w:szCs w:val="24"/>
          <w:shd w:val="clear" w:color="auto" w:fill="FFFFFF"/>
        </w:rPr>
        <w:lastRenderedPageBreak/>
        <w:t>ABRAMOVICH, Fanny. Literatura infantil: gostosura e bobices. 5.ed. São Paulo: Scipione, 2006.</w:t>
      </w:r>
    </w:p>
    <w:p w14:paraId="0F3303BA" w14:textId="77777777" w:rsidR="00E87D62" w:rsidRPr="00E60424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  <w:r w:rsidRPr="006D7B78">
        <w:rPr>
          <w:rFonts w:ascii="Arial" w:hAnsi="Arial" w:cs="Arial"/>
          <w:sz w:val="24"/>
          <w:szCs w:val="24"/>
        </w:rPr>
        <w:t>Alçada, I., Calçada, T., Martins, J., Madureira, A., &amp; Lorena, A. (2006). Plano Nacional de Leitura – Relatório Síntese. Disponível em &lt; http://www.planonacionaldeleitura.gov.pt/pnltv/uploads/relatoriosintese.pdf &gt;</w:t>
      </w:r>
    </w:p>
    <w:p w14:paraId="7683B98E" w14:textId="77777777" w:rsidR="005A2168" w:rsidRDefault="005A2168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367260B1" w14:textId="77777777" w:rsidR="005A2168" w:rsidRDefault="005A2168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3322A94C" w14:textId="77777777" w:rsidR="00E87D62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  <w:r w:rsidRPr="00F567F3">
        <w:rPr>
          <w:rFonts w:ascii="Arial" w:hAnsi="Arial" w:cs="Arial"/>
          <w:sz w:val="24"/>
          <w:szCs w:val="24"/>
        </w:rPr>
        <w:t>BABENGER, Richard. Como incentivar hábitos de leitura. São Paulo, 2005.</w:t>
      </w:r>
    </w:p>
    <w:p w14:paraId="53C5A153" w14:textId="77777777" w:rsidR="00E87D62" w:rsidRPr="006D7B78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  <w:r w:rsidRPr="006D7B78">
        <w:rPr>
          <w:rFonts w:ascii="Arial" w:hAnsi="Arial" w:cs="Arial"/>
          <w:sz w:val="24"/>
          <w:szCs w:val="24"/>
        </w:rPr>
        <w:t xml:space="preserve">BITTENCOURT, Glaucimar Rodrigues; FERREIRA, Mariana Denise Moura. A importância do lúdico na alfabetização. Disponível em  &lt; </w:t>
      </w:r>
      <w:hyperlink r:id="rId10" w:history="1">
        <w:r w:rsidRPr="006D7B78">
          <w:rPr>
            <w:rStyle w:val="Hyperlink"/>
            <w:rFonts w:ascii="Arial" w:hAnsi="Arial" w:cs="Arial"/>
            <w:sz w:val="24"/>
            <w:szCs w:val="24"/>
          </w:rPr>
          <w:t>https://docplayer.com.br/6182774-Glaucimar-rodrigues-bittencourt-mariana-denise-moura-ferreira-a-importancia-do-ludico-na-alfabetizacao.html</w:t>
        </w:r>
      </w:hyperlink>
      <w:r w:rsidRPr="006D7B78">
        <w:rPr>
          <w:rFonts w:ascii="Arial" w:hAnsi="Arial" w:cs="Arial"/>
          <w:sz w:val="24"/>
          <w:szCs w:val="24"/>
        </w:rPr>
        <w:t xml:space="preserve"> &gt; </w:t>
      </w:r>
    </w:p>
    <w:p w14:paraId="5FCAC963" w14:textId="77777777" w:rsidR="00E87D62" w:rsidRDefault="00E87D62" w:rsidP="00E87D62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D7B78">
        <w:rPr>
          <w:rFonts w:ascii="Arial" w:hAnsi="Arial" w:cs="Arial"/>
          <w:color w:val="333333"/>
          <w:sz w:val="24"/>
          <w:szCs w:val="24"/>
          <w:shd w:val="clear" w:color="auto" w:fill="FFFFFF"/>
        </w:rPr>
        <w:t>BAKHTIN, M. Estética da criação verbal. 4» Ed. Sáo Paulo: Ed. Martins fontes, 2003</w:t>
      </w:r>
    </w:p>
    <w:p w14:paraId="019CCBD0" w14:textId="77777777" w:rsidR="00E87D62" w:rsidRPr="00E95260" w:rsidRDefault="00E87D62" w:rsidP="00E87D62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95260">
        <w:rPr>
          <w:rFonts w:ascii="Arial" w:hAnsi="Arial" w:cs="Arial"/>
          <w:sz w:val="24"/>
          <w:szCs w:val="24"/>
          <w:shd w:val="clear" w:color="auto" w:fill="FFFFFF"/>
        </w:rPr>
        <w:t>BRITO, Danielle Santos de. A importância da leitura na formação social do indivíduo. Revela – periódico de divulgação científica da FALS – Ano IV – Nº VIII – Jun/2010.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Disponível em &lt; </w:t>
      </w:r>
      <w:hyperlink r:id="rId11" w:history="1">
        <w:r w:rsidRPr="009B0B4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https://www.nucleodoconhecimento.com.br/educacao/formacao-social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&gt; </w:t>
      </w:r>
    </w:p>
    <w:p w14:paraId="77438CCD" w14:textId="77777777" w:rsidR="00E87D62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  <w:r w:rsidRPr="00F567F3">
        <w:rPr>
          <w:rFonts w:ascii="Arial" w:hAnsi="Arial" w:cs="Arial"/>
          <w:sz w:val="24"/>
          <w:szCs w:val="24"/>
        </w:rPr>
        <w:t>FERNANDES, Gilmara de Jesus. Leitura na Educação Infantil: benefícios e práticas significativas. Campanha Nacional de Escolas da Comunidade – Faculdade Cenecista de Capivari, São Paulo, 2010.</w:t>
      </w:r>
      <w:r>
        <w:rPr>
          <w:rFonts w:ascii="Arial" w:hAnsi="Arial" w:cs="Arial"/>
          <w:sz w:val="24"/>
          <w:szCs w:val="24"/>
        </w:rPr>
        <w:t xml:space="preserve"> Disponível em: &lt; </w:t>
      </w:r>
      <w:hyperlink r:id="rId12" w:history="1">
        <w:r w:rsidRPr="009B0B46">
          <w:rPr>
            <w:rStyle w:val="Hyperlink"/>
            <w:rFonts w:ascii="Arial" w:hAnsi="Arial" w:cs="Arial"/>
            <w:sz w:val="24"/>
            <w:szCs w:val="24"/>
          </w:rPr>
          <w:t>https://monografias.brasilescola.uol.com.br/pedagogia/a-importancia-leitura-infantil-para-desenvolvimento-crianca.htm</w:t>
        </w:r>
      </w:hyperlink>
      <w:r>
        <w:rPr>
          <w:rFonts w:ascii="Arial" w:hAnsi="Arial" w:cs="Arial"/>
          <w:sz w:val="24"/>
          <w:szCs w:val="24"/>
        </w:rPr>
        <w:t xml:space="preserve"> &gt; </w:t>
      </w:r>
    </w:p>
    <w:p w14:paraId="757D950C" w14:textId="77777777" w:rsidR="00E87D62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  <w:r w:rsidRPr="006D7B78">
        <w:rPr>
          <w:rFonts w:ascii="Arial" w:hAnsi="Arial" w:cs="Arial"/>
          <w:sz w:val="24"/>
          <w:szCs w:val="24"/>
        </w:rPr>
        <w:t>FURTADO, Valéria Queiroz. Dificuldades na Aprendizagem da Escrita: Uma Intervenção Pedagógica via Jogos de Regras. Petrópolis, RJ: Vozes, 2008.</w:t>
      </w:r>
    </w:p>
    <w:p w14:paraId="6DCBED69" w14:textId="77777777" w:rsidR="00E87D62" w:rsidRPr="008F5111" w:rsidRDefault="00E87D62" w:rsidP="00E87D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F5111">
        <w:rPr>
          <w:rFonts w:ascii="Arial" w:eastAsia="Times New Roman" w:hAnsi="Arial" w:cs="Arial"/>
          <w:sz w:val="24"/>
          <w:szCs w:val="24"/>
          <w:lang w:eastAsia="pt-BR"/>
        </w:rPr>
        <w:t xml:space="preserve">Goodman, K. S., (1987). O processo da leitura: considerações a respeito das línguas </w:t>
      </w:r>
    </w:p>
    <w:p w14:paraId="435FBF51" w14:textId="77777777" w:rsidR="00E87D62" w:rsidRDefault="00E87D62" w:rsidP="00E87D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F5111">
        <w:rPr>
          <w:rFonts w:ascii="Arial" w:eastAsia="Times New Roman" w:hAnsi="Arial" w:cs="Arial"/>
          <w:sz w:val="24"/>
          <w:szCs w:val="24"/>
          <w:lang w:eastAsia="pt-BR"/>
        </w:rPr>
        <w:t>e do desenvolvimento. Porto Alegre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B3B6F1A" w14:textId="77777777" w:rsidR="00E87D62" w:rsidRPr="00C555B3" w:rsidRDefault="00E87D62" w:rsidP="00E87D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2208C5" w14:textId="77777777" w:rsidR="00E87D62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  <w:r w:rsidRPr="00F80ED7">
        <w:rPr>
          <w:rFonts w:ascii="Arial" w:hAnsi="Arial" w:cs="Arial"/>
          <w:sz w:val="24"/>
          <w:szCs w:val="24"/>
        </w:rPr>
        <w:t>MARCUSCHI, Luiz Antônio. Concepção de língua falada nos manuais de português de 1º. e 2º. Graus: uma visão crítica. Trabalhos em Lingüística Aplicada, 30: 39-79, 1997.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7809D1" w14:textId="1D9F0F0D" w:rsidR="00E87D62" w:rsidRDefault="00E87D62" w:rsidP="00F21478">
      <w:pPr>
        <w:tabs>
          <w:tab w:val="left" w:pos="232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0537">
        <w:rPr>
          <w:rFonts w:ascii="Arial" w:hAnsi="Arial" w:cs="Arial"/>
          <w:sz w:val="24"/>
          <w:szCs w:val="24"/>
        </w:rPr>
        <w:t>MOREIRA, Daniel Augusto. O método fenomenológico na pesquisa. São Paulo: Pioneira Thomson, 2002.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9D4513" w14:textId="77777777" w:rsidR="00E87D62" w:rsidRPr="00001CC4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  <w:r w:rsidRPr="00001CC4">
        <w:rPr>
          <w:rFonts w:ascii="Arial" w:hAnsi="Arial" w:cs="Arial"/>
          <w:sz w:val="24"/>
          <w:szCs w:val="24"/>
        </w:rPr>
        <w:t xml:space="preserve">Magalhães, A. M.ª; Alçada, I. — Literatura infantil, espelho da alma, espelho do mundo Revista ICALP, vol. 20 e 21, Julho - Outubro de 1990, 111-123. </w:t>
      </w:r>
    </w:p>
    <w:p w14:paraId="1A6FD547" w14:textId="77777777" w:rsidR="00E87D62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  <w:r w:rsidRPr="00413F02">
        <w:rPr>
          <w:rFonts w:ascii="Arial" w:hAnsi="Arial" w:cs="Arial"/>
          <w:sz w:val="24"/>
          <w:szCs w:val="24"/>
        </w:rPr>
        <w:t>OSTETTO, Luciana E. Entre a prosa e a poesia: fazeres, saberes e conhecimento na educação infantil. In: Pilotto, Silva Sell Duarte (org.). Linguagens da arte na infância. Joinville- SC: UNIVILLE, 2007, (p. 29 – 45).</w:t>
      </w:r>
      <w:r>
        <w:rPr>
          <w:rFonts w:ascii="Arial" w:hAnsi="Arial" w:cs="Arial"/>
          <w:sz w:val="24"/>
          <w:szCs w:val="24"/>
        </w:rPr>
        <w:t xml:space="preserve"> Disponível em &lt; </w:t>
      </w:r>
      <w:hyperlink r:id="rId13" w:history="1">
        <w:r w:rsidRPr="009B0B46">
          <w:rPr>
            <w:rStyle w:val="Hyperlink"/>
            <w:rFonts w:ascii="Arial" w:hAnsi="Arial" w:cs="Arial"/>
            <w:sz w:val="24"/>
            <w:szCs w:val="24"/>
          </w:rPr>
          <w:t>https://www.webartigos.com/artigos/a-ludicidade-na-aquisicao-da-leitura/149668</w:t>
        </w:r>
      </w:hyperlink>
      <w:r>
        <w:rPr>
          <w:rFonts w:ascii="Arial" w:hAnsi="Arial" w:cs="Arial"/>
          <w:sz w:val="24"/>
          <w:szCs w:val="24"/>
        </w:rPr>
        <w:t xml:space="preserve"> &gt; </w:t>
      </w:r>
    </w:p>
    <w:p w14:paraId="4F55C36F" w14:textId="77777777" w:rsidR="00E87D62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  <w:r w:rsidRPr="008F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SOUSA, Marivalda Guimarães</w:t>
      </w:r>
      <w:r w:rsidRPr="008F5111">
        <w:rPr>
          <w:rStyle w:val="Forte"/>
          <w:rFonts w:cs="Arial"/>
          <w:color w:val="000000"/>
          <w:sz w:val="24"/>
          <w:bdr w:val="none" w:sz="0" w:space="0" w:color="auto" w:frame="1"/>
          <w:shd w:val="clear" w:color="auto" w:fill="FFFFFF"/>
        </w:rPr>
        <w:t>. Leitura: aprendizagem e prazer.</w:t>
      </w:r>
      <w:r w:rsidRPr="008F5111">
        <w:rPr>
          <w:rFonts w:ascii="Arial" w:hAnsi="Arial" w:cs="Arial"/>
          <w:color w:val="000000"/>
          <w:sz w:val="24"/>
          <w:szCs w:val="24"/>
          <w:shd w:val="clear" w:color="auto" w:fill="FFFFFF"/>
        </w:rPr>
        <w:t> Quadrimestral n. 8. Maringá, 2004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8374D78" w14:textId="77777777" w:rsidR="00E87D62" w:rsidRDefault="00E87D62" w:rsidP="00E87D62">
      <w:pPr>
        <w:tabs>
          <w:tab w:val="left" w:pos="2325"/>
        </w:tabs>
        <w:spacing w:line="240" w:lineRule="auto"/>
        <w:rPr>
          <w:rStyle w:val="Forte"/>
          <w:rFonts w:cs="Arial"/>
          <w:b w:val="0"/>
          <w:color w:val="000000"/>
          <w:sz w:val="24"/>
          <w:bdr w:val="none" w:sz="0" w:space="0" w:color="auto" w:frame="1"/>
          <w:shd w:val="clear" w:color="auto" w:fill="FFFFFF"/>
        </w:rPr>
      </w:pPr>
      <w:r w:rsidRPr="008F511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SILVA, Gleice Ferreira da; ARENA, Dagoberto Buim. </w:t>
      </w:r>
      <w:r w:rsidRPr="008F5111">
        <w:rPr>
          <w:rStyle w:val="Forte"/>
          <w:rFonts w:cs="Arial"/>
          <w:color w:val="000000"/>
          <w:sz w:val="24"/>
          <w:bdr w:val="none" w:sz="0" w:space="0" w:color="auto" w:frame="1"/>
          <w:shd w:val="clear" w:color="auto" w:fill="FFFFFF"/>
        </w:rPr>
        <w:t>A leitura na Educação Infantil e as histórias em quadrinhos.</w:t>
      </w:r>
      <w:r>
        <w:rPr>
          <w:rStyle w:val="Forte"/>
          <w:rFonts w:cs="Arial"/>
          <w:color w:val="000000"/>
          <w:sz w:val="24"/>
          <w:bdr w:val="none" w:sz="0" w:space="0" w:color="auto" w:frame="1"/>
          <w:shd w:val="clear" w:color="auto" w:fill="FFFFFF"/>
        </w:rPr>
        <w:t xml:space="preserve"> Disponível em &lt; </w:t>
      </w:r>
      <w:hyperlink r:id="rId14" w:history="1">
        <w:r w:rsidRPr="009B0B46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https://monografias.brasilescola.uol.com.br/pedagogia/a-importancia-leitura-infantil-para-desenvolvimento-crianca.htm</w:t>
        </w:r>
      </w:hyperlink>
      <w:r>
        <w:rPr>
          <w:rStyle w:val="Forte"/>
          <w:rFonts w:cs="Arial"/>
          <w:color w:val="000000"/>
          <w:sz w:val="24"/>
          <w:bdr w:val="none" w:sz="0" w:space="0" w:color="auto" w:frame="1"/>
          <w:shd w:val="clear" w:color="auto" w:fill="FFFFFF"/>
        </w:rPr>
        <w:t xml:space="preserve"> &gt; </w:t>
      </w:r>
    </w:p>
    <w:p w14:paraId="6CA3CDC2" w14:textId="77777777" w:rsidR="00E87D62" w:rsidRPr="00C555B3" w:rsidRDefault="00E87D62" w:rsidP="00E87D62">
      <w:pPr>
        <w:tabs>
          <w:tab w:val="left" w:pos="2325"/>
        </w:tabs>
        <w:spacing w:line="240" w:lineRule="auto"/>
        <w:rPr>
          <w:rFonts w:ascii="Arial" w:hAnsi="Arial" w:cs="Arial"/>
          <w:sz w:val="24"/>
          <w:szCs w:val="24"/>
        </w:rPr>
      </w:pPr>
      <w:r w:rsidRPr="00C555B3">
        <w:rPr>
          <w:rFonts w:ascii="Arial" w:hAnsi="Arial" w:cs="Arial"/>
          <w:sz w:val="24"/>
          <w:szCs w:val="24"/>
        </w:rPr>
        <w:t>SILVA, Gerson Pindaíba da. A Importância da Leitura para a Formação Social. Revista Científica Multidisciplinar Núcleo do Conhecimento. Ano 02, Vol. 01. pp 540-549, Abril de 2017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1BC091" w14:textId="77777777" w:rsidR="00F21478" w:rsidRDefault="00F21478" w:rsidP="00E87D62">
      <w:pPr>
        <w:spacing w:line="240" w:lineRule="auto"/>
        <w:rPr>
          <w:rFonts w:ascii="Arial" w:hAnsi="Arial" w:cs="Arial"/>
          <w:sz w:val="24"/>
          <w:szCs w:val="24"/>
        </w:rPr>
      </w:pPr>
    </w:p>
    <w:p w14:paraId="63196B28" w14:textId="77777777" w:rsidR="00E87D62" w:rsidRPr="0012599C" w:rsidRDefault="00E87D62" w:rsidP="00E87D62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2599C">
        <w:rPr>
          <w:rFonts w:ascii="Arial" w:hAnsi="Arial" w:cs="Arial"/>
          <w:sz w:val="24"/>
          <w:szCs w:val="24"/>
        </w:rPr>
        <w:t>TRIVIÑOS, Augusto N. S. Introdução à pesquisa em ciências sociais: a pesquisa qualitativa em educação. São Paulo: Atlas, 1987.</w:t>
      </w:r>
    </w:p>
    <w:p w14:paraId="5E893929" w14:textId="77777777" w:rsidR="00E87D62" w:rsidRPr="00E87D62" w:rsidRDefault="00E87D62" w:rsidP="00E87D62">
      <w:pPr>
        <w:tabs>
          <w:tab w:val="left" w:pos="232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C63F32" w14:textId="77777777" w:rsidR="00E87D62" w:rsidRP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8FBD476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12AF9F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E8682A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9F0E168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043DEE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C8A38E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378576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07B18B" w14:textId="77777777" w:rsidR="00E87D62" w:rsidRDefault="00E87D62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DB60C8" w14:textId="5A1D57E3" w:rsidR="00E9609A" w:rsidRPr="002B05D2" w:rsidRDefault="00E9609A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9609A" w:rsidRPr="002B05D2" w:rsidSect="00E117BE">
      <w:headerReference w:type="default" r:id="rId15"/>
      <w:footerReference w:type="defaul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EE" w:date="2019-10-25T22:32:00Z" w:initials="A">
    <w:p w14:paraId="61E04570" w14:textId="77777777" w:rsidR="00E87D62" w:rsidRDefault="00E87D62" w:rsidP="00E87D62">
      <w:pPr>
        <w:pStyle w:val="Textodecomentrio"/>
      </w:pPr>
      <w:r>
        <w:rPr>
          <w:rStyle w:val="Refdecomentrio"/>
        </w:rPr>
        <w:annotationRef/>
      </w:r>
      <w:r>
        <w:t>falta a pagina/ verificar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E045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E04570" w16cid:durableId="216FE2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70F73" w14:textId="77777777" w:rsidR="00BF311A" w:rsidRDefault="00BF311A" w:rsidP="00AF0ADA">
      <w:pPr>
        <w:spacing w:after="0" w:line="240" w:lineRule="auto"/>
      </w:pPr>
      <w:r>
        <w:separator/>
      </w:r>
    </w:p>
  </w:endnote>
  <w:endnote w:type="continuationSeparator" w:id="0">
    <w:p w14:paraId="39F50B65" w14:textId="77777777" w:rsidR="00BF311A" w:rsidRDefault="00BF311A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BF87" w14:textId="265AB950" w:rsidR="00F21478" w:rsidRDefault="00F21478">
    <w:pPr>
      <w:pStyle w:val="Rodap"/>
    </w:pPr>
  </w:p>
  <w:p w14:paraId="7D85EC31" w14:textId="41EFC0C9" w:rsidR="00C831C5" w:rsidRPr="005D607C" w:rsidRDefault="00C831C5" w:rsidP="005D607C">
    <w:pPr>
      <w:pStyle w:val="Rodap"/>
      <w:jc w:val="both"/>
      <w:rPr>
        <w:rFonts w:ascii="EngraversGothic BT" w:hAnsi="EngraversGothic BT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03C20" w14:textId="77777777" w:rsidR="00BF311A" w:rsidRDefault="00BF311A" w:rsidP="00AF0ADA">
      <w:pPr>
        <w:spacing w:after="0" w:line="240" w:lineRule="auto"/>
      </w:pPr>
      <w:r>
        <w:separator/>
      </w:r>
    </w:p>
  </w:footnote>
  <w:footnote w:type="continuationSeparator" w:id="0">
    <w:p w14:paraId="146C22E9" w14:textId="77777777" w:rsidR="00BF311A" w:rsidRDefault="00BF311A" w:rsidP="00AF0ADA">
      <w:pPr>
        <w:spacing w:after="0" w:line="240" w:lineRule="auto"/>
      </w:pPr>
      <w:r>
        <w:continuationSeparator/>
      </w:r>
    </w:p>
  </w:footnote>
  <w:footnote w:id="1">
    <w:p w14:paraId="4FAF2462" w14:textId="0DE5D4F7" w:rsidR="00E9609A" w:rsidRDefault="00E9609A" w:rsidP="00E9609A">
      <w:pPr>
        <w:pStyle w:val="Textodenotaderodap"/>
        <w:jc w:val="both"/>
        <w:rPr>
          <w:rFonts w:ascii="Arial" w:hAnsi="Arial" w:cs="Arial"/>
        </w:rPr>
      </w:pPr>
      <w:r w:rsidRPr="001214B2">
        <w:rPr>
          <w:rStyle w:val="Refdenotaderodap"/>
          <w:rFonts w:ascii="Times New Roman" w:hAnsi="Times New Roman"/>
        </w:rPr>
        <w:footnoteRef/>
      </w:r>
      <w:r w:rsidRPr="001214B2">
        <w:rPr>
          <w:rFonts w:ascii="Times New Roman" w:hAnsi="Times New Roman"/>
        </w:rPr>
        <w:t xml:space="preserve"> </w:t>
      </w:r>
      <w:r w:rsidR="00E87D62">
        <w:rPr>
          <w:rFonts w:ascii="Arial" w:hAnsi="Arial" w:cs="Arial"/>
        </w:rPr>
        <w:t xml:space="preserve">Programa Institucional </w:t>
      </w:r>
      <w:r w:rsidR="00F21478">
        <w:rPr>
          <w:rFonts w:ascii="Arial" w:hAnsi="Arial" w:cs="Arial"/>
        </w:rPr>
        <w:t>de Iniciação à docência, graduanda em pedagogia.</w:t>
      </w:r>
    </w:p>
    <w:p w14:paraId="6350885D" w14:textId="1F4BB42F" w:rsidR="00F21478" w:rsidRPr="008448D6" w:rsidRDefault="00F21478" w:rsidP="00E9609A">
      <w:pPr>
        <w:pStyle w:val="Textodenotaderodap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niviamaria56@outlook.com.br</w:t>
      </w:r>
    </w:p>
  </w:footnote>
  <w:footnote w:id="2">
    <w:p w14:paraId="7FE218B6" w14:textId="77777777" w:rsidR="00A4046A" w:rsidRDefault="00A4046A" w:rsidP="00A4046A">
      <w:pPr>
        <w:pStyle w:val="Textodenotaderodap"/>
        <w:rPr>
          <w:rFonts w:ascii="Arial" w:hAnsi="Arial" w:cs="Arial"/>
        </w:rPr>
      </w:pPr>
    </w:p>
    <w:p w14:paraId="2051EC71" w14:textId="77777777" w:rsidR="00A4046A" w:rsidRPr="00A4046A" w:rsidRDefault="00A4046A" w:rsidP="00A4046A">
      <w:pPr>
        <w:pStyle w:val="Textodenotaderodap"/>
        <w:rPr>
          <w:rFonts w:ascii="Arial" w:hAnsi="Arial" w:cs="Arial"/>
        </w:rPr>
      </w:pPr>
      <w:r w:rsidRPr="008146C8">
        <w:rPr>
          <w:rStyle w:val="Refdenotaderodap"/>
          <w:rFonts w:ascii="Arial" w:hAnsi="Arial" w:cs="Arial"/>
        </w:rPr>
        <w:footnoteRef/>
      </w:r>
      <w:r w:rsidRPr="008146C8">
        <w:rPr>
          <w:rFonts w:ascii="Arial" w:hAnsi="Arial" w:cs="Arial"/>
        </w:rPr>
        <w:t xml:space="preserve"> </w:t>
      </w:r>
      <w:r w:rsidRPr="00A4046A">
        <w:rPr>
          <w:rFonts w:ascii="Arial" w:hAnsi="Arial" w:cs="Arial"/>
        </w:rPr>
        <w:t>Programa Institucional de Iniciação à docência, graduanda em pedagogia.</w:t>
      </w:r>
    </w:p>
    <w:p w14:paraId="5A785A0C" w14:textId="2E369AEC" w:rsidR="00A4046A" w:rsidRPr="008146C8" w:rsidRDefault="00A4046A" w:rsidP="00A4046A">
      <w:pPr>
        <w:pStyle w:val="Textodenotaderodap"/>
        <w:rPr>
          <w:rFonts w:ascii="Arial" w:hAnsi="Arial" w:cs="Arial"/>
        </w:rPr>
      </w:pPr>
      <w:r w:rsidRPr="00A4046A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rhiviatavares0@gmail.com</w:t>
      </w:r>
    </w:p>
    <w:p w14:paraId="562353C7" w14:textId="27B9A72E" w:rsidR="00A4046A" w:rsidRPr="008146C8" w:rsidRDefault="00A4046A" w:rsidP="00A4046A">
      <w:pPr>
        <w:pStyle w:val="Textodenotaderodap"/>
        <w:rPr>
          <w:rFonts w:ascii="Arial" w:hAnsi="Arial" w:cs="Arial"/>
        </w:rPr>
      </w:pPr>
    </w:p>
  </w:footnote>
  <w:footnote w:id="3">
    <w:p w14:paraId="5691E744" w14:textId="77777777" w:rsidR="00A4046A" w:rsidRPr="00A4046A" w:rsidRDefault="00AD7F26" w:rsidP="00A4046A">
      <w:pPr>
        <w:pStyle w:val="Textodenotaderodap"/>
        <w:rPr>
          <w:rFonts w:ascii="Arial" w:hAnsi="Arial" w:cs="Arial"/>
        </w:rPr>
      </w:pPr>
      <w:r w:rsidRPr="008146C8">
        <w:rPr>
          <w:rStyle w:val="Refdenotaderodap"/>
          <w:rFonts w:ascii="Arial" w:hAnsi="Arial" w:cs="Arial"/>
        </w:rPr>
        <w:footnoteRef/>
      </w:r>
      <w:r w:rsidRPr="008146C8">
        <w:rPr>
          <w:rFonts w:ascii="Arial" w:hAnsi="Arial" w:cs="Arial"/>
        </w:rPr>
        <w:t xml:space="preserve"> </w:t>
      </w:r>
      <w:r w:rsidR="00A4046A" w:rsidRPr="00A4046A">
        <w:rPr>
          <w:rFonts w:ascii="Arial" w:hAnsi="Arial" w:cs="Arial"/>
        </w:rPr>
        <w:t xml:space="preserve">Programa institucional de bolsa de iniciação à docência, coordenadora, doutora em educação. </w:t>
      </w:r>
    </w:p>
    <w:p w14:paraId="6AB3DAB7" w14:textId="3661ED87" w:rsidR="00A4046A" w:rsidRPr="008146C8" w:rsidRDefault="00A4046A" w:rsidP="00A4046A">
      <w:pPr>
        <w:pStyle w:val="Textodenotaderodap"/>
        <w:rPr>
          <w:rFonts w:ascii="Arial" w:hAnsi="Arial" w:cs="Arial"/>
        </w:rPr>
      </w:pPr>
      <w:r w:rsidRPr="00A4046A">
        <w:rPr>
          <w:rFonts w:ascii="Arial" w:hAnsi="Arial" w:cs="Arial"/>
        </w:rPr>
        <w:t>E-mail: Fatimamaria18@gmail.com</w:t>
      </w:r>
    </w:p>
    <w:p w14:paraId="10DA9DB6" w14:textId="0CFDC39E" w:rsidR="00AD7F26" w:rsidRPr="008146C8" w:rsidRDefault="00AD7F26" w:rsidP="00AD7F26">
      <w:pPr>
        <w:pStyle w:val="Textodenotaderodap"/>
        <w:rPr>
          <w:rFonts w:ascii="Arial" w:hAnsi="Arial" w:cs="Arial"/>
        </w:rPr>
      </w:pPr>
    </w:p>
  </w:footnote>
  <w:footnote w:id="4">
    <w:p w14:paraId="4830FB58" w14:textId="77777777" w:rsidR="00AD7F26" w:rsidRPr="008146C8" w:rsidRDefault="00E9609A" w:rsidP="00AD7F26">
      <w:pPr>
        <w:pStyle w:val="Textodenotaderodap"/>
        <w:rPr>
          <w:rFonts w:ascii="Arial" w:hAnsi="Arial" w:cs="Arial"/>
        </w:rPr>
      </w:pPr>
      <w:r w:rsidRPr="008448D6">
        <w:rPr>
          <w:rStyle w:val="Refdenotaderodap"/>
          <w:rFonts w:ascii="Arial" w:hAnsi="Arial" w:cs="Arial"/>
        </w:rPr>
        <w:footnoteRef/>
      </w:r>
      <w:r w:rsidRPr="008448D6">
        <w:rPr>
          <w:rFonts w:ascii="Arial" w:hAnsi="Arial" w:cs="Arial"/>
          <w:szCs w:val="22"/>
        </w:rPr>
        <w:t xml:space="preserve"> </w:t>
      </w:r>
      <w:r w:rsidR="00AD7F26" w:rsidRPr="008146C8">
        <w:rPr>
          <w:rFonts w:ascii="Arial" w:hAnsi="Arial" w:cs="Arial"/>
        </w:rPr>
        <w:t>Programa institucional de</w:t>
      </w:r>
      <w:r w:rsidR="00AD7F26">
        <w:rPr>
          <w:rFonts w:ascii="Arial" w:hAnsi="Arial" w:cs="Arial"/>
        </w:rPr>
        <w:t xml:space="preserve"> bolsa de</w:t>
      </w:r>
      <w:r w:rsidR="00AD7F26" w:rsidRPr="008146C8">
        <w:rPr>
          <w:rFonts w:ascii="Arial" w:hAnsi="Arial" w:cs="Arial"/>
        </w:rPr>
        <w:t xml:space="preserve"> iniciação à</w:t>
      </w:r>
      <w:r w:rsidR="00AD7F26">
        <w:rPr>
          <w:rFonts w:ascii="Arial" w:hAnsi="Arial" w:cs="Arial"/>
        </w:rPr>
        <w:t xml:space="preserve"> docência, supervisora, especialista em desenvolvimento e gestão da capacidade humana nas organizações. </w:t>
      </w:r>
    </w:p>
    <w:p w14:paraId="1A2728B3" w14:textId="1A85D81B" w:rsidR="00AD7F26" w:rsidRDefault="00AD7F26" w:rsidP="00AD7F26">
      <w:pPr>
        <w:pStyle w:val="Textodenotaderodap"/>
      </w:pPr>
      <w:r w:rsidRPr="008146C8">
        <w:rPr>
          <w:rFonts w:ascii="Arial" w:hAnsi="Arial" w:cs="Arial"/>
        </w:rPr>
        <w:t>E-mail:</w:t>
      </w:r>
      <w:r>
        <w:t xml:space="preserve"> </w:t>
      </w:r>
      <w:r w:rsidRPr="005A2168">
        <w:rPr>
          <w:rFonts w:ascii="Arial" w:hAnsi="Arial" w:cs="Arial"/>
        </w:rPr>
        <w:t>Beteprofa@gmail.com</w:t>
      </w:r>
    </w:p>
    <w:p w14:paraId="78068EDC" w14:textId="1A83AA82" w:rsidR="00F21478" w:rsidRDefault="00F21478" w:rsidP="00AD7F26">
      <w:pPr>
        <w:pStyle w:val="Textodenotaderodap"/>
        <w:jc w:val="both"/>
        <w:rPr>
          <w:rFonts w:ascii="Arial" w:hAnsi="Arial" w:cs="Arial"/>
          <w:szCs w:val="22"/>
        </w:rPr>
      </w:pPr>
    </w:p>
    <w:p w14:paraId="1FD24530" w14:textId="77777777" w:rsidR="00F21478" w:rsidRPr="008448D6" w:rsidRDefault="00F21478" w:rsidP="00E9609A">
      <w:pPr>
        <w:pStyle w:val="Textodenotaderodap"/>
        <w:jc w:val="both"/>
        <w:rPr>
          <w:rFonts w:ascii="Arial" w:hAnsi="Arial" w:cs="Arial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5370" w14:textId="34BB90F3" w:rsidR="00BA1714" w:rsidRDefault="008B058D" w:rsidP="008B56FC">
    <w:pPr>
      <w:pStyle w:val="Cabealho"/>
      <w:jc w:val="both"/>
    </w:pPr>
    <w:r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6C755F4" wp14:editId="12A8983C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64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71F1C2B" wp14:editId="1CDF0717">
          <wp:simplePos x="0" y="0"/>
          <wp:positionH relativeFrom="column">
            <wp:posOffset>3148330</wp:posOffset>
          </wp:positionH>
          <wp:positionV relativeFrom="paragraph">
            <wp:posOffset>-450215</wp:posOffset>
          </wp:positionV>
          <wp:extent cx="1971675" cy="1254125"/>
          <wp:effectExtent l="0" t="0" r="9525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061DC74" wp14:editId="37496AE3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C49BE8" wp14:editId="5655624F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78"/>
    <w:rsid w:val="00041287"/>
    <w:rsid w:val="00041A99"/>
    <w:rsid w:val="00073052"/>
    <w:rsid w:val="0008215C"/>
    <w:rsid w:val="00086EEF"/>
    <w:rsid w:val="000A0006"/>
    <w:rsid w:val="000B5E01"/>
    <w:rsid w:val="000C78E1"/>
    <w:rsid w:val="001A1C52"/>
    <w:rsid w:val="001B456D"/>
    <w:rsid w:val="00200F83"/>
    <w:rsid w:val="00200FC0"/>
    <w:rsid w:val="00213A11"/>
    <w:rsid w:val="0022007C"/>
    <w:rsid w:val="00262254"/>
    <w:rsid w:val="0029002D"/>
    <w:rsid w:val="002B05D2"/>
    <w:rsid w:val="002B5066"/>
    <w:rsid w:val="002E37C6"/>
    <w:rsid w:val="002F44B3"/>
    <w:rsid w:val="00363CA0"/>
    <w:rsid w:val="003765E1"/>
    <w:rsid w:val="003B48DA"/>
    <w:rsid w:val="003B48ED"/>
    <w:rsid w:val="003B7AE5"/>
    <w:rsid w:val="004769C0"/>
    <w:rsid w:val="004D1CC8"/>
    <w:rsid w:val="004F0791"/>
    <w:rsid w:val="004F5D1F"/>
    <w:rsid w:val="004F765A"/>
    <w:rsid w:val="00506ED8"/>
    <w:rsid w:val="00512CCF"/>
    <w:rsid w:val="00556C38"/>
    <w:rsid w:val="00573CB3"/>
    <w:rsid w:val="0058739D"/>
    <w:rsid w:val="00591D5E"/>
    <w:rsid w:val="005A2168"/>
    <w:rsid w:val="005B646F"/>
    <w:rsid w:val="005D070A"/>
    <w:rsid w:val="005D607C"/>
    <w:rsid w:val="005E2A20"/>
    <w:rsid w:val="006157B9"/>
    <w:rsid w:val="00617C48"/>
    <w:rsid w:val="00622227"/>
    <w:rsid w:val="00627354"/>
    <w:rsid w:val="006A1BCC"/>
    <w:rsid w:val="006C726B"/>
    <w:rsid w:val="00707881"/>
    <w:rsid w:val="00722B27"/>
    <w:rsid w:val="007610F9"/>
    <w:rsid w:val="007B411E"/>
    <w:rsid w:val="007D400B"/>
    <w:rsid w:val="00817C4B"/>
    <w:rsid w:val="00843D2E"/>
    <w:rsid w:val="008448D6"/>
    <w:rsid w:val="00844A1A"/>
    <w:rsid w:val="00870287"/>
    <w:rsid w:val="00871101"/>
    <w:rsid w:val="008712A1"/>
    <w:rsid w:val="00893174"/>
    <w:rsid w:val="008B058D"/>
    <w:rsid w:val="008B43D0"/>
    <w:rsid w:val="008B56FC"/>
    <w:rsid w:val="008C416B"/>
    <w:rsid w:val="008E1475"/>
    <w:rsid w:val="008F7A9C"/>
    <w:rsid w:val="00920536"/>
    <w:rsid w:val="009816A4"/>
    <w:rsid w:val="009A5075"/>
    <w:rsid w:val="009A5E31"/>
    <w:rsid w:val="009D7AD1"/>
    <w:rsid w:val="009E4B1D"/>
    <w:rsid w:val="009F591E"/>
    <w:rsid w:val="00A2695E"/>
    <w:rsid w:val="00A4046A"/>
    <w:rsid w:val="00A42D0D"/>
    <w:rsid w:val="00A479AE"/>
    <w:rsid w:val="00A8545D"/>
    <w:rsid w:val="00A91393"/>
    <w:rsid w:val="00AA55B4"/>
    <w:rsid w:val="00AB3A91"/>
    <w:rsid w:val="00AD7F26"/>
    <w:rsid w:val="00AF0ADA"/>
    <w:rsid w:val="00B26B78"/>
    <w:rsid w:val="00B30E89"/>
    <w:rsid w:val="00B74661"/>
    <w:rsid w:val="00BA16FC"/>
    <w:rsid w:val="00BA1714"/>
    <w:rsid w:val="00BD075B"/>
    <w:rsid w:val="00BF123B"/>
    <w:rsid w:val="00BF311A"/>
    <w:rsid w:val="00C31B6A"/>
    <w:rsid w:val="00C36181"/>
    <w:rsid w:val="00C71A53"/>
    <w:rsid w:val="00C831C5"/>
    <w:rsid w:val="00C869ED"/>
    <w:rsid w:val="00CA2836"/>
    <w:rsid w:val="00D11CBE"/>
    <w:rsid w:val="00D13177"/>
    <w:rsid w:val="00D1775B"/>
    <w:rsid w:val="00D32244"/>
    <w:rsid w:val="00D9207A"/>
    <w:rsid w:val="00DA2701"/>
    <w:rsid w:val="00DC7159"/>
    <w:rsid w:val="00DF6CE9"/>
    <w:rsid w:val="00E05645"/>
    <w:rsid w:val="00E117BE"/>
    <w:rsid w:val="00E16A11"/>
    <w:rsid w:val="00E172C1"/>
    <w:rsid w:val="00E17F5E"/>
    <w:rsid w:val="00E2127B"/>
    <w:rsid w:val="00E3303C"/>
    <w:rsid w:val="00E74232"/>
    <w:rsid w:val="00E87D62"/>
    <w:rsid w:val="00E9609A"/>
    <w:rsid w:val="00F21478"/>
    <w:rsid w:val="00F23FFA"/>
    <w:rsid w:val="00F26F75"/>
    <w:rsid w:val="00F410E4"/>
    <w:rsid w:val="00F45F76"/>
    <w:rsid w:val="00F5089F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2DE3BF"/>
  <w15:docId w15:val="{7F7BC7FB-D090-47BD-8CAB-50F7E58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E37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7C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7C6"/>
    <w:rPr>
      <w:rFonts w:asciiTheme="minorHAnsi" w:eastAsiaTheme="minorHAnsi" w:hAnsiTheme="minorHAnsi" w:cstheme="minorBidi"/>
      <w:lang w:eastAsia="en-US"/>
    </w:rPr>
  </w:style>
  <w:style w:type="paragraph" w:styleId="Subttulo">
    <w:name w:val="Subtitle"/>
    <w:aliases w:val="Resumo"/>
    <w:basedOn w:val="Normal"/>
    <w:next w:val="Normal"/>
    <w:link w:val="SubttuloChar"/>
    <w:uiPriority w:val="11"/>
    <w:qFormat/>
    <w:locked/>
    <w:rsid w:val="002E37C6"/>
    <w:pPr>
      <w:spacing w:after="60" w:line="360" w:lineRule="auto"/>
      <w:jc w:val="both"/>
      <w:outlineLvl w:val="1"/>
    </w:pPr>
    <w:rPr>
      <w:rFonts w:ascii="Arial" w:eastAsia="Times New Roman" w:hAnsi="Arial"/>
      <w:i/>
      <w:szCs w:val="24"/>
    </w:rPr>
  </w:style>
  <w:style w:type="character" w:customStyle="1" w:styleId="SubttuloChar">
    <w:name w:val="Subtítulo Char"/>
    <w:aliases w:val="Resumo Char"/>
    <w:basedOn w:val="Fontepargpadro"/>
    <w:link w:val="Subttulo"/>
    <w:uiPriority w:val="11"/>
    <w:rsid w:val="002E37C6"/>
    <w:rPr>
      <w:rFonts w:ascii="Arial" w:eastAsia="Times New Roman" w:hAnsi="Arial"/>
      <w:i/>
      <w:sz w:val="22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7C6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073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E87D62"/>
    <w:rPr>
      <w:b/>
      <w:bCs/>
    </w:rPr>
  </w:style>
  <w:style w:type="character" w:styleId="Hyperlink">
    <w:name w:val="Hyperlink"/>
    <w:basedOn w:val="Fontepargpadro"/>
    <w:uiPriority w:val="99"/>
    <w:unhideWhenUsed/>
    <w:rsid w:val="00E87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13" Type="http://schemas.openxmlformats.org/officeDocument/2006/relationships/hyperlink" Target="https://www.webartigos.com/artigos/a-ludicidade-na-aquisicao-da-leitura/149668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comments" Target="comments.xml" /><Relationship Id="rId12" Type="http://schemas.openxmlformats.org/officeDocument/2006/relationships/hyperlink" Target="https://monografias.brasilescola.uol.com.br/pedagogia/a-importancia-leitura-infantil-para-desenvolvimento-crianca.htm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s://www.nucleodoconhecimento.com.br/educacao/formacao-social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https://docplayer.com.br/6182774-Glaucimar-rodrigues-bittencourt-mariana-denise-moura-ferreira-a-importancia-do-ludico-na-alfabetizacao.html" TargetMode="External" /><Relationship Id="rId4" Type="http://schemas.openxmlformats.org/officeDocument/2006/relationships/webSettings" Target="webSettings.xml" /><Relationship Id="rId9" Type="http://schemas.microsoft.com/office/2016/09/relationships/commentsIds" Target="commentsIds.xml" /><Relationship Id="rId14" Type="http://schemas.openxmlformats.org/officeDocument/2006/relationships/hyperlink" Target="https://monografias.brasilescola.uol.com.br/pedagogia/a-importancia-leitura-infantil-para-desenvolvimento-crianca.htm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F646-7646-F149-8671-BD59882D87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4082</Words>
  <Characters>22047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26077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subject/>
  <dc:creator>MARCIO</dc:creator>
  <cp:keywords/>
  <dc:description/>
  <cp:lastModifiedBy>Nívia Farias</cp:lastModifiedBy>
  <cp:revision>2</cp:revision>
  <cp:lastPrinted>2015-09-09T21:14:00Z</cp:lastPrinted>
  <dcterms:created xsi:type="dcterms:W3CDTF">2019-11-08T15:46:00Z</dcterms:created>
  <dcterms:modified xsi:type="dcterms:W3CDTF">2019-11-08T15:46:00Z</dcterms:modified>
</cp:coreProperties>
</file>