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D669" w14:textId="41986B06" w:rsidR="00FB2775" w:rsidRPr="00A17EB5" w:rsidRDefault="00A17EB5" w:rsidP="00E858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EB5">
        <w:rPr>
          <w:rFonts w:ascii="Arial" w:hAnsi="Arial" w:cs="Arial"/>
          <w:b/>
          <w:bCs/>
          <w:sz w:val="24"/>
          <w:szCs w:val="24"/>
        </w:rPr>
        <w:t>AVALIAÇÃO DO IMPACTO PSICOSSOCIAL EM MULHERES DIANTE DO DIAGNÓSTICO DE INFERTILIDADE E O POSSÍVEL DESENVOLVIMENTO DE TRANSTORNOS MENTAIS</w:t>
      </w:r>
      <w:r w:rsidR="00510E8E">
        <w:rPr>
          <w:rFonts w:ascii="Arial" w:hAnsi="Arial" w:cs="Arial"/>
          <w:b/>
          <w:bCs/>
          <w:sz w:val="24"/>
          <w:szCs w:val="24"/>
        </w:rPr>
        <w:t xml:space="preserve"> COMUNS</w:t>
      </w:r>
      <w:r w:rsidRPr="00A17E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1305F" w14:textId="333DBE44" w:rsidR="00E858A8" w:rsidRDefault="0088123C" w:rsidP="00E85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Letícia de Paiva Lima Lisboa</w:t>
      </w:r>
      <w:r w:rsidR="0084196C">
        <w:rPr>
          <w:rFonts w:ascii="Arial" w:hAnsi="Arial" w:cs="Arial"/>
          <w:sz w:val="24"/>
          <w:szCs w:val="24"/>
          <w:vertAlign w:val="superscript"/>
        </w:rPr>
        <w:t>1</w:t>
      </w:r>
      <w:r w:rsidR="00E858A8" w:rsidRPr="00E858A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Anna Luiza Pereira Braga</w:t>
      </w:r>
      <w:r w:rsidR="0084196C">
        <w:rPr>
          <w:rFonts w:ascii="Arial" w:hAnsi="Arial" w:cs="Arial"/>
          <w:sz w:val="24"/>
          <w:szCs w:val="24"/>
          <w:vertAlign w:val="superscript"/>
        </w:rPr>
        <w:t>2</w:t>
      </w:r>
      <w:r w:rsidR="00E858A8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Isadora Oliveira Barbosa</w:t>
      </w:r>
      <w:r w:rsidR="0084196C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; Luana de Paiva Lima Lisboa</w:t>
      </w:r>
      <w:r w:rsidR="0084196C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; Isabela Karine Rodrigues Agra</w:t>
      </w:r>
      <w:r w:rsidR="0084196C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16"/>
        </w:rPr>
        <w:alias w:val="Titulação e Instituição"/>
        <w:tag w:val="Titulação e Instituição"/>
        <w:id w:val="-846333782"/>
        <w:placeholder>
          <w:docPart w:val="50B799A8BF8E4BB89825A2A504976443"/>
        </w:placeholder>
      </w:sdtPr>
      <w:sdtContent>
        <w:p w14:paraId="0033BC5C" w14:textId="4452FC65" w:rsidR="00CE6BA9" w:rsidRDefault="00CE6BA9" w:rsidP="00CE6BA9">
          <w:pPr>
            <w:pStyle w:val="SemEspaamento"/>
            <w:rPr>
              <w:rFonts w:ascii="Arial" w:hAnsi="Arial" w:cs="Arial"/>
              <w:sz w:val="16"/>
            </w:rPr>
          </w:pPr>
          <w:r w:rsidRPr="000E30A9">
            <w:rPr>
              <w:rFonts w:ascii="Arial" w:hAnsi="Arial" w:cs="Arial"/>
              <w:sz w:val="16"/>
              <w:vertAlign w:val="superscript"/>
            </w:rPr>
            <w:t>1</w:t>
          </w:r>
          <w:r>
            <w:rPr>
              <w:rFonts w:ascii="Arial" w:hAnsi="Arial" w:cs="Arial"/>
              <w:sz w:val="16"/>
            </w:rPr>
            <w:t xml:space="preserve">Graduando em Medicina. Centro Universitário </w:t>
          </w:r>
          <w:proofErr w:type="spellStart"/>
          <w:r>
            <w:rPr>
              <w:rFonts w:ascii="Arial" w:hAnsi="Arial" w:cs="Arial"/>
              <w:sz w:val="16"/>
            </w:rPr>
            <w:t>Cesmac</w:t>
          </w:r>
          <w:proofErr w:type="spellEnd"/>
        </w:p>
        <w:p w14:paraId="5BCDB4BE" w14:textId="77777777" w:rsidR="00CE6BA9" w:rsidRDefault="00CE6BA9" w:rsidP="00CE6BA9">
          <w:pPr>
            <w:pStyle w:val="SemEspaamento"/>
            <w:rPr>
              <w:rFonts w:ascii="Arial" w:hAnsi="Arial" w:cs="Arial"/>
              <w:sz w:val="16"/>
            </w:rPr>
          </w:pPr>
          <w:r w:rsidRPr="000E30A9">
            <w:rPr>
              <w:rFonts w:ascii="Arial" w:hAnsi="Arial" w:cs="Arial"/>
              <w:sz w:val="16"/>
              <w:vertAlign w:val="superscript"/>
            </w:rPr>
            <w:t>2</w:t>
          </w:r>
          <w:r>
            <w:rPr>
              <w:rFonts w:ascii="Arial" w:hAnsi="Arial" w:cs="Arial"/>
              <w:sz w:val="16"/>
            </w:rPr>
            <w:t xml:space="preserve">Graduando em Medicina. Centro Universitário </w:t>
          </w:r>
          <w:proofErr w:type="spellStart"/>
          <w:r>
            <w:rPr>
              <w:rFonts w:ascii="Arial" w:hAnsi="Arial" w:cs="Arial"/>
              <w:sz w:val="16"/>
            </w:rPr>
            <w:t>Cesmac</w:t>
          </w:r>
          <w:proofErr w:type="spellEnd"/>
        </w:p>
        <w:p w14:paraId="7D9BB403" w14:textId="4337876B" w:rsidR="00CE6BA9" w:rsidRDefault="00CE6BA9" w:rsidP="00CE6BA9">
          <w:pPr>
            <w:pStyle w:val="SemEspaamento"/>
            <w:rPr>
              <w:rFonts w:ascii="Arial" w:hAnsi="Arial" w:cs="Arial"/>
              <w:sz w:val="16"/>
            </w:rPr>
          </w:pPr>
          <w:r w:rsidRPr="0013368E">
            <w:rPr>
              <w:rFonts w:ascii="Arial" w:hAnsi="Arial" w:cs="Arial"/>
              <w:sz w:val="16"/>
              <w:vertAlign w:val="superscript"/>
            </w:rPr>
            <w:t>3</w:t>
          </w:r>
          <w:r>
            <w:rPr>
              <w:rFonts w:ascii="Arial" w:hAnsi="Arial" w:cs="Arial"/>
              <w:sz w:val="16"/>
            </w:rPr>
            <w:t xml:space="preserve">Graduando em Medicina. Centro Universitário </w:t>
          </w:r>
          <w:proofErr w:type="spellStart"/>
          <w:r>
            <w:rPr>
              <w:rFonts w:ascii="Arial" w:hAnsi="Arial" w:cs="Arial"/>
              <w:sz w:val="16"/>
            </w:rPr>
            <w:t>Cesmac</w:t>
          </w:r>
          <w:proofErr w:type="spellEnd"/>
        </w:p>
        <w:p w14:paraId="5955E142" w14:textId="499E47F3" w:rsidR="00CE6BA9" w:rsidRDefault="00CE6BA9" w:rsidP="00CE6BA9">
          <w:pPr>
            <w:pStyle w:val="SemEspaamen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vertAlign w:val="superscript"/>
            </w:rPr>
            <w:t>4</w:t>
          </w:r>
          <w:r>
            <w:rPr>
              <w:rFonts w:ascii="Arial" w:hAnsi="Arial" w:cs="Arial"/>
              <w:sz w:val="16"/>
            </w:rPr>
            <w:t xml:space="preserve">Graduando em Medicina. Centro Universitário </w:t>
          </w:r>
          <w:proofErr w:type="spellStart"/>
          <w:r>
            <w:rPr>
              <w:rFonts w:ascii="Arial" w:hAnsi="Arial" w:cs="Arial"/>
              <w:sz w:val="16"/>
            </w:rPr>
            <w:t>Cesmac</w:t>
          </w:r>
          <w:proofErr w:type="spellEnd"/>
        </w:p>
        <w:p w14:paraId="4EAF78B8" w14:textId="2EEFCB1F" w:rsidR="00CE6BA9" w:rsidRDefault="00CE6BA9" w:rsidP="00CE6BA9">
          <w:pPr>
            <w:pStyle w:val="SemEspaamen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vertAlign w:val="superscript"/>
            </w:rPr>
            <w:t>5</w:t>
          </w:r>
          <w:r>
            <w:rPr>
              <w:rFonts w:ascii="Arial" w:hAnsi="Arial" w:cs="Arial"/>
              <w:sz w:val="16"/>
            </w:rPr>
            <w:t xml:space="preserve">Especialista em Ginecologia e Obstetrícia. Centro Universitário </w:t>
          </w:r>
          <w:proofErr w:type="spellStart"/>
          <w:r>
            <w:rPr>
              <w:rFonts w:ascii="Arial" w:hAnsi="Arial" w:cs="Arial"/>
              <w:sz w:val="16"/>
            </w:rPr>
            <w:t>Cesmac</w:t>
          </w:r>
          <w:proofErr w:type="spellEnd"/>
        </w:p>
        <w:p w14:paraId="479026F7" w14:textId="40502CDE" w:rsidR="00CE6BA9" w:rsidRPr="00CE6BA9" w:rsidRDefault="00000000" w:rsidP="00CE6BA9">
          <w:pPr>
            <w:pStyle w:val="SemEspaamento"/>
            <w:rPr>
              <w:rFonts w:ascii="Arial" w:hAnsi="Arial" w:cs="Arial"/>
              <w:sz w:val="16"/>
            </w:rPr>
          </w:pPr>
        </w:p>
      </w:sdtContent>
    </w:sdt>
    <w:p w14:paraId="5B7FC06F" w14:textId="59EBD67C" w:rsidR="00E858A8" w:rsidRDefault="00000000" w:rsidP="00E858A8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A17EB5" w:rsidRPr="00C6474A">
          <w:rPr>
            <w:rStyle w:val="Hyperlink"/>
            <w:rFonts w:ascii="Arial" w:hAnsi="Arial" w:cs="Arial"/>
            <w:sz w:val="24"/>
            <w:szCs w:val="24"/>
          </w:rPr>
          <w:t>leticiapllisboa@hotmail.com</w:t>
        </w:r>
      </w:hyperlink>
      <w:r w:rsidR="00E858A8">
        <w:rPr>
          <w:rFonts w:ascii="Arial" w:hAnsi="Arial" w:cs="Arial"/>
          <w:sz w:val="24"/>
          <w:szCs w:val="24"/>
        </w:rPr>
        <w:t>;</w:t>
      </w:r>
      <w:r w:rsidR="00393D8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8290E" w:rsidRPr="001F532A">
          <w:rPr>
            <w:rStyle w:val="Hyperlink"/>
            <w:rFonts w:ascii="Arial" w:hAnsi="Arial" w:cs="Arial"/>
            <w:sz w:val="24"/>
            <w:szCs w:val="24"/>
          </w:rPr>
          <w:t>agraisabela@gmail.com</w:t>
        </w:r>
      </w:hyperlink>
      <w:r w:rsidR="00393D8F">
        <w:rPr>
          <w:rFonts w:ascii="Arial" w:hAnsi="Arial" w:cs="Arial"/>
          <w:sz w:val="24"/>
          <w:szCs w:val="24"/>
        </w:rPr>
        <w:t>;</w:t>
      </w:r>
    </w:p>
    <w:p w14:paraId="5A4FECC1" w14:textId="07103575" w:rsidR="00C37745" w:rsidRPr="00C37745" w:rsidRDefault="00C37745" w:rsidP="00E858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886860" w14:textId="74A1FB36" w:rsidR="00E92A14" w:rsidRDefault="00E92A14" w:rsidP="00D65EF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93D8F">
        <w:rPr>
          <w:rFonts w:ascii="Arial" w:hAnsi="Arial" w:cs="Arial"/>
          <w:b/>
          <w:bCs/>
          <w:sz w:val="24"/>
          <w:szCs w:val="24"/>
        </w:rPr>
        <w:t>Introdução</w:t>
      </w:r>
      <w:r w:rsidRPr="00E8290E">
        <w:rPr>
          <w:rFonts w:ascii="Arial" w:hAnsi="Arial" w:cs="Arial"/>
          <w:b/>
          <w:bCs/>
          <w:sz w:val="24"/>
          <w:szCs w:val="24"/>
        </w:rPr>
        <w:t>:</w:t>
      </w:r>
      <w:r w:rsidR="00A17EB5" w:rsidRPr="00E8290E">
        <w:rPr>
          <w:rFonts w:ascii="Arial" w:hAnsi="Arial" w:cs="Arial"/>
          <w:sz w:val="24"/>
          <w:szCs w:val="24"/>
        </w:rPr>
        <w:t xml:space="preserve"> </w:t>
      </w:r>
      <w:r w:rsidR="00E8290E" w:rsidRPr="00E8290E">
        <w:rPr>
          <w:rFonts w:ascii="Arial" w:hAnsi="Arial" w:cs="Arial"/>
          <w:sz w:val="24"/>
          <w:szCs w:val="24"/>
        </w:rPr>
        <w:t xml:space="preserve">A infertilidade é caracterizada pela impossibilidade de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concepção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após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12 meses contínuos de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relações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sexuais sem o uso de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métodos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contraceptivos. No entanto, </w:t>
      </w:r>
      <w:r w:rsidR="000D76EB">
        <w:rPr>
          <w:rFonts w:ascii="Arial" w:hAnsi="Arial" w:cs="Arial"/>
          <w:sz w:val="24"/>
          <w:szCs w:val="24"/>
        </w:rPr>
        <w:t>esse diagnóstico gera</w:t>
      </w:r>
      <w:r w:rsidR="00E8290E" w:rsidRPr="00E8290E">
        <w:rPr>
          <w:rFonts w:ascii="Arial" w:hAnsi="Arial" w:cs="Arial"/>
          <w:sz w:val="24"/>
          <w:szCs w:val="24"/>
        </w:rPr>
        <w:t xml:space="preserve"> </w:t>
      </w:r>
      <w:r w:rsidR="000D76EB">
        <w:rPr>
          <w:rFonts w:ascii="Arial" w:hAnsi="Arial" w:cs="Arial"/>
          <w:sz w:val="24"/>
          <w:szCs w:val="24"/>
        </w:rPr>
        <w:t xml:space="preserve">um </w:t>
      </w:r>
      <w:r w:rsidR="00E8290E" w:rsidRPr="00E8290E">
        <w:rPr>
          <w:rFonts w:ascii="Arial" w:hAnsi="Arial" w:cs="Arial"/>
          <w:sz w:val="24"/>
          <w:szCs w:val="24"/>
        </w:rPr>
        <w:t>grande impacto psicossocial, sofrido por mulheres que se encontram diante d</w:t>
      </w:r>
      <w:r w:rsidR="000D76EB">
        <w:rPr>
          <w:rFonts w:ascii="Arial" w:hAnsi="Arial" w:cs="Arial"/>
          <w:sz w:val="24"/>
          <w:szCs w:val="24"/>
        </w:rPr>
        <w:t>a</w:t>
      </w:r>
      <w:r w:rsidR="00E8290E" w:rsidRPr="00E8290E">
        <w:rPr>
          <w:rFonts w:ascii="Arial" w:hAnsi="Arial" w:cs="Arial"/>
          <w:sz w:val="24"/>
          <w:szCs w:val="24"/>
        </w:rPr>
        <w:t xml:space="preserve"> incapacidade de procriar, o que pode desencadear um afastamento e isolamento social de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situações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que causem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frustrações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e desconfortos, tais como encontros com outras mulheres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grávidas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crianças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. Com isso, pode acontecer uma piora nas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relações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conjugais, familiares e</w:t>
      </w:r>
      <w:r w:rsidR="00D65EFF">
        <w:rPr>
          <w:rFonts w:ascii="Arial" w:hAnsi="Arial" w:cs="Arial"/>
          <w:sz w:val="24"/>
          <w:szCs w:val="24"/>
        </w:rPr>
        <w:t xml:space="preserve"> </w:t>
      </w:r>
      <w:r w:rsidR="00E8290E" w:rsidRPr="00E8290E">
        <w:rPr>
          <w:rFonts w:ascii="Arial" w:hAnsi="Arial" w:cs="Arial"/>
          <w:sz w:val="24"/>
          <w:szCs w:val="24"/>
        </w:rPr>
        <w:t xml:space="preserve">sociais, tendo como </w:t>
      </w:r>
      <w:proofErr w:type="spellStart"/>
      <w:r w:rsidR="00E8290E" w:rsidRPr="00E8290E">
        <w:rPr>
          <w:rFonts w:ascii="Arial" w:hAnsi="Arial" w:cs="Arial"/>
          <w:sz w:val="24"/>
          <w:szCs w:val="24"/>
        </w:rPr>
        <w:t>consequência</w:t>
      </w:r>
      <w:proofErr w:type="spellEnd"/>
      <w:r w:rsidR="00E8290E" w:rsidRPr="00E8290E">
        <w:rPr>
          <w:rFonts w:ascii="Arial" w:hAnsi="Arial" w:cs="Arial"/>
          <w:sz w:val="24"/>
          <w:szCs w:val="24"/>
        </w:rPr>
        <w:t xml:space="preserve"> o desenvolvimento de transtornos mentais comuns.</w:t>
      </w:r>
      <w:r w:rsidR="00E8290E">
        <w:rPr>
          <w:rFonts w:ascii="Arial" w:hAnsi="Arial" w:cs="Arial"/>
          <w:sz w:val="24"/>
          <w:szCs w:val="24"/>
        </w:rPr>
        <w:t xml:space="preserve"> </w:t>
      </w:r>
      <w:r w:rsidRPr="00393D8F">
        <w:rPr>
          <w:rFonts w:ascii="Arial" w:hAnsi="Arial" w:cs="Arial"/>
          <w:b/>
          <w:bCs/>
          <w:sz w:val="24"/>
          <w:szCs w:val="24"/>
        </w:rPr>
        <w:t>Objetivo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="00A17EB5">
        <w:t xml:space="preserve"> </w:t>
      </w:r>
      <w:r w:rsidR="00A17EB5" w:rsidRPr="00A17EB5">
        <w:rPr>
          <w:rFonts w:ascii="Arial" w:hAnsi="Arial" w:cs="Arial"/>
          <w:sz w:val="24"/>
          <w:szCs w:val="24"/>
        </w:rPr>
        <w:t xml:space="preserve">Realizar uma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revisão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literatura acerca do impacto psicossocial causado pela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notícia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diagnóstico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infertilidade em mulheres.</w:t>
      </w:r>
      <w:r w:rsidRPr="00A17E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3D8F">
        <w:rPr>
          <w:rFonts w:ascii="Arial" w:hAnsi="Arial" w:cs="Arial"/>
          <w:b/>
          <w:bCs/>
          <w:sz w:val="24"/>
          <w:szCs w:val="24"/>
        </w:rPr>
        <w:t>M</w:t>
      </w:r>
      <w:r w:rsidR="00393D8F" w:rsidRPr="00393D8F">
        <w:rPr>
          <w:rFonts w:ascii="Arial" w:hAnsi="Arial" w:cs="Arial"/>
          <w:b/>
          <w:bCs/>
          <w:sz w:val="24"/>
          <w:szCs w:val="24"/>
        </w:rPr>
        <w:t>etodologia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="00A17EB5" w:rsidRPr="00A17EB5">
        <w:t xml:space="preserve"> </w:t>
      </w:r>
      <w:r w:rsidR="00A17EB5" w:rsidRPr="00A17EB5">
        <w:rPr>
          <w:rFonts w:ascii="Arial" w:hAnsi="Arial" w:cs="Arial"/>
          <w:sz w:val="24"/>
          <w:szCs w:val="24"/>
        </w:rPr>
        <w:t xml:space="preserve">Trata-se de uma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revisão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integrativa realizada nas bases de dados do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Scielo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, utilizando os descritores: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Diagnóstico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; Infertilidade. Com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relação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aos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critérios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seleção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, foram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incluídos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estudos sobre o impacto psicossocial causado em mulheres diante do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diagnóstico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infertilidade.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Não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houve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restrição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idioma e ano de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publicação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>.</w:t>
      </w:r>
      <w:r w:rsidR="00A17EB5">
        <w:t xml:space="preserve"> </w:t>
      </w:r>
      <w:r w:rsidRPr="00E92A14">
        <w:rPr>
          <w:rFonts w:ascii="Arial" w:hAnsi="Arial" w:cs="Arial"/>
          <w:sz w:val="24"/>
          <w:szCs w:val="24"/>
        </w:rPr>
        <w:t xml:space="preserve"> </w:t>
      </w:r>
      <w:r w:rsidRPr="00393D8F">
        <w:rPr>
          <w:rFonts w:ascii="Arial" w:hAnsi="Arial" w:cs="Arial"/>
          <w:b/>
          <w:bCs/>
          <w:sz w:val="24"/>
          <w:szCs w:val="24"/>
        </w:rPr>
        <w:t>Resultados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="00A17EB5">
        <w:t xml:space="preserve"> </w:t>
      </w:r>
      <w:r w:rsidR="00A17EB5" w:rsidRPr="00A17EB5">
        <w:rPr>
          <w:rFonts w:ascii="Arial" w:hAnsi="Arial" w:cs="Arial"/>
          <w:sz w:val="24"/>
          <w:szCs w:val="24"/>
        </w:rPr>
        <w:t xml:space="preserve">No total, foram identificados 286 estudos.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Após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a triagem do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título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e resumo, cinco artigos permaneceram para leitura do texto na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íntegra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. Na etapa de leitura do texto completo, excluiu-se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três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estudos por falta de dados, totalizando apenas dois estudos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incluídos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extração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dados. Por fim, a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avaliação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do impacto psicossocial em mulheres diante do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diagnóstico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infertilidade desencadeia transtornos mentais comuns, como por exemplo ansiedade e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depressão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>.</w:t>
      </w:r>
      <w:r w:rsidR="00A17EB5">
        <w:t xml:space="preserve"> </w:t>
      </w:r>
      <w:r w:rsidRPr="00393D8F">
        <w:rPr>
          <w:rFonts w:ascii="Arial" w:hAnsi="Arial" w:cs="Arial"/>
          <w:b/>
          <w:bCs/>
          <w:sz w:val="24"/>
          <w:szCs w:val="24"/>
        </w:rPr>
        <w:t>Conclusões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</w:t>
      </w:r>
      <w:r w:rsidR="00A17EB5" w:rsidRPr="00A17EB5">
        <w:rPr>
          <w:rFonts w:ascii="Arial" w:hAnsi="Arial" w:cs="Arial"/>
          <w:sz w:val="24"/>
          <w:szCs w:val="24"/>
        </w:rPr>
        <w:t xml:space="preserve">Os artigos analisados evidenciam que o impacto psicossocial diante do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diagnóstico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de infertilidade em mulheres piora as </w:t>
      </w:r>
      <w:proofErr w:type="spellStart"/>
      <w:r w:rsidR="00A17EB5" w:rsidRPr="00A17EB5">
        <w:rPr>
          <w:rFonts w:ascii="Arial" w:hAnsi="Arial" w:cs="Arial"/>
          <w:sz w:val="24"/>
          <w:szCs w:val="24"/>
        </w:rPr>
        <w:t>relações</w:t>
      </w:r>
      <w:proofErr w:type="spellEnd"/>
      <w:r w:rsidR="00A17EB5" w:rsidRPr="00A17EB5">
        <w:rPr>
          <w:rFonts w:ascii="Arial" w:hAnsi="Arial" w:cs="Arial"/>
          <w:sz w:val="24"/>
          <w:szCs w:val="24"/>
        </w:rPr>
        <w:t xml:space="preserve"> conjugais, familiares e sociais, resultando no desenvolvimento de transtornos mentais comuns.</w:t>
      </w:r>
    </w:p>
    <w:p w14:paraId="527006F7" w14:textId="4BDEF0FF" w:rsidR="00E92A14" w:rsidRPr="0088123C" w:rsidRDefault="00E92A14" w:rsidP="00E85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Palavras-chaves:</w:t>
      </w:r>
      <w:r w:rsidR="0088123C" w:rsidRPr="0088123C">
        <w:t xml:space="preserve"> </w:t>
      </w:r>
      <w:r w:rsidR="0088123C" w:rsidRPr="0088123C">
        <w:rPr>
          <w:rFonts w:ascii="Arial" w:hAnsi="Arial" w:cs="Arial"/>
          <w:sz w:val="24"/>
          <w:szCs w:val="24"/>
        </w:rPr>
        <w:t xml:space="preserve">Impacto Psicossocial. </w:t>
      </w:r>
      <w:proofErr w:type="spellStart"/>
      <w:r w:rsidR="0088123C" w:rsidRPr="0088123C">
        <w:rPr>
          <w:rFonts w:ascii="Arial" w:hAnsi="Arial" w:cs="Arial"/>
          <w:sz w:val="24"/>
          <w:szCs w:val="24"/>
        </w:rPr>
        <w:t>Diagnóstico</w:t>
      </w:r>
      <w:proofErr w:type="spellEnd"/>
      <w:r w:rsidR="0088123C" w:rsidRPr="0088123C">
        <w:rPr>
          <w:rFonts w:ascii="Arial" w:hAnsi="Arial" w:cs="Arial"/>
          <w:sz w:val="24"/>
          <w:szCs w:val="24"/>
        </w:rPr>
        <w:t>. Infertilidade.</w:t>
      </w:r>
    </w:p>
    <w:p w14:paraId="2CA9FA1E" w14:textId="0FED1F94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16E1199B" w14:textId="54A0028F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198F0B15" w14:textId="1FA8E405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43A4D120" w14:textId="77777777" w:rsidR="0088123C" w:rsidRDefault="0088123C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BB07EC" w14:textId="77777777" w:rsidR="0088123C" w:rsidRDefault="0088123C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A754BD4" w14:textId="77777777" w:rsidR="0088123C" w:rsidRDefault="0088123C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878A6C" w14:textId="77777777" w:rsidR="0084196C" w:rsidRDefault="0084196C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8214A4" w14:textId="77777777" w:rsidR="0084196C" w:rsidRDefault="0084196C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F55C5E" w14:textId="15D61220" w:rsidR="00E92A14" w:rsidRDefault="00E92A14" w:rsidP="00393D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14:paraId="10FA278F" w14:textId="77777777" w:rsid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33DB297B" w14:textId="77777777" w:rsidR="0088123C" w:rsidRPr="0088123C" w:rsidRDefault="0088123C" w:rsidP="0088123C">
      <w:pPr>
        <w:rPr>
          <w:rFonts w:ascii="Arial" w:hAnsi="Arial" w:cs="Arial"/>
          <w:sz w:val="24"/>
          <w:szCs w:val="24"/>
        </w:rPr>
      </w:pPr>
      <w:r w:rsidRPr="0088123C">
        <w:rPr>
          <w:rFonts w:ascii="Arial" w:hAnsi="Arial" w:cs="Arial"/>
          <w:sz w:val="24"/>
          <w:szCs w:val="24"/>
        </w:rPr>
        <w:t xml:space="preserve">HAYASHI, E. A. P.; MORIYAMA, J. S. Grupo de Apoio </w:t>
      </w:r>
      <w:proofErr w:type="spellStart"/>
      <w:r w:rsidRPr="0088123C">
        <w:rPr>
          <w:rFonts w:ascii="Arial" w:hAnsi="Arial" w:cs="Arial"/>
          <w:sz w:val="24"/>
          <w:szCs w:val="24"/>
        </w:rPr>
        <w:t>Psicológico</w:t>
      </w:r>
      <w:proofErr w:type="spellEnd"/>
      <w:r w:rsidRPr="0088123C">
        <w:rPr>
          <w:rFonts w:ascii="Arial" w:hAnsi="Arial" w:cs="Arial"/>
          <w:sz w:val="24"/>
          <w:szCs w:val="24"/>
        </w:rPr>
        <w:t xml:space="preserve"> a Mulheres em </w:t>
      </w:r>
      <w:proofErr w:type="spellStart"/>
      <w:r w:rsidRPr="0088123C">
        <w:rPr>
          <w:rFonts w:ascii="Arial" w:hAnsi="Arial" w:cs="Arial"/>
          <w:sz w:val="24"/>
          <w:szCs w:val="24"/>
        </w:rPr>
        <w:t>Situação</w:t>
      </w:r>
      <w:proofErr w:type="spellEnd"/>
      <w:r w:rsidRPr="0088123C">
        <w:rPr>
          <w:rFonts w:ascii="Arial" w:hAnsi="Arial" w:cs="Arial"/>
          <w:sz w:val="24"/>
          <w:szCs w:val="24"/>
        </w:rPr>
        <w:t xml:space="preserve"> de Infertilidade. </w:t>
      </w:r>
      <w:r w:rsidRPr="0088123C">
        <w:rPr>
          <w:rFonts w:ascii="Arial" w:hAnsi="Arial" w:cs="Arial"/>
          <w:b/>
          <w:bCs/>
          <w:sz w:val="24"/>
          <w:szCs w:val="24"/>
        </w:rPr>
        <w:t xml:space="preserve">Psicologia: </w:t>
      </w:r>
      <w:proofErr w:type="spellStart"/>
      <w:r w:rsidRPr="0088123C">
        <w:rPr>
          <w:rFonts w:ascii="Arial" w:hAnsi="Arial" w:cs="Arial"/>
          <w:b/>
          <w:bCs/>
          <w:sz w:val="24"/>
          <w:szCs w:val="24"/>
        </w:rPr>
        <w:t>Ciência</w:t>
      </w:r>
      <w:proofErr w:type="spellEnd"/>
      <w:r w:rsidRPr="0088123C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Pr="0088123C">
        <w:rPr>
          <w:rFonts w:ascii="Arial" w:hAnsi="Arial" w:cs="Arial"/>
          <w:b/>
          <w:bCs/>
          <w:sz w:val="24"/>
          <w:szCs w:val="24"/>
        </w:rPr>
        <w:t>Profissão</w:t>
      </w:r>
      <w:proofErr w:type="spellEnd"/>
      <w:r w:rsidRPr="0088123C">
        <w:rPr>
          <w:rFonts w:ascii="Arial" w:hAnsi="Arial" w:cs="Arial"/>
          <w:b/>
          <w:bCs/>
          <w:sz w:val="24"/>
          <w:szCs w:val="24"/>
        </w:rPr>
        <w:t>,</w:t>
      </w:r>
      <w:r w:rsidRPr="0088123C">
        <w:rPr>
          <w:rFonts w:ascii="Arial" w:hAnsi="Arial" w:cs="Arial"/>
          <w:sz w:val="24"/>
          <w:szCs w:val="24"/>
        </w:rPr>
        <w:t xml:space="preserve"> v.39, p. 1-13, 2019.</w:t>
      </w:r>
    </w:p>
    <w:p w14:paraId="79D332C4" w14:textId="77777777" w:rsidR="0088123C" w:rsidRPr="0088123C" w:rsidRDefault="0088123C" w:rsidP="0088123C">
      <w:pPr>
        <w:rPr>
          <w:rFonts w:ascii="Arial" w:hAnsi="Arial" w:cs="Arial"/>
          <w:sz w:val="24"/>
          <w:szCs w:val="24"/>
        </w:rPr>
      </w:pPr>
      <w:r w:rsidRPr="0088123C">
        <w:rPr>
          <w:rFonts w:ascii="Arial" w:hAnsi="Arial" w:cs="Arial"/>
          <w:sz w:val="24"/>
          <w:szCs w:val="24"/>
        </w:rPr>
        <w:t xml:space="preserve">CUNHA, M. C. V.; CARVALHO, J. A.; ALBUQUERQUE, R. M.; LUDERMIR, A. B.; NOVAES, M. Infertilidade: </w:t>
      </w:r>
      <w:proofErr w:type="spellStart"/>
      <w:r w:rsidRPr="0088123C">
        <w:rPr>
          <w:rFonts w:ascii="Arial" w:hAnsi="Arial" w:cs="Arial"/>
          <w:sz w:val="24"/>
          <w:szCs w:val="24"/>
        </w:rPr>
        <w:t>associação</w:t>
      </w:r>
      <w:proofErr w:type="spellEnd"/>
      <w:r w:rsidRPr="0088123C">
        <w:rPr>
          <w:rFonts w:ascii="Arial" w:hAnsi="Arial" w:cs="Arial"/>
          <w:sz w:val="24"/>
          <w:szCs w:val="24"/>
        </w:rPr>
        <w:t xml:space="preserve"> com transtornos mentais comuns e a </w:t>
      </w:r>
      <w:proofErr w:type="spellStart"/>
      <w:r w:rsidRPr="0088123C">
        <w:rPr>
          <w:rFonts w:ascii="Arial" w:hAnsi="Arial" w:cs="Arial"/>
          <w:sz w:val="24"/>
          <w:szCs w:val="24"/>
        </w:rPr>
        <w:t>importância</w:t>
      </w:r>
      <w:proofErr w:type="spellEnd"/>
      <w:r w:rsidRPr="0088123C">
        <w:rPr>
          <w:rFonts w:ascii="Arial" w:hAnsi="Arial" w:cs="Arial"/>
          <w:sz w:val="24"/>
          <w:szCs w:val="24"/>
        </w:rPr>
        <w:t xml:space="preserve"> do apoio social. </w:t>
      </w:r>
      <w:r w:rsidRPr="0088123C">
        <w:rPr>
          <w:rFonts w:ascii="Arial" w:hAnsi="Arial" w:cs="Arial"/>
          <w:b/>
          <w:bCs/>
          <w:sz w:val="24"/>
          <w:szCs w:val="24"/>
        </w:rPr>
        <w:t>Rev. Psiquiatr. RS,</w:t>
      </w:r>
      <w:r w:rsidRPr="0088123C">
        <w:rPr>
          <w:rFonts w:ascii="Arial" w:hAnsi="Arial" w:cs="Arial"/>
          <w:sz w:val="24"/>
          <w:szCs w:val="24"/>
        </w:rPr>
        <w:t xml:space="preserve"> v. 30, n. 3, p. 201-210, 2008.</w:t>
      </w:r>
    </w:p>
    <w:p w14:paraId="06433A0D" w14:textId="341FD333" w:rsidR="00E92A14" w:rsidRPr="00393D8F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sectPr w:rsidR="00E92A14" w:rsidRPr="00393D8F" w:rsidSect="00E858A8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F1EA" w14:textId="77777777" w:rsidR="00416091" w:rsidRDefault="00416091" w:rsidP="00E858A8">
      <w:pPr>
        <w:spacing w:after="0" w:line="240" w:lineRule="auto"/>
      </w:pPr>
      <w:r>
        <w:separator/>
      </w:r>
    </w:p>
  </w:endnote>
  <w:endnote w:type="continuationSeparator" w:id="0">
    <w:p w14:paraId="3F557DEC" w14:textId="77777777" w:rsidR="00416091" w:rsidRDefault="00416091" w:rsidP="00E8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255" w14:textId="44A6C9D0" w:rsidR="00E92A14" w:rsidRDefault="00E92A1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902FC" wp14:editId="0A79DDBA">
              <wp:simplePos x="0" y="0"/>
              <wp:positionH relativeFrom="column">
                <wp:posOffset>-1099185</wp:posOffset>
              </wp:positionH>
              <wp:positionV relativeFrom="paragraph">
                <wp:posOffset>-3810</wp:posOffset>
              </wp:positionV>
              <wp:extent cx="7648575" cy="45719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45719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A35B0" id="Retângulo 2" o:spid="_x0000_s1026" style="position:absolute;margin-left:-86.55pt;margin-top:-.3pt;width:60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" fillcolor="#f7c02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5377" w14:textId="77777777" w:rsidR="00416091" w:rsidRDefault="00416091" w:rsidP="00E858A8">
      <w:pPr>
        <w:spacing w:after="0" w:line="240" w:lineRule="auto"/>
      </w:pPr>
      <w:r>
        <w:separator/>
      </w:r>
    </w:p>
  </w:footnote>
  <w:footnote w:type="continuationSeparator" w:id="0">
    <w:p w14:paraId="2C1C9E85" w14:textId="77777777" w:rsidR="00416091" w:rsidRDefault="00416091" w:rsidP="00E8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10E8" w14:textId="4EBAF3F5" w:rsidR="00E858A8" w:rsidRDefault="00E858A8" w:rsidP="00E858A8">
    <w:pPr>
      <w:pStyle w:val="Cabealho"/>
      <w:jc w:val="center"/>
    </w:pPr>
    <w:r>
      <w:rPr>
        <w:noProof/>
      </w:rPr>
      <w:drawing>
        <wp:inline distT="0" distB="0" distL="0" distR="0" wp14:anchorId="752DD990" wp14:editId="7B00682A">
          <wp:extent cx="792019" cy="533400"/>
          <wp:effectExtent l="0" t="0" r="8255" b="0"/>
          <wp:docPr id="746732727" name="Imagem 746732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04" cy="53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8"/>
    <w:rsid w:val="00092386"/>
    <w:rsid w:val="000A1B22"/>
    <w:rsid w:val="000D76EB"/>
    <w:rsid w:val="00393D8F"/>
    <w:rsid w:val="00416091"/>
    <w:rsid w:val="00510E8E"/>
    <w:rsid w:val="00835158"/>
    <w:rsid w:val="00835DB1"/>
    <w:rsid w:val="0084196C"/>
    <w:rsid w:val="0088123C"/>
    <w:rsid w:val="00997B4F"/>
    <w:rsid w:val="00A17EB5"/>
    <w:rsid w:val="00A24533"/>
    <w:rsid w:val="00C37745"/>
    <w:rsid w:val="00CE6BA9"/>
    <w:rsid w:val="00D65EFF"/>
    <w:rsid w:val="00DB16BE"/>
    <w:rsid w:val="00E01D07"/>
    <w:rsid w:val="00E8290E"/>
    <w:rsid w:val="00E858A8"/>
    <w:rsid w:val="00E92A14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DB50"/>
  <w15:chartTrackingRefBased/>
  <w15:docId w15:val="{F9569FC0-5E08-41C3-ABD9-9D8488CE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8A8"/>
  </w:style>
  <w:style w:type="paragraph" w:styleId="Rodap">
    <w:name w:val="footer"/>
    <w:basedOn w:val="Normal"/>
    <w:link w:val="Rodap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8A8"/>
  </w:style>
  <w:style w:type="character" w:styleId="Hyperlink">
    <w:name w:val="Hyperlink"/>
    <w:basedOn w:val="Fontepargpadro"/>
    <w:uiPriority w:val="99"/>
    <w:unhideWhenUsed/>
    <w:rsid w:val="00E858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58A8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393D8F"/>
    <w:pPr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  <w:style w:type="paragraph" w:styleId="SemEspaamento">
    <w:name w:val="No Spacing"/>
    <w:uiPriority w:val="1"/>
    <w:qFormat/>
    <w:rsid w:val="00CE6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graisabela@gmail.com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iciapllisboa@hot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B799A8BF8E4BB89825A2A504976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8B2F8-8934-485D-B479-5A8C0AC5D096}"/>
      </w:docPartPr>
      <w:docPartBody>
        <w:p w:rsidR="003A506E" w:rsidRDefault="00045186" w:rsidP="00045186">
          <w:pPr>
            <w:pStyle w:val="50B799A8BF8E4BB89825A2A504976443"/>
          </w:pPr>
          <w:r w:rsidRPr="00BF718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6"/>
    <w:rsid w:val="00045186"/>
    <w:rsid w:val="003A506E"/>
    <w:rsid w:val="004C6E3D"/>
    <w:rsid w:val="008B6ADD"/>
    <w:rsid w:val="00C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5186"/>
    <w:rPr>
      <w:color w:val="808080"/>
    </w:rPr>
  </w:style>
  <w:style w:type="paragraph" w:customStyle="1" w:styleId="50B799A8BF8E4BB89825A2A504976443">
    <w:name w:val="50B799A8BF8E4BB89825A2A504976443"/>
    <w:rsid w:val="00045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Alves</dc:creator>
  <cp:keywords/>
  <dc:description/>
  <cp:lastModifiedBy>Letícia Lisboa</cp:lastModifiedBy>
  <cp:revision>10</cp:revision>
  <cp:lastPrinted>2022-10-20T19:33:00Z</cp:lastPrinted>
  <dcterms:created xsi:type="dcterms:W3CDTF">2022-10-20T04:28:00Z</dcterms:created>
  <dcterms:modified xsi:type="dcterms:W3CDTF">2022-10-20T20:06:00Z</dcterms:modified>
</cp:coreProperties>
</file>