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059F" w14:textId="77777777" w:rsidR="00D53681" w:rsidRPr="00D53681" w:rsidRDefault="00D53681" w:rsidP="00D53681">
      <w:pPr>
        <w:spacing w:after="240" w:line="240" w:lineRule="auto"/>
        <w:rPr>
          <w:rFonts w:ascii="Times New Roman" w:eastAsia="Times New Roman" w:hAnsi="Times New Roman" w:cs="Times New Roman"/>
          <w:kern w:val="0"/>
          <w:lang w:eastAsia="pt-BR"/>
          <w14:ligatures w14:val="none"/>
        </w:rPr>
      </w:pPr>
    </w:p>
    <w:p w14:paraId="18ADB1C6" w14:textId="07D3AE22" w:rsidR="00D53681" w:rsidRDefault="00E96D1E" w:rsidP="00E96D1E">
      <w:pPr>
        <w:spacing w:after="0" w:line="240" w:lineRule="auto"/>
        <w:jc w:val="center"/>
        <w:rPr>
          <w:rFonts w:ascii="Times New Roman" w:eastAsia="Times New Roman" w:hAnsi="Times New Roman" w:cs="Times New Roman"/>
          <w:kern w:val="0"/>
          <w:lang w:eastAsia="pt-BR"/>
          <w14:ligatures w14:val="none"/>
        </w:rPr>
      </w:pPr>
      <w:r w:rsidRPr="00E96D1E">
        <w:rPr>
          <w:rFonts w:ascii="Times New Roman" w:eastAsia="Times New Roman" w:hAnsi="Times New Roman" w:cs="Times New Roman"/>
          <w:b/>
          <w:bCs/>
          <w:color w:val="000000"/>
          <w:kern w:val="0"/>
          <w:lang w:eastAsia="pt-BR"/>
          <w14:ligatures w14:val="none"/>
        </w:rPr>
        <w:t>HEMORRAGIAS EM CIRURGIAS ODONTOLÓGICAS: ABORDAGENS PARA CONTROLE RÁPIDO E EFICAZ</w:t>
      </w:r>
    </w:p>
    <w:p w14:paraId="4E1AA5D5"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5A89A74F" w14:textId="478888E6" w:rsidR="00D53681" w:rsidRPr="00D53681" w:rsidRDefault="00E96D1E" w:rsidP="00E96D1E">
      <w:pPr>
        <w:spacing w:after="0" w:line="240" w:lineRule="auto"/>
        <w:ind w:left="205" w:right="401"/>
        <w:jc w:val="right"/>
        <w:rPr>
          <w:rFonts w:ascii="Times New Roman" w:eastAsia="Times New Roman" w:hAnsi="Times New Roman" w:cs="Times New Roman"/>
          <w:kern w:val="0"/>
          <w:lang w:eastAsia="pt-BR"/>
          <w14:ligatures w14:val="none"/>
        </w:rPr>
      </w:pPr>
      <w:r>
        <w:rPr>
          <w:rFonts w:ascii="Times New Roman" w:eastAsia="Times New Roman" w:hAnsi="Times New Roman" w:cs="Times New Roman"/>
          <w:color w:val="000000"/>
          <w:kern w:val="0"/>
          <w:lang w:eastAsia="pt-BR"/>
          <w14:ligatures w14:val="none"/>
        </w:rPr>
        <w:t>Vitoria Santos Carvalho</w:t>
      </w:r>
    </w:p>
    <w:p w14:paraId="6DE46C3F" w14:textId="77777777" w:rsidR="00D53681" w:rsidRPr="00D53681" w:rsidRDefault="00D53681" w:rsidP="00E96D1E">
      <w:pPr>
        <w:spacing w:after="0" w:line="240" w:lineRule="auto"/>
        <w:ind w:right="401"/>
        <w:rPr>
          <w:rFonts w:ascii="Times New Roman" w:eastAsia="Times New Roman" w:hAnsi="Times New Roman" w:cs="Times New Roman"/>
          <w:kern w:val="0"/>
          <w:lang w:eastAsia="pt-BR"/>
          <w14:ligatures w14:val="none"/>
        </w:rPr>
      </w:pPr>
    </w:p>
    <w:p w14:paraId="6F1991F6" w14:textId="6F186F16" w:rsidR="00D53681" w:rsidRPr="00D53681" w:rsidRDefault="00E96D1E" w:rsidP="00E96D1E">
      <w:pPr>
        <w:spacing w:after="0" w:line="240" w:lineRule="auto"/>
        <w:ind w:left="205" w:right="401"/>
        <w:jc w:val="right"/>
        <w:rPr>
          <w:rFonts w:ascii="Times New Roman" w:eastAsia="Times New Roman" w:hAnsi="Times New Roman" w:cs="Times New Roman"/>
          <w:kern w:val="0"/>
          <w:lang w:eastAsia="pt-BR"/>
          <w14:ligatures w14:val="none"/>
        </w:rPr>
      </w:pPr>
      <w:r>
        <w:rPr>
          <w:rFonts w:ascii="Times New Roman" w:eastAsia="Times New Roman" w:hAnsi="Times New Roman" w:cs="Times New Roman"/>
          <w:color w:val="000000"/>
          <w:kern w:val="0"/>
          <w:lang w:eastAsia="pt-BR"/>
          <w14:ligatures w14:val="none"/>
        </w:rPr>
        <w:t xml:space="preserve">Centro Universitário do Norte - </w:t>
      </w:r>
      <w:proofErr w:type="spellStart"/>
      <w:r>
        <w:rPr>
          <w:rFonts w:ascii="Times New Roman" w:eastAsia="Times New Roman" w:hAnsi="Times New Roman" w:cs="Times New Roman"/>
          <w:color w:val="000000"/>
          <w:kern w:val="0"/>
          <w:lang w:eastAsia="pt-BR"/>
          <w14:ligatures w14:val="none"/>
        </w:rPr>
        <w:t>Uninorte</w:t>
      </w:r>
      <w:proofErr w:type="spellEnd"/>
    </w:p>
    <w:p w14:paraId="43018BEB"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2D619276" w14:textId="2642BA15" w:rsidR="00D53681" w:rsidRPr="00D53681" w:rsidRDefault="00D53681" w:rsidP="00D53681">
      <w:pPr>
        <w:spacing w:after="0" w:line="240" w:lineRule="auto"/>
        <w:ind w:left="205" w:right="1077"/>
        <w:jc w:val="center"/>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w:t>
      </w:r>
      <w:r w:rsidR="00E96D1E">
        <w:rPr>
          <w:rFonts w:ascii="Times New Roman" w:eastAsia="Times New Roman" w:hAnsi="Times New Roman" w:cs="Times New Roman"/>
          <w:color w:val="000000"/>
          <w:kern w:val="0"/>
          <w:lang w:eastAsia="pt-BR"/>
          <w14:ligatures w14:val="none"/>
        </w:rPr>
        <w:t>vitoriacarvalho2174@gmail.com</w:t>
      </w:r>
      <w:r w:rsidRPr="00D53681">
        <w:rPr>
          <w:rFonts w:ascii="Times New Roman" w:eastAsia="Times New Roman" w:hAnsi="Times New Roman" w:cs="Times New Roman"/>
          <w:color w:val="000000"/>
          <w:kern w:val="0"/>
          <w:lang w:eastAsia="pt-BR"/>
          <w14:ligatures w14:val="none"/>
        </w:rPr>
        <w:t>)</w:t>
      </w:r>
    </w:p>
    <w:p w14:paraId="133C756A" w14:textId="77777777" w:rsidR="00D53681" w:rsidRPr="00D53681" w:rsidRDefault="00D53681" w:rsidP="00D53681">
      <w:pPr>
        <w:spacing w:after="240" w:line="240" w:lineRule="auto"/>
        <w:rPr>
          <w:rFonts w:ascii="Times New Roman" w:eastAsia="Times New Roman" w:hAnsi="Times New Roman" w:cs="Times New Roman"/>
          <w:kern w:val="0"/>
          <w:lang w:eastAsia="pt-BR"/>
          <w14:ligatures w14:val="none"/>
        </w:rPr>
      </w:pPr>
    </w:p>
    <w:p w14:paraId="3932A2BD" w14:textId="79470B1E" w:rsidR="00D53681" w:rsidRPr="00D53681" w:rsidRDefault="00E96D1E" w:rsidP="00D53681">
      <w:pPr>
        <w:spacing w:after="0" w:line="360" w:lineRule="auto"/>
        <w:ind w:left="205" w:right="469"/>
        <w:jc w:val="both"/>
        <w:rPr>
          <w:rFonts w:ascii="Times New Roman" w:eastAsia="Times New Roman" w:hAnsi="Times New Roman" w:cs="Times New Roman"/>
          <w:kern w:val="0"/>
          <w:lang w:eastAsia="pt-BR"/>
          <w14:ligatures w14:val="none"/>
        </w:rPr>
      </w:pPr>
      <w:r w:rsidRPr="00E96D1E">
        <w:rPr>
          <w:rFonts w:ascii="Times New Roman" w:eastAsia="Times New Roman" w:hAnsi="Times New Roman" w:cs="Times New Roman"/>
          <w:b/>
          <w:color w:val="000000"/>
          <w:kern w:val="0"/>
          <w:lang w:eastAsia="pt-BR"/>
          <w14:ligatures w14:val="none"/>
        </w:rPr>
        <w:t>Introdução:</w:t>
      </w:r>
      <w:r w:rsidRPr="00E96D1E">
        <w:rPr>
          <w:rFonts w:ascii="Times New Roman" w:eastAsia="Times New Roman" w:hAnsi="Times New Roman" w:cs="Times New Roman"/>
          <w:color w:val="000000"/>
          <w:kern w:val="0"/>
          <w:lang w:eastAsia="pt-BR"/>
          <w14:ligatures w14:val="none"/>
        </w:rPr>
        <w:t xml:space="preserve"> A prática odontológica contemporânea demanda uma abordagem precisa e eficiente no controle de complicações. As hemorragias representam uma preocupação significativa em cirurgias odontológicas, principalmente em pacientes </w:t>
      </w:r>
      <w:r>
        <w:rPr>
          <w:rFonts w:ascii="Times New Roman" w:eastAsia="Times New Roman" w:hAnsi="Times New Roman" w:cs="Times New Roman"/>
          <w:color w:val="000000"/>
          <w:kern w:val="0"/>
          <w:lang w:eastAsia="pt-BR"/>
          <w14:ligatures w14:val="none"/>
        </w:rPr>
        <w:t>com distúrbios de hemostasia ou</w:t>
      </w:r>
      <w:r w:rsidRPr="00E96D1E">
        <w:rPr>
          <w:rFonts w:ascii="Times New Roman" w:eastAsia="Times New Roman" w:hAnsi="Times New Roman" w:cs="Times New Roman"/>
          <w:color w:val="000000"/>
          <w:kern w:val="0"/>
          <w:lang w:eastAsia="pt-BR"/>
          <w14:ligatures w14:val="none"/>
        </w:rPr>
        <w:t xml:space="preserve"> em uso de medicamentos anticoagulantes ou antiplaquetários. O controle rápido e eficaz do sangramento representa uma peça fundamental para o sucesso do procedimento e o bem-estar do paciente. </w:t>
      </w:r>
      <w:r w:rsidRPr="00E96D1E">
        <w:rPr>
          <w:rFonts w:ascii="Times New Roman" w:eastAsia="Times New Roman" w:hAnsi="Times New Roman" w:cs="Times New Roman"/>
          <w:b/>
          <w:color w:val="000000"/>
          <w:kern w:val="0"/>
          <w:lang w:eastAsia="pt-BR"/>
          <w14:ligatures w14:val="none"/>
        </w:rPr>
        <w:t>Objetivo:</w:t>
      </w:r>
      <w:r>
        <w:rPr>
          <w:rFonts w:ascii="Times New Roman" w:eastAsia="Times New Roman" w:hAnsi="Times New Roman" w:cs="Times New Roman"/>
          <w:color w:val="000000"/>
          <w:kern w:val="0"/>
          <w:lang w:eastAsia="pt-BR"/>
          <w14:ligatures w14:val="none"/>
        </w:rPr>
        <w:t xml:space="preserve"> A</w:t>
      </w:r>
      <w:r w:rsidRPr="00E96D1E">
        <w:rPr>
          <w:rFonts w:ascii="Times New Roman" w:eastAsia="Times New Roman" w:hAnsi="Times New Roman" w:cs="Times New Roman"/>
          <w:color w:val="000000"/>
          <w:kern w:val="0"/>
          <w:lang w:eastAsia="pt-BR"/>
          <w14:ligatures w14:val="none"/>
        </w:rPr>
        <w:t xml:space="preserve">nalisar as abordagens e a evolução das técnicas disponíveis para a gestão hemostática em tratamentos cirúrgicos. </w:t>
      </w:r>
      <w:bookmarkStart w:id="0" w:name="_GoBack"/>
      <w:r w:rsidRPr="00E96D1E">
        <w:rPr>
          <w:rFonts w:ascii="Times New Roman" w:eastAsia="Times New Roman" w:hAnsi="Times New Roman" w:cs="Times New Roman"/>
          <w:b/>
          <w:color w:val="000000"/>
          <w:kern w:val="0"/>
          <w:lang w:eastAsia="pt-BR"/>
          <w14:ligatures w14:val="none"/>
        </w:rPr>
        <w:t xml:space="preserve">Metodologia: </w:t>
      </w:r>
      <w:r w:rsidRPr="00E96D1E">
        <w:rPr>
          <w:rFonts w:ascii="Times New Roman" w:eastAsia="Times New Roman" w:hAnsi="Times New Roman" w:cs="Times New Roman"/>
          <w:color w:val="000000"/>
          <w:kern w:val="0"/>
          <w:lang w:eastAsia="pt-BR"/>
          <w14:ligatures w14:val="none"/>
        </w:rPr>
        <w:t xml:space="preserve">Trata-se de uma revisão da literatura, onde foi realizado uma busca de dados nas </w:t>
      </w:r>
      <w:bookmarkEnd w:id="0"/>
      <w:r w:rsidRPr="00E96D1E">
        <w:rPr>
          <w:rFonts w:ascii="Times New Roman" w:eastAsia="Times New Roman" w:hAnsi="Times New Roman" w:cs="Times New Roman"/>
          <w:color w:val="000000"/>
          <w:kern w:val="0"/>
          <w:lang w:eastAsia="pt-BR"/>
          <w14:ligatures w14:val="none"/>
        </w:rPr>
        <w:t xml:space="preserve">plataformas </w:t>
      </w:r>
      <w:proofErr w:type="spellStart"/>
      <w:r w:rsidRPr="00E96D1E">
        <w:rPr>
          <w:rFonts w:ascii="Times New Roman" w:eastAsia="Times New Roman" w:hAnsi="Times New Roman" w:cs="Times New Roman"/>
          <w:color w:val="000000"/>
          <w:kern w:val="0"/>
          <w:lang w:eastAsia="pt-BR"/>
          <w14:ligatures w14:val="none"/>
        </w:rPr>
        <w:t>PubMED</w:t>
      </w:r>
      <w:proofErr w:type="spellEnd"/>
      <w:r w:rsidRPr="00E96D1E">
        <w:rPr>
          <w:rFonts w:ascii="Times New Roman" w:eastAsia="Times New Roman" w:hAnsi="Times New Roman" w:cs="Times New Roman"/>
          <w:color w:val="000000"/>
          <w:kern w:val="0"/>
          <w:lang w:eastAsia="pt-BR"/>
          <w14:ligatures w14:val="none"/>
        </w:rPr>
        <w:t xml:space="preserve">, </w:t>
      </w:r>
      <w:proofErr w:type="spellStart"/>
      <w:r w:rsidRPr="00E96D1E">
        <w:rPr>
          <w:rFonts w:ascii="Times New Roman" w:eastAsia="Times New Roman" w:hAnsi="Times New Roman" w:cs="Times New Roman"/>
          <w:color w:val="000000"/>
          <w:kern w:val="0"/>
          <w:lang w:eastAsia="pt-BR"/>
          <w14:ligatures w14:val="none"/>
        </w:rPr>
        <w:t>SciELO</w:t>
      </w:r>
      <w:proofErr w:type="spellEnd"/>
      <w:r w:rsidRPr="00E96D1E">
        <w:rPr>
          <w:rFonts w:ascii="Times New Roman" w:eastAsia="Times New Roman" w:hAnsi="Times New Roman" w:cs="Times New Roman"/>
          <w:color w:val="000000"/>
          <w:kern w:val="0"/>
          <w:lang w:eastAsia="pt-BR"/>
          <w14:ligatures w14:val="none"/>
        </w:rPr>
        <w:t xml:space="preserve"> e BVS, com os seguintes descritores</w:t>
      </w:r>
      <w:r>
        <w:rPr>
          <w:rFonts w:ascii="Times New Roman" w:eastAsia="Times New Roman" w:hAnsi="Times New Roman" w:cs="Times New Roman"/>
          <w:color w:val="000000"/>
          <w:kern w:val="0"/>
          <w:lang w:eastAsia="pt-BR"/>
          <w14:ligatures w14:val="none"/>
        </w:rPr>
        <w:t xml:space="preserve"> “Hemostasia”, </w:t>
      </w:r>
      <w:r w:rsidRPr="00E96D1E">
        <w:rPr>
          <w:rFonts w:ascii="Times New Roman" w:eastAsia="Times New Roman" w:hAnsi="Times New Roman" w:cs="Times New Roman"/>
          <w:color w:val="000000"/>
          <w:kern w:val="0"/>
          <w:lang w:eastAsia="pt-BR"/>
          <w14:ligatures w14:val="none"/>
        </w:rPr>
        <w:t>“</w:t>
      </w:r>
      <w:proofErr w:type="spellStart"/>
      <w:r w:rsidRPr="00E96D1E">
        <w:rPr>
          <w:rFonts w:ascii="Times New Roman" w:eastAsia="Times New Roman" w:hAnsi="Times New Roman" w:cs="Times New Roman"/>
          <w:color w:val="000000"/>
          <w:kern w:val="0"/>
          <w:lang w:eastAsia="pt-BR"/>
          <w14:ligatures w14:val="none"/>
        </w:rPr>
        <w:t>Exodontia</w:t>
      </w:r>
      <w:proofErr w:type="spellEnd"/>
      <w:r w:rsidRPr="00E96D1E">
        <w:rPr>
          <w:rFonts w:ascii="Times New Roman" w:eastAsia="Times New Roman" w:hAnsi="Times New Roman" w:cs="Times New Roman"/>
          <w:color w:val="000000"/>
          <w:kern w:val="0"/>
          <w:lang w:eastAsia="pt-BR"/>
          <w14:ligatures w14:val="none"/>
        </w:rPr>
        <w:t>” e</w:t>
      </w:r>
      <w:r>
        <w:rPr>
          <w:rFonts w:ascii="Times New Roman" w:eastAsia="Times New Roman" w:hAnsi="Times New Roman" w:cs="Times New Roman"/>
          <w:color w:val="000000"/>
          <w:kern w:val="0"/>
          <w:lang w:eastAsia="pt-BR"/>
          <w14:ligatures w14:val="none"/>
        </w:rPr>
        <w:t xml:space="preserve"> “Anticoagulante”. </w:t>
      </w:r>
      <w:r w:rsidRPr="00E96D1E">
        <w:rPr>
          <w:rFonts w:ascii="Times New Roman" w:eastAsia="Times New Roman" w:hAnsi="Times New Roman" w:cs="Times New Roman"/>
          <w:color w:val="000000"/>
          <w:kern w:val="0"/>
          <w:lang w:eastAsia="pt-BR"/>
          <w14:ligatures w14:val="none"/>
        </w:rPr>
        <w:t xml:space="preserve">Os critérios de inclusão utilizados foram: textos completos, do tipo artigo, dissertação e tese, publicados nos últimos dez anos de 2014 a 2024, disponíveis nas plataformas, em português, inglês e espanhol. Os critérios de inelegibilidade foram: textos em formato de resumo ou conteúdo discrepante do tema. </w:t>
      </w:r>
      <w:r w:rsidRPr="00E96D1E">
        <w:rPr>
          <w:rFonts w:ascii="Times New Roman" w:eastAsia="Times New Roman" w:hAnsi="Times New Roman" w:cs="Times New Roman"/>
          <w:b/>
          <w:color w:val="000000"/>
          <w:kern w:val="0"/>
          <w:lang w:eastAsia="pt-BR"/>
          <w14:ligatures w14:val="none"/>
        </w:rPr>
        <w:t>Resultados:</w:t>
      </w:r>
      <w:r>
        <w:rPr>
          <w:rFonts w:ascii="Times New Roman" w:eastAsia="Times New Roman" w:hAnsi="Times New Roman" w:cs="Times New Roman"/>
          <w:color w:val="000000"/>
          <w:kern w:val="0"/>
          <w:lang w:eastAsia="pt-BR"/>
          <w14:ligatures w14:val="none"/>
        </w:rPr>
        <w:t xml:space="preserve"> Através da pesquisa na </w:t>
      </w:r>
      <w:r w:rsidRPr="00E96D1E">
        <w:rPr>
          <w:rFonts w:ascii="Times New Roman" w:eastAsia="Times New Roman" w:hAnsi="Times New Roman" w:cs="Times New Roman"/>
          <w:color w:val="000000"/>
          <w:kern w:val="0"/>
          <w:lang w:eastAsia="pt-BR"/>
          <w14:ligatures w14:val="none"/>
        </w:rPr>
        <w:t xml:space="preserve">base de dados, foram selecionados o total de </w:t>
      </w:r>
      <w:r>
        <w:rPr>
          <w:rFonts w:ascii="Times New Roman" w:eastAsia="Times New Roman" w:hAnsi="Times New Roman" w:cs="Times New Roman"/>
          <w:color w:val="000000"/>
          <w:kern w:val="0"/>
          <w:lang w:eastAsia="pt-BR"/>
          <w14:ligatures w14:val="none"/>
        </w:rPr>
        <w:t xml:space="preserve">dez </w:t>
      </w:r>
      <w:r w:rsidRPr="00E96D1E">
        <w:rPr>
          <w:rFonts w:ascii="Times New Roman" w:eastAsia="Times New Roman" w:hAnsi="Times New Roman" w:cs="Times New Roman"/>
          <w:color w:val="000000"/>
          <w:kern w:val="0"/>
          <w:lang w:eastAsia="pt-BR"/>
          <w14:ligatures w14:val="none"/>
        </w:rPr>
        <w:t xml:space="preserve">artigos, no qual identificamos uma ampla variedade de estratégias utilizadas no controle hemorrágico, incluindo técnicas tradicionais como suturas. Mas diante das diversas origens e causas das hemorragias, identificamos a incorporação de novas tecnologias, como uso de lasers e selantes hemostáticos durante e após os procedimentos, proporcionando eficácia na contenção do sangramento e adaptando-se a diferentes procedimentos odontológicos. </w:t>
      </w:r>
      <w:r w:rsidRPr="00E96D1E">
        <w:rPr>
          <w:rFonts w:ascii="Times New Roman" w:eastAsia="Times New Roman" w:hAnsi="Times New Roman" w:cs="Times New Roman"/>
          <w:b/>
          <w:color w:val="000000"/>
          <w:kern w:val="0"/>
          <w:lang w:eastAsia="pt-BR"/>
          <w14:ligatures w14:val="none"/>
        </w:rPr>
        <w:t>Conclusão:</w:t>
      </w:r>
      <w:r w:rsidRPr="00E96D1E">
        <w:rPr>
          <w:rFonts w:ascii="Times New Roman" w:eastAsia="Times New Roman" w:hAnsi="Times New Roman" w:cs="Times New Roman"/>
          <w:color w:val="000000"/>
          <w:kern w:val="0"/>
          <w:lang w:eastAsia="pt-BR"/>
          <w14:ligatures w14:val="none"/>
        </w:rPr>
        <w:t xml:space="preserve"> Em síntese, esta revisão de literatura destacou as estratégias emergentes no controle de hemorragias em odontologia, evidenciando desde as técnicas tradicionais até as alternativas contemporâneas disponíveis na área. Contudo, apesar das contribuições significativas dos estudos revisados, torna-se crucial que pesquisas futuras abordem lacunas específicas, como a aplicação em diferentes grupos populacionais e a avaliação de resultados a longo prazo.</w:t>
      </w:r>
    </w:p>
    <w:p w14:paraId="669A01DA" w14:textId="77777777" w:rsidR="00D53681" w:rsidRPr="00D53681" w:rsidRDefault="00D53681" w:rsidP="00D53681">
      <w:pPr>
        <w:spacing w:after="0" w:line="360" w:lineRule="auto"/>
        <w:rPr>
          <w:rFonts w:ascii="Times New Roman" w:eastAsia="Times New Roman" w:hAnsi="Times New Roman" w:cs="Times New Roman"/>
          <w:kern w:val="0"/>
          <w:lang w:eastAsia="pt-BR"/>
          <w14:ligatures w14:val="none"/>
        </w:rPr>
      </w:pPr>
    </w:p>
    <w:p w14:paraId="3D45F631" w14:textId="268DA9E2" w:rsidR="00D53681" w:rsidRPr="00D53681" w:rsidRDefault="00D53681" w:rsidP="00D53681">
      <w:pPr>
        <w:spacing w:before="51" w:after="0" w:line="240" w:lineRule="auto"/>
        <w:ind w:left="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Palavras-chave:</w:t>
      </w:r>
      <w:r w:rsidR="00E96D1E">
        <w:rPr>
          <w:rFonts w:ascii="Times New Roman" w:eastAsia="Times New Roman" w:hAnsi="Times New Roman" w:cs="Times New Roman"/>
          <w:color w:val="000000"/>
          <w:kern w:val="0"/>
          <w:lang w:eastAsia="pt-BR"/>
          <w14:ligatures w14:val="none"/>
        </w:rPr>
        <w:t xml:space="preserve"> </w:t>
      </w:r>
      <w:r w:rsidR="00E96D1E" w:rsidRPr="00E96D1E">
        <w:rPr>
          <w:rFonts w:ascii="Times New Roman" w:eastAsia="Times New Roman" w:hAnsi="Times New Roman" w:cs="Times New Roman"/>
          <w:color w:val="000000"/>
          <w:kern w:val="0"/>
          <w:lang w:eastAsia="pt-BR"/>
          <w14:ligatures w14:val="none"/>
        </w:rPr>
        <w:t xml:space="preserve">Hemostasia. </w:t>
      </w:r>
      <w:proofErr w:type="spellStart"/>
      <w:r w:rsidR="00E96D1E" w:rsidRPr="00E96D1E">
        <w:rPr>
          <w:rFonts w:ascii="Times New Roman" w:eastAsia="Times New Roman" w:hAnsi="Times New Roman" w:cs="Times New Roman"/>
          <w:color w:val="000000"/>
          <w:kern w:val="0"/>
          <w:lang w:eastAsia="pt-BR"/>
          <w14:ligatures w14:val="none"/>
        </w:rPr>
        <w:t>Exodontia</w:t>
      </w:r>
      <w:proofErr w:type="spellEnd"/>
      <w:r w:rsidR="00E96D1E" w:rsidRPr="00E96D1E">
        <w:rPr>
          <w:rFonts w:ascii="Times New Roman" w:eastAsia="Times New Roman" w:hAnsi="Times New Roman" w:cs="Times New Roman"/>
          <w:color w:val="000000"/>
          <w:kern w:val="0"/>
          <w:lang w:eastAsia="pt-BR"/>
          <w14:ligatures w14:val="none"/>
        </w:rPr>
        <w:t>. Anticoagulante.</w:t>
      </w:r>
    </w:p>
    <w:p w14:paraId="40028227"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51BCF452" w14:textId="36D7B9D5" w:rsidR="00D53681" w:rsidRPr="00D53681" w:rsidRDefault="00D53681" w:rsidP="00E96D1E">
      <w:pPr>
        <w:spacing w:before="69" w:after="0" w:line="240" w:lineRule="auto"/>
        <w:ind w:left="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Área Temática: </w:t>
      </w:r>
      <w:r w:rsidR="00E96D1E" w:rsidRPr="00E96D1E">
        <w:rPr>
          <w:rFonts w:ascii="Times New Roman" w:eastAsia="Times New Roman" w:hAnsi="Times New Roman" w:cs="Times New Roman"/>
          <w:color w:val="000000"/>
          <w:kern w:val="0"/>
          <w:lang w:eastAsia="pt-BR"/>
          <w14:ligatures w14:val="none"/>
        </w:rPr>
        <w:t>Emergências Cirúrgicas.</w:t>
      </w:r>
    </w:p>
    <w:p w14:paraId="3600ACA2" w14:textId="77777777" w:rsidR="00D53681" w:rsidRDefault="00D53681"/>
    <w:sectPr w:rsidR="00D53681" w:rsidSect="00B22E4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81"/>
    <w:rsid w:val="00B22E42"/>
    <w:rsid w:val="00D53681"/>
    <w:rsid w:val="00E96D1E"/>
    <w:rsid w:val="00EB4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799"/>
  <w15:chartTrackingRefBased/>
  <w15:docId w15:val="{C5768462-8A9C-4E33-84DE-0136C003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6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6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6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6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6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6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6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6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681"/>
    <w:rPr>
      <w:rFonts w:eastAsiaTheme="majorEastAsia" w:cstheme="majorBidi"/>
      <w:color w:val="272727" w:themeColor="text1" w:themeTint="D8"/>
    </w:rPr>
  </w:style>
  <w:style w:type="paragraph" w:styleId="Ttulo">
    <w:name w:val="Title"/>
    <w:basedOn w:val="Normal"/>
    <w:next w:val="Normal"/>
    <w:link w:val="TtuloChar"/>
    <w:uiPriority w:val="10"/>
    <w:qFormat/>
    <w:rsid w:val="00D5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6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6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6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681"/>
    <w:pPr>
      <w:spacing w:before="160"/>
      <w:jc w:val="center"/>
    </w:pPr>
    <w:rPr>
      <w:i/>
      <w:iCs/>
      <w:color w:val="404040" w:themeColor="text1" w:themeTint="BF"/>
    </w:rPr>
  </w:style>
  <w:style w:type="character" w:customStyle="1" w:styleId="CitaoChar">
    <w:name w:val="Citação Char"/>
    <w:basedOn w:val="Fontepargpadro"/>
    <w:link w:val="Citao"/>
    <w:uiPriority w:val="29"/>
    <w:rsid w:val="00D53681"/>
    <w:rPr>
      <w:i/>
      <w:iCs/>
      <w:color w:val="404040" w:themeColor="text1" w:themeTint="BF"/>
    </w:rPr>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paragraph" w:styleId="CitaoIntensa">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06253">
      <w:bodyDiv w:val="1"/>
      <w:marLeft w:val="0"/>
      <w:marRight w:val="0"/>
      <w:marTop w:val="0"/>
      <w:marBottom w:val="0"/>
      <w:divBdr>
        <w:top w:val="none" w:sz="0" w:space="0" w:color="auto"/>
        <w:left w:val="none" w:sz="0" w:space="0" w:color="auto"/>
        <w:bottom w:val="none" w:sz="0" w:space="0" w:color="auto"/>
        <w:right w:val="none" w:sz="0" w:space="0" w:color="auto"/>
      </w:divBdr>
    </w:div>
    <w:div w:id="953099279">
      <w:bodyDiv w:val="1"/>
      <w:marLeft w:val="0"/>
      <w:marRight w:val="0"/>
      <w:marTop w:val="0"/>
      <w:marBottom w:val="0"/>
      <w:divBdr>
        <w:top w:val="none" w:sz="0" w:space="0" w:color="auto"/>
        <w:left w:val="none" w:sz="0" w:space="0" w:color="auto"/>
        <w:bottom w:val="none" w:sz="0" w:space="0" w:color="auto"/>
        <w:right w:val="none" w:sz="0" w:space="0" w:color="auto"/>
      </w:divBdr>
    </w:div>
    <w:div w:id="1873419470">
      <w:bodyDiv w:val="1"/>
      <w:marLeft w:val="0"/>
      <w:marRight w:val="0"/>
      <w:marTop w:val="0"/>
      <w:marBottom w:val="0"/>
      <w:divBdr>
        <w:top w:val="none" w:sz="0" w:space="0" w:color="auto"/>
        <w:left w:val="none" w:sz="0" w:space="0" w:color="auto"/>
        <w:bottom w:val="none" w:sz="0" w:space="0" w:color="auto"/>
        <w:right w:val="none" w:sz="0" w:space="0" w:color="auto"/>
      </w:divBdr>
    </w:div>
    <w:div w:id="20610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douglas rodrigues silva</dc:creator>
  <cp:keywords/>
  <dc:description/>
  <cp:lastModifiedBy>USER</cp:lastModifiedBy>
  <cp:revision>2</cp:revision>
  <dcterms:created xsi:type="dcterms:W3CDTF">2024-03-13T01:35:00Z</dcterms:created>
  <dcterms:modified xsi:type="dcterms:W3CDTF">2024-03-13T01:35:00Z</dcterms:modified>
</cp:coreProperties>
</file>