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6D38" w14:textId="77777777" w:rsidR="004C2FEA" w:rsidRDefault="00823A06" w:rsidP="00F15DA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ESPOROTRICOSE FELINA - RELATO DE CASO </w:t>
      </w:r>
    </w:p>
    <w:p w14:paraId="6D4A6D39" w14:textId="32B2BB0C" w:rsidR="004C2FEA" w:rsidRDefault="7C93DECF" w:rsidP="00F15DA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vertAlign w:val="superscript"/>
        </w:rPr>
      </w:pPr>
      <w:r w:rsidRPr="7C93DE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FARIA, Roberta Cristina Fernandes</w:t>
      </w:r>
      <w:r w:rsidRPr="7C93DECF">
        <w:rPr>
          <w:rFonts w:ascii="Arial" w:eastAsia="Arial" w:hAnsi="Arial" w:cs="Arial"/>
          <w:color w:val="000000" w:themeColor="text1"/>
          <w:sz w:val="20"/>
          <w:szCs w:val="20"/>
        </w:rPr>
        <w:t>¹</w:t>
      </w:r>
      <w:r w:rsidRPr="7C93DE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*; DE PAULA, </w:t>
      </w:r>
      <w:proofErr w:type="spellStart"/>
      <w:r w:rsidRPr="7C93DE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Izabella</w:t>
      </w:r>
      <w:proofErr w:type="spellEnd"/>
      <w:r w:rsidRPr="7C93DE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Maria da Cruz¹; </w:t>
      </w:r>
      <w:r w:rsidR="009202E2" w:rsidRPr="7C93DE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SILVA, Wallace Benjamin</w:t>
      </w:r>
      <w:r w:rsidR="009202E2" w:rsidRPr="7C93DEC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="009202E2" w:rsidRPr="009202E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  <w:r w:rsidR="009202E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7C93DE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COLOMBO, Salene Angelini²; LOPES, Tamara Cristina Moreira²</w:t>
      </w:r>
    </w:p>
    <w:p w14:paraId="6D4A6D3B" w14:textId="77777777" w:rsidR="004C2FEA" w:rsidRDefault="00823A06" w:rsidP="00F15DA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color w:val="000000"/>
        </w:rPr>
        <w:t>¹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Graduanda em Medicina Veterinária, UNIPAC – Conselheiro Lafaiete, MG </w:t>
      </w:r>
    </w:p>
    <w:p w14:paraId="0A1F47BB" w14:textId="474F10B8" w:rsidR="004C2FEA" w:rsidRDefault="7B1E1B14" w:rsidP="00F15DA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7B1E1B14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²Docente do curso de Medicina Veterinária, UNIPAC- Conselheiro Lafaiete, MG.</w:t>
      </w:r>
    </w:p>
    <w:p w14:paraId="53F11FC8" w14:textId="77777777" w:rsidR="00F15DAB" w:rsidRDefault="7B1E1B14" w:rsidP="00F15DA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7B1E1B14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³</w:t>
      </w:r>
      <w:r w:rsidR="00BA075E" w:rsidRPr="7B1E1B14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Médico</w:t>
      </w:r>
      <w:r w:rsidRPr="7B1E1B14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veterinário, pós-graduando em oncologia veterinária</w:t>
      </w:r>
      <w:r w:rsidR="00F15DAB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- </w:t>
      </w:r>
      <w:r w:rsidR="00F15DAB" w:rsidRPr="7B1E1B14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Conselheiro Lafaiete, MG.</w:t>
      </w:r>
    </w:p>
    <w:p w14:paraId="6D4A6D3D" w14:textId="3377F163" w:rsidR="004C2FEA" w:rsidRDefault="7B1E1B14" w:rsidP="00F15DAB">
      <w:pPr>
        <w:spacing w:line="240" w:lineRule="auto"/>
        <w:jc w:val="both"/>
      </w:pPr>
      <w:r w:rsidRPr="7B1E1B14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 E-</w:t>
      </w:r>
      <w:r w:rsidRPr="009202E2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mail: </w:t>
      </w:r>
      <w:r w:rsidR="009202E2" w:rsidRPr="009202E2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roo.fernandes2@gmail.com</w:t>
      </w:r>
    </w:p>
    <w:p w14:paraId="6D4A6D3F" w14:textId="4BF2C69A" w:rsidR="004C2FEA" w:rsidRDefault="00823A06" w:rsidP="003B38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</w:p>
    <w:p w14:paraId="6D4A6D40" w14:textId="1B7435EA" w:rsidR="004C2FEA" w:rsidRDefault="7C93DECF" w:rsidP="00661C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C93DECF">
        <w:rPr>
          <w:rFonts w:ascii="Times New Roman" w:eastAsia="Times New Roman" w:hAnsi="Times New Roman" w:cs="Times New Roman"/>
          <w:sz w:val="24"/>
          <w:szCs w:val="24"/>
        </w:rPr>
        <w:t xml:space="preserve">A esporotricose é uma doença fúngica causada por um fungo dimórfico do gênero </w:t>
      </w:r>
      <w:proofErr w:type="spellStart"/>
      <w:r w:rsidRPr="7C93DECF">
        <w:rPr>
          <w:rFonts w:ascii="Times New Roman" w:eastAsia="Times New Roman" w:hAnsi="Times New Roman" w:cs="Times New Roman"/>
          <w:i/>
          <w:iCs/>
          <w:sz w:val="24"/>
          <w:szCs w:val="24"/>
        </w:rPr>
        <w:t>Sporothrix</w:t>
      </w:r>
      <w:proofErr w:type="spellEnd"/>
      <w:r w:rsidRPr="7C93DE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7C93DECF">
        <w:rPr>
          <w:rFonts w:ascii="Times New Roman" w:eastAsia="Times New Roman" w:hAnsi="Times New Roman" w:cs="Times New Roman"/>
          <w:sz w:val="24"/>
          <w:szCs w:val="24"/>
        </w:rPr>
        <w:t xml:space="preserve">spp. Possui caráter zoonótico e pode acometer diferentes espécies. A transmissão pode ocorrer através da inoculação traumática do fungo ao manusear vegetações contaminadas ou pela mordedura e arranhadura de animais contaminados. A espécie felina é o principal transmissor e o mais acometido pela doença. Os sinais clínicos da esporotricose felina são variados, podendo atingir o sistema linfático, linfonodos e até mesmo órgãos, com manifestações sistêmicas até o óbito, ou ficar localizado na pele, apresentando lesões nodulares, ulceradas com crostas e exsudato. O tratamento se baseia no uso de antifúngicos por um período prolongado, que varia de acordo com a resposta do animal. O objetivo do trabalho foi relatar o caso de um felino diagnosticado com esporotricose no município de Conselheiro Lafaiete, MG. </w:t>
      </w:r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Um gato macho, não castrado, em situação de rua, foi resgatado no dia 03/05/2021 e levado, para o Centro de Controle de Zoonoses (CCZ)</w:t>
      </w:r>
      <w:r w:rsidRPr="7C93DECF">
        <w:rPr>
          <w:rFonts w:ascii="Times New Roman" w:eastAsia="Times New Roman" w:hAnsi="Times New Roman" w:cs="Times New Roman"/>
          <w:sz w:val="24"/>
          <w:szCs w:val="24"/>
        </w:rPr>
        <w:t xml:space="preserve"> do município. O animal</w:t>
      </w:r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apresentava lesões ulceradas, exsudativas com crostas no membro torácico esquerdo (MTE). O diagnóstico foi realizado através do exame direto de citologia por </w:t>
      </w:r>
      <w:proofErr w:type="spellStart"/>
      <w:r w:rsidRPr="7C93DE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imprint</w:t>
      </w:r>
      <w:proofErr w:type="spellEnd"/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que identificou a presença de leveduras do gênero </w:t>
      </w:r>
      <w:proofErr w:type="spellStart"/>
      <w:r w:rsidRPr="7C93DE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Sporothrix</w:t>
      </w:r>
      <w:proofErr w:type="spellEnd"/>
      <w:r w:rsidRPr="7C93DE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spp</w:t>
      </w:r>
      <w:r w:rsidRPr="7C93DE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7C93DEC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pós o diagnóstic</w:t>
      </w:r>
      <w:r w:rsidRPr="7C93DECF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foi iniciado o tratamento com 100mg/dia de </w:t>
      </w:r>
      <w:proofErr w:type="spellStart"/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Itraconazol</w:t>
      </w:r>
      <w:proofErr w:type="spellEnd"/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70mg/dia de </w:t>
      </w:r>
      <w:proofErr w:type="spellStart"/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Silimalon</w:t>
      </w:r>
      <w:proofErr w:type="spellEnd"/>
      <w:r w:rsidR="009202E2" w:rsidRPr="009202E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®</w:t>
      </w:r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Um mês após o início do tratamento as feridas já haviam regredido 95%, </w:t>
      </w:r>
      <w:r w:rsidRPr="7C93DECF">
        <w:rPr>
          <w:rFonts w:ascii="Times New Roman" w:eastAsia="Times New Roman" w:hAnsi="Times New Roman" w:cs="Times New Roman"/>
          <w:sz w:val="24"/>
          <w:szCs w:val="24"/>
        </w:rPr>
        <w:t>no entanto</w:t>
      </w:r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 tratamento foi interrompido, devido a fugas constantes do animal. Em virtude disso, surgiram novas lesões (3 meses após o diagnóstico), </w:t>
      </w:r>
      <w:bookmarkStart w:id="0" w:name="_Int_ser63Gvd"/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presentes</w:t>
      </w:r>
      <w:bookmarkEnd w:id="0"/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região nasal, ponta de orelha e a reabertura das lesões do MTE. Neste mesmo período o animal sofreu um atropela</w:t>
      </w:r>
      <w:r w:rsidRPr="7C93DECF">
        <w:rPr>
          <w:rFonts w:ascii="Times New Roman" w:eastAsia="Times New Roman" w:hAnsi="Times New Roman" w:cs="Times New Roman"/>
          <w:sz w:val="24"/>
          <w:szCs w:val="24"/>
        </w:rPr>
        <w:t xml:space="preserve">mento </w:t>
      </w:r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necessitou de atendimento clínico. Devido ao trauma do acidente e às lesões de esporotricose </w:t>
      </w:r>
      <w:proofErr w:type="gramStart"/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mesmo</w:t>
      </w:r>
      <w:proofErr w:type="gramEnd"/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foi internado. O animal ficou internado por 29 dias, onde recebeu tratamento com antifúngico (</w:t>
      </w:r>
      <w:proofErr w:type="spellStart"/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Itraconazol</w:t>
      </w:r>
      <w:proofErr w:type="spellEnd"/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e de suporte. Percorridos 9 meses, o animal mostrou uma boa</w:t>
      </w:r>
      <w:r w:rsidRPr="7C93D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</w:t>
      </w:r>
      <w:r w:rsidRPr="7C93DECF">
        <w:rPr>
          <w:rFonts w:ascii="Times New Roman" w:eastAsia="Times New Roman" w:hAnsi="Times New Roman" w:cs="Times New Roman"/>
          <w:sz w:val="24"/>
          <w:szCs w:val="24"/>
        </w:rPr>
        <w:t>s</w:t>
      </w:r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 ao tratamento. Foi repetido o exame direto de citologia por </w:t>
      </w:r>
      <w:proofErr w:type="spellStart"/>
      <w:r w:rsidRPr="7C93DE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imprint</w:t>
      </w:r>
      <w:proofErr w:type="spellEnd"/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que apresentou resultado negativo para </w:t>
      </w:r>
      <w:proofErr w:type="spellStart"/>
      <w:r w:rsidRPr="7C93DE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Sporothirx</w:t>
      </w:r>
      <w:proofErr w:type="spellEnd"/>
      <w:r w:rsidRPr="7C93DE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spp</w:t>
      </w:r>
      <w:r w:rsidRPr="7C93DE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animal continua em tratamento até o presente momento (09/2022), devido ao reaparecimento das lesões após a suspensão do tratamento em março de 2022. </w:t>
      </w:r>
      <w:r w:rsidRPr="7C93DECF">
        <w:rPr>
          <w:rFonts w:ascii="Times New Roman" w:eastAsia="Times New Roman" w:hAnsi="Times New Roman" w:cs="Times New Roman"/>
          <w:sz w:val="24"/>
          <w:szCs w:val="24"/>
        </w:rPr>
        <w:t xml:space="preserve">O caso apresentado é comum de se observar em regiões endêmicas para doença, sendo os animais errantes e não castrados os mais susceptíveis. </w:t>
      </w:r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recidivas foram relacionadas à interrupção do tratamento</w:t>
      </w:r>
      <w:r w:rsidRPr="7C93DECF">
        <w:rPr>
          <w:rFonts w:ascii="Times New Roman" w:eastAsia="Times New Roman" w:hAnsi="Times New Roman" w:cs="Times New Roman"/>
          <w:sz w:val="24"/>
          <w:szCs w:val="24"/>
        </w:rPr>
        <w:t>. O</w:t>
      </w:r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uso de antifúngicos normalmente é utilizado por um tempo prolongado</w:t>
      </w:r>
      <w:r w:rsidRPr="7C93DECF">
        <w:rPr>
          <w:rFonts w:ascii="Times New Roman" w:eastAsia="Times New Roman" w:hAnsi="Times New Roman" w:cs="Times New Roman"/>
          <w:sz w:val="24"/>
          <w:szCs w:val="24"/>
        </w:rPr>
        <w:t xml:space="preserve">, cerca de 60 dias, podendo se estender por </w:t>
      </w:r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pelo menos 30 dias após a cura clínica</w:t>
      </w:r>
      <w:r w:rsidRPr="7C93DECF">
        <w:rPr>
          <w:rFonts w:ascii="Times New Roman" w:eastAsia="Times New Roman" w:hAnsi="Times New Roman" w:cs="Times New Roman"/>
          <w:sz w:val="24"/>
          <w:szCs w:val="24"/>
        </w:rPr>
        <w:t>. O acompanhamento clínico é essencial para o sucesso do tratamento, bem como a orientação da comunidade sobre como manusear o animal positivo, a importância de cumprir adequadamente o tratamento, como também da posse responsável para evitar novas infecções.</w:t>
      </w:r>
    </w:p>
    <w:p w14:paraId="6D4A6D41" w14:textId="67362EB0" w:rsidR="004C2FEA" w:rsidRDefault="7C93DECF" w:rsidP="4D91634E">
      <w:pPr>
        <w:rPr>
          <w:rFonts w:ascii="Times New Roman" w:eastAsia="Times New Roman" w:hAnsi="Times New Roman" w:cs="Times New Roman"/>
          <w:sz w:val="24"/>
          <w:szCs w:val="24"/>
        </w:rPr>
      </w:pPr>
      <w:r w:rsidRPr="7C93D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Palavras-chave: </w:t>
      </w:r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Zoonose, </w:t>
      </w:r>
      <w:proofErr w:type="spellStart"/>
      <w:r w:rsidRPr="7C93DE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Sporothrix</w:t>
      </w:r>
      <w:proofErr w:type="spellEnd"/>
      <w:r w:rsidRPr="7C93D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micose</w:t>
      </w:r>
      <w:r w:rsidRPr="7C93DECF">
        <w:rPr>
          <w:rFonts w:ascii="Times New Roman" w:eastAsia="Times New Roman" w:hAnsi="Times New Roman" w:cs="Times New Roman"/>
          <w:sz w:val="24"/>
          <w:szCs w:val="24"/>
        </w:rPr>
        <w:t>, tratamento, cura clínica.</w:t>
      </w:r>
    </w:p>
    <w:sectPr w:rsidR="004C2FEA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cu3RsKI0ZeXun" int2:id="xIQemeQE">
      <int2:state int2:value="Rejected" int2:type="LegacyProofing"/>
    </int2:textHash>
    <int2:textHash int2:hashCode="PeEKQer8jMTxoy" int2:id="N4vH1m9N">
      <int2:state int2:value="Rejected" int2:type="LegacyProofing"/>
    </int2:textHash>
    <int2:textHash int2:hashCode="oqJDFicgdnbFz3" int2:id="sBx9Kdwv">
      <int2:state int2:value="Rejected" int2:type="LegacyProofing"/>
    </int2:textHash>
    <int2:textHash int2:hashCode="2yXtYp48yWn46x" int2:id="DFH4V7AX">
      <int2:state int2:value="Rejected" int2:type="LegacyProofing"/>
    </int2:textHash>
    <int2:textHash int2:hashCode="owQobofda2uot/" int2:id="TCiAX0oC">
      <int2:state int2:value="Rejected" int2:type="LegacyProofing"/>
    </int2:textHash>
    <int2:textHash int2:hashCode="2vxPjL2LFMbmjl" int2:id="3hJu1Kwp">
      <int2:state int2:value="Rejected" int2:type="LegacyProofing"/>
    </int2:textHash>
    <int2:textHash int2:hashCode="x7z9mQWtSElnGX" int2:id="zPUXTh3w">
      <int2:state int2:value="Rejected" int2:type="LegacyProofing"/>
    </int2:textHash>
    <int2:bookmark int2:bookmarkName="_Int_ser63Gvd" int2:invalidationBookmarkName="" int2:hashCode="pYymUj/b5+tv9S" int2:id="3XWsQ3dX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91634E"/>
    <w:rsid w:val="00087532"/>
    <w:rsid w:val="0010599F"/>
    <w:rsid w:val="001662B9"/>
    <w:rsid w:val="00215516"/>
    <w:rsid w:val="00251B5A"/>
    <w:rsid w:val="002B21C6"/>
    <w:rsid w:val="003964E3"/>
    <w:rsid w:val="003B386E"/>
    <w:rsid w:val="004A2E3D"/>
    <w:rsid w:val="004B00B5"/>
    <w:rsid w:val="004C2FEA"/>
    <w:rsid w:val="004E4419"/>
    <w:rsid w:val="005005C4"/>
    <w:rsid w:val="00641728"/>
    <w:rsid w:val="006430E0"/>
    <w:rsid w:val="00661C4E"/>
    <w:rsid w:val="00665A3E"/>
    <w:rsid w:val="006666F7"/>
    <w:rsid w:val="00706C0F"/>
    <w:rsid w:val="00731CCF"/>
    <w:rsid w:val="00762CA5"/>
    <w:rsid w:val="007A1C92"/>
    <w:rsid w:val="00823A06"/>
    <w:rsid w:val="0084539B"/>
    <w:rsid w:val="008B55B8"/>
    <w:rsid w:val="009202E2"/>
    <w:rsid w:val="00AA3E0C"/>
    <w:rsid w:val="00AB0C6F"/>
    <w:rsid w:val="00BA075E"/>
    <w:rsid w:val="00D35735"/>
    <w:rsid w:val="00D505AF"/>
    <w:rsid w:val="00D55CDE"/>
    <w:rsid w:val="00E07396"/>
    <w:rsid w:val="00F15DAB"/>
    <w:rsid w:val="00FD1EF5"/>
    <w:rsid w:val="272E3305"/>
    <w:rsid w:val="4D91634E"/>
    <w:rsid w:val="7B1E1B14"/>
    <w:rsid w:val="7C93D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6D38"/>
  <w15:docId w15:val="{830025F5-20D3-4352-8A4C-44E8D25B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6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64E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62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Moreira Lopes</dc:creator>
  <cp:lastModifiedBy>Salene Colombo</cp:lastModifiedBy>
  <cp:revision>2</cp:revision>
  <dcterms:created xsi:type="dcterms:W3CDTF">2022-09-24T00:39:00Z</dcterms:created>
  <dcterms:modified xsi:type="dcterms:W3CDTF">2022-09-24T00:39:00Z</dcterms:modified>
</cp:coreProperties>
</file>