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1F02" w14:textId="5AA5E65C" w:rsidR="00FE4105" w:rsidRDefault="009F3F49" w:rsidP="009F3F49">
      <w:pPr>
        <w:pStyle w:val="cvgsua"/>
        <w:spacing w:line="360" w:lineRule="auto"/>
        <w:jc w:val="center"/>
        <w:rPr>
          <w:color w:val="000000"/>
        </w:rPr>
      </w:pPr>
      <w:r w:rsidRPr="009F3F49">
        <w:rPr>
          <w:b/>
          <w:bCs/>
          <w:sz w:val="28"/>
          <w:szCs w:val="28"/>
        </w:rPr>
        <w:t>EVENTOS DE EMERGÊNCIA EM PACIENTES PEDIÁTRICOS COM ASMA: REVISÃO DE LITERATURA</w:t>
      </w:r>
      <w:r>
        <w:t xml:space="preserve"> </w:t>
      </w:r>
      <w:r w:rsidR="004C4A45">
        <w:rPr>
          <w:rFonts w:eastAsiaTheme="majorEastAsia"/>
          <w:b/>
          <w:bCs/>
          <w:noProof/>
          <w:color w:val="000000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478529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2F7B7" w14:textId="4F576F62" w:rsidR="00FE4105" w:rsidRPr="009F3F49" w:rsidRDefault="00FE4105" w:rsidP="009F3F49">
      <w:pPr>
        <w:pStyle w:val="cvgsua"/>
        <w:jc w:val="both"/>
        <w:rPr>
          <w:color w:val="000000"/>
        </w:rPr>
      </w:pPr>
      <w:r w:rsidRPr="009F3F49">
        <w:rPr>
          <w:rStyle w:val="oypena"/>
          <w:rFonts w:eastAsiaTheme="majorEastAsia"/>
          <w:b/>
          <w:bCs/>
          <w:color w:val="000000"/>
        </w:rPr>
        <w:t>INTRODUÇÃO</w:t>
      </w:r>
      <w:r w:rsidRPr="009F3F49">
        <w:rPr>
          <w:rStyle w:val="oypena"/>
          <w:rFonts w:eastAsiaTheme="majorEastAsia"/>
          <w:color w:val="000000"/>
        </w:rPr>
        <w:t xml:space="preserve">: </w:t>
      </w:r>
      <w:r w:rsidR="009F3F49" w:rsidRPr="009F3F49">
        <w:t>A asma é uma doença crônica, afetando cerca de 300 milhões mundialmente e 20 milhões de indivíduos no Brasil, representando um problema de saúde significativo e frequente na Atenção Primária à Saúde (APS). Entretanto, ainda é subdiagnosticada. Os sintomas incluem falta de ar, tosse, chiado no peito e aperto torácico, causados pela obstrução das vias aéreas e desencadeados por fatores como exercício físico, exposição a alérgenos e mudanças climáticas</w:t>
      </w:r>
      <w:r w:rsidR="009F3F49" w:rsidRPr="009F3F49">
        <w:t xml:space="preserve">. </w:t>
      </w:r>
      <w:r w:rsidRPr="009F3F49">
        <w:rPr>
          <w:rStyle w:val="oypena"/>
          <w:rFonts w:eastAsiaTheme="majorEastAsia"/>
          <w:b/>
          <w:bCs/>
          <w:color w:val="000000"/>
        </w:rPr>
        <w:t>OBJETIVO</w:t>
      </w:r>
      <w:r w:rsidRPr="009F3F49">
        <w:rPr>
          <w:rStyle w:val="oypena"/>
          <w:rFonts w:eastAsiaTheme="majorEastAsia"/>
          <w:color w:val="000000"/>
        </w:rPr>
        <w:t xml:space="preserve">: </w:t>
      </w:r>
      <w:r w:rsidR="009F3F49" w:rsidRPr="009F3F49">
        <w:t>Correlacionar incidência, tratamento e estratégias de prevenção para reduzir o impacto da asma em pacientes pediátricos nas emergências</w:t>
      </w:r>
      <w:r w:rsidRPr="009F3F49">
        <w:rPr>
          <w:rStyle w:val="oypena"/>
          <w:rFonts w:eastAsiaTheme="majorEastAsia"/>
          <w:color w:val="000000"/>
        </w:rPr>
        <w:t xml:space="preserve">. </w:t>
      </w:r>
      <w:r w:rsidRPr="009F3F49">
        <w:rPr>
          <w:rStyle w:val="oypena"/>
          <w:rFonts w:eastAsiaTheme="majorEastAsia"/>
          <w:b/>
          <w:bCs/>
          <w:color w:val="000000"/>
        </w:rPr>
        <w:t>METODOLOGIA</w:t>
      </w:r>
      <w:r w:rsidRPr="009F3F49">
        <w:rPr>
          <w:rStyle w:val="oypena"/>
          <w:rFonts w:eastAsiaTheme="majorEastAsia"/>
          <w:color w:val="000000"/>
        </w:rPr>
        <w:t xml:space="preserve">: </w:t>
      </w:r>
      <w:r w:rsidR="009F3F49" w:rsidRPr="009F3F49">
        <w:t xml:space="preserve">Trata-se de uma revisão integrativa de literatura de artigos encontrados através da base de dados </w:t>
      </w:r>
      <w:proofErr w:type="spellStart"/>
      <w:r w:rsidR="009F3F49" w:rsidRPr="009F3F49">
        <w:t>PubMed</w:t>
      </w:r>
      <w:proofErr w:type="spellEnd"/>
      <w:r w:rsidR="009F3F49" w:rsidRPr="009F3F49">
        <w:t>, utilizando os descritores em Ciências da Saúde, em inglês, “</w:t>
      </w:r>
      <w:proofErr w:type="spellStart"/>
      <w:r w:rsidR="009F3F49" w:rsidRPr="009F3F49">
        <w:t>Pediatric</w:t>
      </w:r>
      <w:proofErr w:type="spellEnd"/>
      <w:r w:rsidR="009F3F49" w:rsidRPr="009F3F49">
        <w:t xml:space="preserve"> </w:t>
      </w:r>
      <w:proofErr w:type="spellStart"/>
      <w:r w:rsidR="009F3F49" w:rsidRPr="009F3F49">
        <w:t>Emergency</w:t>
      </w:r>
      <w:proofErr w:type="spellEnd"/>
      <w:r w:rsidR="009F3F49" w:rsidRPr="009F3F49">
        <w:t xml:space="preserve"> Medicine”; “</w:t>
      </w:r>
      <w:proofErr w:type="spellStart"/>
      <w:r w:rsidR="009F3F49" w:rsidRPr="009F3F49">
        <w:t>Emergencies</w:t>
      </w:r>
      <w:proofErr w:type="spellEnd"/>
      <w:r w:rsidR="009F3F49" w:rsidRPr="009F3F49">
        <w:t>” e “</w:t>
      </w:r>
      <w:proofErr w:type="spellStart"/>
      <w:r w:rsidR="009F3F49" w:rsidRPr="009F3F49">
        <w:t>Asthma</w:t>
      </w:r>
      <w:proofErr w:type="spellEnd"/>
      <w:r w:rsidR="009F3F49" w:rsidRPr="009F3F49">
        <w:t xml:space="preserve">” e o operador booleano “AND”. Foram selecionados 12 artigos, publicados nos últimos 5 anos, população na faixa etária entre 0 e 18 anos, disponíveis na íntegra on-line. </w:t>
      </w:r>
      <w:r w:rsidRPr="009F3F49">
        <w:rPr>
          <w:rStyle w:val="oypena"/>
          <w:rFonts w:eastAsiaTheme="majorEastAsia"/>
          <w:b/>
          <w:bCs/>
          <w:color w:val="000000"/>
        </w:rPr>
        <w:t>RESULTADOS</w:t>
      </w:r>
      <w:r w:rsidRPr="009F3F49">
        <w:rPr>
          <w:rStyle w:val="oypena"/>
          <w:rFonts w:eastAsiaTheme="majorEastAsia"/>
          <w:color w:val="000000"/>
        </w:rPr>
        <w:t xml:space="preserve">: </w:t>
      </w:r>
      <w:r w:rsidR="009F3F49" w:rsidRPr="009F3F49">
        <w:t xml:space="preserve">A asma é uma enfermidade do sistema respiratório que causa morbidades, resultando em consultas médicas frequentes, visitas a emergências e altas taxas de hospitalização, especialmente entre crianças e adolescentes, contribuindo para uma carga no sistema de saúde pública, como o SUS (Sistema Único de Saúde) no Brasil. A avaliação da gravidade da asma é fundamental para o tratamento adequado, especialmente em crianças pequenas, além de monitorar sinais de sobrecarga respiratória. Para o tratamento de asma, são utilizados critérios baseados no GINA 2023, com informações do manejo medicamentoso sequencial, sendo determinado pela resposta clínica ao tratamento, no intuito de diminuir a morbimortalidade. A alta só é considerada se o paciente estiver apto a seguir o tratamento em casa e não apresentar fatores de risco para complicações graves, com orientações para os pais sobre indicadores de gravidade (sibilos e despertar noturno com tosse ou dispneia) e acompanhamento médico. </w:t>
      </w:r>
      <w:r w:rsidRPr="009F3F49">
        <w:rPr>
          <w:rStyle w:val="oypena"/>
          <w:rFonts w:eastAsiaTheme="majorEastAsia"/>
          <w:b/>
          <w:bCs/>
          <w:color w:val="000000"/>
        </w:rPr>
        <w:t>CONCLUSÃO</w:t>
      </w:r>
      <w:r w:rsidRPr="009F3F49">
        <w:rPr>
          <w:rStyle w:val="oypena"/>
          <w:rFonts w:eastAsiaTheme="majorEastAsia"/>
          <w:color w:val="000000"/>
        </w:rPr>
        <w:t xml:space="preserve">: </w:t>
      </w:r>
      <w:r w:rsidR="009F3F49" w:rsidRPr="009F3F49">
        <w:t>Foi possível concluir que identificação precoce, tratamento eficaz e orientações claras para os cuidadores são importantes no prognóstico de asma, que continua sendo um desafio de saúde pública, especialmente entre crianças e adolescentes, exigindo estratégias para reduzir o impacto da asma na qualidade de vida e nos sistemas de saúde.</w:t>
      </w: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535E0B85" w14:textId="0CB17C95" w:rsidR="00795EC8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9F3F49">
        <w:t>Medicina de Emergência Pediátrica; Emergências; Asma.</w:t>
      </w: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44CD5F4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1249BBF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0E3EF47" w14:textId="1BA641B0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36327229" w14:textId="77777777" w:rsidR="009F3F49" w:rsidRPr="009F3F49" w:rsidRDefault="009F3F49" w:rsidP="009F3F4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3F49">
        <w:rPr>
          <w:rFonts w:ascii="Times New Roman" w:hAnsi="Times New Roman" w:cs="Times New Roman"/>
          <w:sz w:val="20"/>
          <w:szCs w:val="20"/>
        </w:rPr>
        <w:t xml:space="preserve">Global </w:t>
      </w:r>
      <w:proofErr w:type="spellStart"/>
      <w:r w:rsidRPr="009F3F49">
        <w:rPr>
          <w:rFonts w:ascii="Times New Roman" w:hAnsi="Times New Roman" w:cs="Times New Roman"/>
          <w:sz w:val="20"/>
          <w:szCs w:val="20"/>
        </w:rPr>
        <w:t>Initiative</w:t>
      </w:r>
      <w:proofErr w:type="spellEnd"/>
      <w:r w:rsidRPr="009F3F49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Pr="009F3F49">
        <w:rPr>
          <w:rFonts w:ascii="Times New Roman" w:hAnsi="Times New Roman" w:cs="Times New Roman"/>
          <w:sz w:val="20"/>
          <w:szCs w:val="20"/>
        </w:rPr>
        <w:t>Asthma</w:t>
      </w:r>
      <w:proofErr w:type="spellEnd"/>
      <w:r w:rsidRPr="009F3F49">
        <w:rPr>
          <w:rFonts w:ascii="Times New Roman" w:hAnsi="Times New Roman" w:cs="Times New Roman"/>
          <w:sz w:val="20"/>
          <w:szCs w:val="20"/>
        </w:rPr>
        <w:t xml:space="preserve"> – GINA. </w:t>
      </w:r>
      <w:r w:rsidRPr="00DA2FDA">
        <w:rPr>
          <w:rFonts w:ascii="Times New Roman" w:hAnsi="Times New Roman" w:cs="Times New Roman"/>
          <w:b/>
          <w:bCs/>
          <w:sz w:val="20"/>
          <w:szCs w:val="20"/>
        </w:rPr>
        <w:t xml:space="preserve">Global </w:t>
      </w:r>
      <w:proofErr w:type="spellStart"/>
      <w:r w:rsidRPr="00DA2FDA">
        <w:rPr>
          <w:rFonts w:ascii="Times New Roman" w:hAnsi="Times New Roman" w:cs="Times New Roman"/>
          <w:b/>
          <w:bCs/>
          <w:sz w:val="20"/>
          <w:szCs w:val="20"/>
        </w:rPr>
        <w:t>strategy</w:t>
      </w:r>
      <w:proofErr w:type="spellEnd"/>
      <w:r w:rsidRPr="00DA2FDA">
        <w:rPr>
          <w:rFonts w:ascii="Times New Roman" w:hAnsi="Times New Roman" w:cs="Times New Roman"/>
          <w:b/>
          <w:bCs/>
          <w:sz w:val="20"/>
          <w:szCs w:val="20"/>
        </w:rPr>
        <w:t xml:space="preserve"> for </w:t>
      </w:r>
      <w:proofErr w:type="spellStart"/>
      <w:r w:rsidRPr="00DA2FDA">
        <w:rPr>
          <w:rFonts w:ascii="Times New Roman" w:hAnsi="Times New Roman" w:cs="Times New Roman"/>
          <w:b/>
          <w:bCs/>
          <w:sz w:val="20"/>
          <w:szCs w:val="20"/>
        </w:rPr>
        <w:t>asthma</w:t>
      </w:r>
      <w:proofErr w:type="spellEnd"/>
      <w:r w:rsidRPr="00DA2FDA">
        <w:rPr>
          <w:rFonts w:ascii="Times New Roman" w:hAnsi="Times New Roman" w:cs="Times New Roman"/>
          <w:b/>
          <w:bCs/>
          <w:sz w:val="20"/>
          <w:szCs w:val="20"/>
        </w:rPr>
        <w:t xml:space="preserve"> management </w:t>
      </w:r>
      <w:proofErr w:type="spellStart"/>
      <w:r w:rsidRPr="00DA2FDA">
        <w:rPr>
          <w:rFonts w:ascii="Times New Roman" w:hAnsi="Times New Roman" w:cs="Times New Roman"/>
          <w:b/>
          <w:bCs/>
          <w:sz w:val="20"/>
          <w:szCs w:val="20"/>
        </w:rPr>
        <w:t>and</w:t>
      </w:r>
      <w:proofErr w:type="spellEnd"/>
      <w:r w:rsidRPr="00DA2FD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A2FDA">
        <w:rPr>
          <w:rFonts w:ascii="Times New Roman" w:hAnsi="Times New Roman" w:cs="Times New Roman"/>
          <w:b/>
          <w:bCs/>
          <w:sz w:val="20"/>
          <w:szCs w:val="20"/>
        </w:rPr>
        <w:t>prevention</w:t>
      </w:r>
      <w:proofErr w:type="spellEnd"/>
      <w:r w:rsidRPr="009F3F49">
        <w:rPr>
          <w:rFonts w:ascii="Times New Roman" w:hAnsi="Times New Roman" w:cs="Times New Roman"/>
          <w:sz w:val="20"/>
          <w:szCs w:val="20"/>
        </w:rPr>
        <w:t>. 2022. Disponível em: www.ginasthma.org. Acesso em: 30 jan. 2023.</w:t>
      </w:r>
    </w:p>
    <w:p w14:paraId="64F95893" w14:textId="289F10B2" w:rsidR="009F3F49" w:rsidRPr="009F3F49" w:rsidRDefault="00DA2FDA" w:rsidP="009F3F4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GRIFFITHS, Benedict; DUCHARME, Francine M</w:t>
      </w:r>
      <w:r w:rsidR="009F3F49" w:rsidRPr="009F3F4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9F3F49" w:rsidRPr="009F3F49">
        <w:rPr>
          <w:rFonts w:ascii="Times New Roman" w:hAnsi="Times New Roman" w:cs="Times New Roman"/>
          <w:sz w:val="20"/>
          <w:szCs w:val="20"/>
        </w:rPr>
        <w:t>Combined</w:t>
      </w:r>
      <w:proofErr w:type="spellEnd"/>
      <w:r w:rsidR="009F3F49" w:rsidRPr="009F3F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3F49" w:rsidRPr="009F3F49">
        <w:rPr>
          <w:rFonts w:ascii="Times New Roman" w:hAnsi="Times New Roman" w:cs="Times New Roman"/>
          <w:sz w:val="20"/>
          <w:szCs w:val="20"/>
        </w:rPr>
        <w:t>inhaled</w:t>
      </w:r>
      <w:proofErr w:type="spellEnd"/>
      <w:r w:rsidR="009F3F49" w:rsidRPr="009F3F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3F49" w:rsidRPr="009F3F49">
        <w:rPr>
          <w:rFonts w:ascii="Times New Roman" w:hAnsi="Times New Roman" w:cs="Times New Roman"/>
          <w:sz w:val="20"/>
          <w:szCs w:val="20"/>
        </w:rPr>
        <w:t>anticholinergics</w:t>
      </w:r>
      <w:proofErr w:type="spellEnd"/>
      <w:r w:rsidR="009F3F49" w:rsidRPr="009F3F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3F49" w:rsidRPr="009F3F49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9F3F49" w:rsidRPr="009F3F49">
        <w:rPr>
          <w:rFonts w:ascii="Times New Roman" w:hAnsi="Times New Roman" w:cs="Times New Roman"/>
          <w:sz w:val="20"/>
          <w:szCs w:val="20"/>
        </w:rPr>
        <w:t xml:space="preserve"> short-</w:t>
      </w:r>
      <w:proofErr w:type="spellStart"/>
      <w:r w:rsidR="009F3F49" w:rsidRPr="009F3F49">
        <w:rPr>
          <w:rFonts w:ascii="Times New Roman" w:hAnsi="Times New Roman" w:cs="Times New Roman"/>
          <w:sz w:val="20"/>
          <w:szCs w:val="20"/>
        </w:rPr>
        <w:t>acting</w:t>
      </w:r>
      <w:proofErr w:type="spellEnd"/>
      <w:r w:rsidR="009F3F49" w:rsidRPr="009F3F49">
        <w:rPr>
          <w:rFonts w:ascii="Times New Roman" w:hAnsi="Times New Roman" w:cs="Times New Roman"/>
          <w:sz w:val="20"/>
          <w:szCs w:val="20"/>
        </w:rPr>
        <w:t xml:space="preserve"> beta2-agonists for </w:t>
      </w:r>
      <w:proofErr w:type="spellStart"/>
      <w:r w:rsidR="009F3F49" w:rsidRPr="009F3F49">
        <w:rPr>
          <w:rFonts w:ascii="Times New Roman" w:hAnsi="Times New Roman" w:cs="Times New Roman"/>
          <w:sz w:val="20"/>
          <w:szCs w:val="20"/>
        </w:rPr>
        <w:t>initial</w:t>
      </w:r>
      <w:proofErr w:type="spellEnd"/>
      <w:r w:rsidR="009F3F49" w:rsidRPr="009F3F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3F49" w:rsidRPr="009F3F49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="009F3F49" w:rsidRPr="009F3F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3F49" w:rsidRPr="009F3F4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9F3F49" w:rsidRPr="009F3F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3F49" w:rsidRPr="009F3F49">
        <w:rPr>
          <w:rFonts w:ascii="Times New Roman" w:hAnsi="Times New Roman" w:cs="Times New Roman"/>
          <w:sz w:val="20"/>
          <w:szCs w:val="20"/>
        </w:rPr>
        <w:t>acute</w:t>
      </w:r>
      <w:proofErr w:type="spellEnd"/>
      <w:r w:rsidR="009F3F49" w:rsidRPr="009F3F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3F49" w:rsidRPr="009F3F49">
        <w:rPr>
          <w:rFonts w:ascii="Times New Roman" w:hAnsi="Times New Roman" w:cs="Times New Roman"/>
          <w:sz w:val="20"/>
          <w:szCs w:val="20"/>
        </w:rPr>
        <w:t>asthma</w:t>
      </w:r>
      <w:proofErr w:type="spellEnd"/>
      <w:r w:rsidR="009F3F49" w:rsidRPr="009F3F49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9F3F49" w:rsidRPr="009F3F49">
        <w:rPr>
          <w:rFonts w:ascii="Times New Roman" w:hAnsi="Times New Roman" w:cs="Times New Roman"/>
          <w:sz w:val="20"/>
          <w:szCs w:val="20"/>
        </w:rPr>
        <w:t>children</w:t>
      </w:r>
      <w:proofErr w:type="spellEnd"/>
      <w:r w:rsidR="009F3F49" w:rsidRPr="009F3F49">
        <w:rPr>
          <w:rFonts w:ascii="Times New Roman" w:hAnsi="Times New Roman" w:cs="Times New Roman"/>
          <w:sz w:val="20"/>
          <w:szCs w:val="20"/>
        </w:rPr>
        <w:t xml:space="preserve">. </w:t>
      </w:r>
      <w:r w:rsidR="009F3F49" w:rsidRPr="00DA2FDA">
        <w:rPr>
          <w:rFonts w:ascii="Times New Roman" w:hAnsi="Times New Roman" w:cs="Times New Roman"/>
          <w:b/>
          <w:bCs/>
          <w:sz w:val="20"/>
          <w:szCs w:val="20"/>
        </w:rPr>
        <w:t xml:space="preserve">Cochrane </w:t>
      </w:r>
      <w:proofErr w:type="spellStart"/>
      <w:r w:rsidR="009F3F49" w:rsidRPr="00DA2FDA">
        <w:rPr>
          <w:rFonts w:ascii="Times New Roman" w:hAnsi="Times New Roman" w:cs="Times New Roman"/>
          <w:b/>
          <w:bCs/>
          <w:sz w:val="20"/>
          <w:szCs w:val="20"/>
        </w:rPr>
        <w:t>Database</w:t>
      </w:r>
      <w:proofErr w:type="spellEnd"/>
      <w:r w:rsidR="009F3F49" w:rsidRPr="00DA2FD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9F3F49" w:rsidRPr="00DA2FDA">
        <w:rPr>
          <w:rFonts w:ascii="Times New Roman" w:hAnsi="Times New Roman" w:cs="Times New Roman"/>
          <w:b/>
          <w:bCs/>
          <w:sz w:val="20"/>
          <w:szCs w:val="20"/>
        </w:rPr>
        <w:t>Syst</w:t>
      </w:r>
      <w:proofErr w:type="spellEnd"/>
      <w:r w:rsidR="009F3F49" w:rsidRPr="00DA2FD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Rev.</w:t>
      </w:r>
      <w:r>
        <w:rPr>
          <w:rFonts w:ascii="Times New Roman" w:hAnsi="Times New Roman" w:cs="Times New Roman"/>
          <w:sz w:val="20"/>
          <w:szCs w:val="20"/>
        </w:rPr>
        <w:t>, v. 21, n. 8, p. CD000060, 2013.</w:t>
      </w:r>
    </w:p>
    <w:p w14:paraId="2C7553B6" w14:textId="44424267" w:rsidR="009F3F49" w:rsidRPr="009F3F49" w:rsidRDefault="003263B4" w:rsidP="009F3F4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BAUDIN, Florent </w:t>
      </w:r>
      <w:r>
        <w:rPr>
          <w:rFonts w:ascii="Times New Roman" w:hAnsi="Times New Roman" w:cs="Times New Roman"/>
          <w:i/>
          <w:iCs/>
          <w:sz w:val="20"/>
          <w:szCs w:val="20"/>
        </w:rPr>
        <w:t>et al.</w:t>
      </w:r>
      <w:r w:rsidR="009F3F49" w:rsidRPr="009F3F49">
        <w:rPr>
          <w:rFonts w:ascii="Times New Roman" w:hAnsi="Times New Roman" w:cs="Times New Roman"/>
          <w:sz w:val="20"/>
          <w:szCs w:val="20"/>
        </w:rPr>
        <w:t xml:space="preserve"> Nasal high </w:t>
      </w:r>
      <w:proofErr w:type="spellStart"/>
      <w:r w:rsidR="009F3F49" w:rsidRPr="009F3F49">
        <w:rPr>
          <w:rFonts w:ascii="Times New Roman" w:hAnsi="Times New Roman" w:cs="Times New Roman"/>
          <w:sz w:val="20"/>
          <w:szCs w:val="20"/>
        </w:rPr>
        <w:t>flow</w:t>
      </w:r>
      <w:proofErr w:type="spellEnd"/>
      <w:r w:rsidR="009F3F49" w:rsidRPr="009F3F49">
        <w:rPr>
          <w:rFonts w:ascii="Times New Roman" w:hAnsi="Times New Roman" w:cs="Times New Roman"/>
          <w:sz w:val="20"/>
          <w:szCs w:val="20"/>
        </w:rPr>
        <w:t xml:space="preserve"> in management </w:t>
      </w:r>
      <w:proofErr w:type="spellStart"/>
      <w:r w:rsidR="009F3F49" w:rsidRPr="009F3F4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9F3F49" w:rsidRPr="009F3F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3F49" w:rsidRPr="009F3F49">
        <w:rPr>
          <w:rFonts w:ascii="Times New Roman" w:hAnsi="Times New Roman" w:cs="Times New Roman"/>
          <w:sz w:val="20"/>
          <w:szCs w:val="20"/>
        </w:rPr>
        <w:t>children</w:t>
      </w:r>
      <w:proofErr w:type="spellEnd"/>
      <w:r w:rsidR="009F3F49" w:rsidRPr="009F3F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3F49" w:rsidRPr="009F3F49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9F3F49" w:rsidRPr="009F3F49">
        <w:rPr>
          <w:rFonts w:ascii="Times New Roman" w:hAnsi="Times New Roman" w:cs="Times New Roman"/>
          <w:sz w:val="20"/>
          <w:szCs w:val="20"/>
        </w:rPr>
        <w:t xml:space="preserve"> status </w:t>
      </w:r>
      <w:proofErr w:type="spellStart"/>
      <w:r w:rsidR="009F3F49" w:rsidRPr="009F3F49">
        <w:rPr>
          <w:rFonts w:ascii="Times New Roman" w:hAnsi="Times New Roman" w:cs="Times New Roman"/>
          <w:sz w:val="20"/>
          <w:szCs w:val="20"/>
        </w:rPr>
        <w:t>asthmaticus</w:t>
      </w:r>
      <w:proofErr w:type="spellEnd"/>
      <w:r w:rsidR="009F3F49" w:rsidRPr="009F3F49">
        <w:rPr>
          <w:rFonts w:ascii="Times New Roman" w:hAnsi="Times New Roman" w:cs="Times New Roman"/>
          <w:sz w:val="20"/>
          <w:szCs w:val="20"/>
        </w:rPr>
        <w:t xml:space="preserve">: a </w:t>
      </w:r>
      <w:proofErr w:type="spellStart"/>
      <w:r w:rsidR="009F3F49" w:rsidRPr="009F3F49">
        <w:rPr>
          <w:rFonts w:ascii="Times New Roman" w:hAnsi="Times New Roman" w:cs="Times New Roman"/>
          <w:sz w:val="20"/>
          <w:szCs w:val="20"/>
        </w:rPr>
        <w:t>retrospective</w:t>
      </w:r>
      <w:proofErr w:type="spellEnd"/>
      <w:r w:rsidR="009F3F49" w:rsidRPr="009F3F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3F49" w:rsidRPr="009F3F49">
        <w:rPr>
          <w:rFonts w:ascii="Times New Roman" w:hAnsi="Times New Roman" w:cs="Times New Roman"/>
          <w:sz w:val="20"/>
          <w:szCs w:val="20"/>
        </w:rPr>
        <w:t>observational</w:t>
      </w:r>
      <w:proofErr w:type="spellEnd"/>
      <w:r w:rsidR="009F3F49" w:rsidRPr="009F3F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3F49" w:rsidRPr="009F3F49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="009F3F49" w:rsidRPr="009F3F49">
        <w:rPr>
          <w:rFonts w:ascii="Times New Roman" w:hAnsi="Times New Roman" w:cs="Times New Roman"/>
          <w:sz w:val="20"/>
          <w:szCs w:val="20"/>
        </w:rPr>
        <w:t xml:space="preserve">. </w:t>
      </w:r>
      <w:r w:rsidR="009F3F49" w:rsidRPr="003263B4">
        <w:rPr>
          <w:rFonts w:ascii="Times New Roman" w:hAnsi="Times New Roman" w:cs="Times New Roman"/>
          <w:b/>
          <w:bCs/>
          <w:sz w:val="20"/>
          <w:szCs w:val="20"/>
        </w:rPr>
        <w:t xml:space="preserve">Ann </w:t>
      </w:r>
      <w:proofErr w:type="spellStart"/>
      <w:r w:rsidR="009F3F49" w:rsidRPr="003263B4">
        <w:rPr>
          <w:rFonts w:ascii="Times New Roman" w:hAnsi="Times New Roman" w:cs="Times New Roman"/>
          <w:b/>
          <w:bCs/>
          <w:sz w:val="20"/>
          <w:szCs w:val="20"/>
        </w:rPr>
        <w:t>Intensive</w:t>
      </w:r>
      <w:proofErr w:type="spellEnd"/>
      <w:r w:rsidR="009F3F49" w:rsidRPr="003263B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9F3F49" w:rsidRPr="003263B4">
        <w:rPr>
          <w:rFonts w:ascii="Times New Roman" w:hAnsi="Times New Roman" w:cs="Times New Roman"/>
          <w:b/>
          <w:bCs/>
          <w:sz w:val="20"/>
          <w:szCs w:val="20"/>
        </w:rPr>
        <w:t>Care</w:t>
      </w:r>
      <w:proofErr w:type="spellEnd"/>
      <w:r w:rsidR="009F3F49" w:rsidRPr="003263B4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, v. 7, n. 1, p.:55, 2017.</w:t>
      </w:r>
    </w:p>
    <w:p w14:paraId="5DDE580A" w14:textId="4FCC9619" w:rsidR="009F3F49" w:rsidRPr="009F3F49" w:rsidRDefault="003263B4" w:rsidP="009F3F4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RUANGSOMBOON, </w:t>
      </w:r>
      <w:proofErr w:type="spellStart"/>
      <w:r>
        <w:rPr>
          <w:rFonts w:ascii="Times New Roman" w:hAnsi="Times New Roman" w:cs="Times New Roman"/>
          <w:sz w:val="20"/>
          <w:szCs w:val="20"/>
        </w:rPr>
        <w:t>Onlak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et al.</w:t>
      </w:r>
      <w:r w:rsidR="009F3F49" w:rsidRPr="009F3F49">
        <w:rPr>
          <w:rFonts w:ascii="Times New Roman" w:hAnsi="Times New Roman" w:cs="Times New Roman"/>
          <w:sz w:val="20"/>
          <w:szCs w:val="20"/>
        </w:rPr>
        <w:t xml:space="preserve"> Nasal high-</w:t>
      </w:r>
      <w:proofErr w:type="spellStart"/>
      <w:r w:rsidR="009F3F49" w:rsidRPr="009F3F49">
        <w:rPr>
          <w:rFonts w:ascii="Times New Roman" w:hAnsi="Times New Roman" w:cs="Times New Roman"/>
          <w:sz w:val="20"/>
          <w:szCs w:val="20"/>
        </w:rPr>
        <w:t>flow</w:t>
      </w:r>
      <w:proofErr w:type="spellEnd"/>
      <w:r w:rsidR="009F3F49" w:rsidRPr="009F3F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3F49" w:rsidRPr="009F3F49">
        <w:rPr>
          <w:rFonts w:ascii="Times New Roman" w:hAnsi="Times New Roman" w:cs="Times New Roman"/>
          <w:sz w:val="20"/>
          <w:szCs w:val="20"/>
        </w:rPr>
        <w:t>oxygen</w:t>
      </w:r>
      <w:proofErr w:type="spellEnd"/>
      <w:r w:rsidR="009F3F49" w:rsidRPr="009F3F49">
        <w:rPr>
          <w:rFonts w:ascii="Times New Roman" w:hAnsi="Times New Roman" w:cs="Times New Roman"/>
          <w:sz w:val="20"/>
          <w:szCs w:val="20"/>
        </w:rPr>
        <w:t xml:space="preserve"> versus </w:t>
      </w:r>
      <w:proofErr w:type="spellStart"/>
      <w:r w:rsidR="009F3F49" w:rsidRPr="009F3F49">
        <w:rPr>
          <w:rFonts w:ascii="Times New Roman" w:hAnsi="Times New Roman" w:cs="Times New Roman"/>
          <w:sz w:val="20"/>
          <w:szCs w:val="20"/>
        </w:rPr>
        <w:t>conventional</w:t>
      </w:r>
      <w:proofErr w:type="spellEnd"/>
      <w:r w:rsidR="009F3F49" w:rsidRPr="009F3F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3F49" w:rsidRPr="009F3F49">
        <w:rPr>
          <w:rFonts w:ascii="Times New Roman" w:hAnsi="Times New Roman" w:cs="Times New Roman"/>
          <w:sz w:val="20"/>
          <w:szCs w:val="20"/>
        </w:rPr>
        <w:t>oxygen</w:t>
      </w:r>
      <w:proofErr w:type="spellEnd"/>
      <w:r w:rsidR="009F3F49" w:rsidRPr="009F3F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3F49" w:rsidRPr="009F3F49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="009F3F49" w:rsidRPr="009F3F49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="009F3F49" w:rsidRPr="009F3F49">
        <w:rPr>
          <w:rFonts w:ascii="Times New Roman" w:hAnsi="Times New Roman" w:cs="Times New Roman"/>
          <w:sz w:val="20"/>
          <w:szCs w:val="20"/>
        </w:rPr>
        <w:t>acute</w:t>
      </w:r>
      <w:proofErr w:type="spellEnd"/>
      <w:r w:rsidR="009F3F49" w:rsidRPr="009F3F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3F49" w:rsidRPr="009F3F49">
        <w:rPr>
          <w:rFonts w:ascii="Times New Roman" w:hAnsi="Times New Roman" w:cs="Times New Roman"/>
          <w:sz w:val="20"/>
          <w:szCs w:val="20"/>
        </w:rPr>
        <w:t>severe</w:t>
      </w:r>
      <w:proofErr w:type="spellEnd"/>
      <w:r w:rsidR="009F3F49" w:rsidRPr="009F3F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3F49" w:rsidRPr="009F3F49">
        <w:rPr>
          <w:rFonts w:ascii="Times New Roman" w:hAnsi="Times New Roman" w:cs="Times New Roman"/>
          <w:sz w:val="20"/>
          <w:szCs w:val="20"/>
        </w:rPr>
        <w:t>asthma</w:t>
      </w:r>
      <w:proofErr w:type="spellEnd"/>
      <w:r w:rsidR="009F3F49" w:rsidRPr="009F3F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3F49" w:rsidRPr="009F3F49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9F3F49" w:rsidRPr="009F3F49">
        <w:rPr>
          <w:rFonts w:ascii="Times New Roman" w:hAnsi="Times New Roman" w:cs="Times New Roman"/>
          <w:sz w:val="20"/>
          <w:szCs w:val="20"/>
        </w:rPr>
        <w:t xml:space="preserve">: a </w:t>
      </w:r>
      <w:proofErr w:type="spellStart"/>
      <w:r w:rsidR="009F3F49" w:rsidRPr="009F3F49">
        <w:rPr>
          <w:rFonts w:ascii="Times New Roman" w:hAnsi="Times New Roman" w:cs="Times New Roman"/>
          <w:sz w:val="20"/>
          <w:szCs w:val="20"/>
        </w:rPr>
        <w:t>pilot</w:t>
      </w:r>
      <w:proofErr w:type="spellEnd"/>
      <w:r w:rsidR="009F3F49" w:rsidRPr="009F3F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3F49" w:rsidRPr="009F3F49">
        <w:rPr>
          <w:rFonts w:ascii="Times New Roman" w:hAnsi="Times New Roman" w:cs="Times New Roman"/>
          <w:sz w:val="20"/>
          <w:szCs w:val="20"/>
        </w:rPr>
        <w:t>randomized</w:t>
      </w:r>
      <w:proofErr w:type="spellEnd"/>
      <w:r w:rsidR="009F3F49" w:rsidRPr="009F3F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3F49" w:rsidRPr="009F3F49">
        <w:rPr>
          <w:rFonts w:ascii="Times New Roman" w:hAnsi="Times New Roman" w:cs="Times New Roman"/>
          <w:sz w:val="20"/>
          <w:szCs w:val="20"/>
        </w:rPr>
        <w:t>controlled</w:t>
      </w:r>
      <w:proofErr w:type="spellEnd"/>
      <w:r w:rsidR="009F3F49" w:rsidRPr="009F3F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3F49" w:rsidRPr="009F3F49">
        <w:rPr>
          <w:rFonts w:ascii="Times New Roman" w:hAnsi="Times New Roman" w:cs="Times New Roman"/>
          <w:sz w:val="20"/>
          <w:szCs w:val="20"/>
        </w:rPr>
        <w:t>trial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 w:rsidR="009F3F49" w:rsidRPr="003263B4">
        <w:rPr>
          <w:rFonts w:ascii="Times New Roman" w:hAnsi="Times New Roman" w:cs="Times New Roman"/>
          <w:b/>
          <w:bCs/>
          <w:sz w:val="20"/>
          <w:szCs w:val="20"/>
        </w:rPr>
        <w:t xml:space="preserve"> Acad </w:t>
      </w:r>
      <w:proofErr w:type="spellStart"/>
      <w:r w:rsidR="009F3F49" w:rsidRPr="003263B4">
        <w:rPr>
          <w:rFonts w:ascii="Times New Roman" w:hAnsi="Times New Roman" w:cs="Times New Roman"/>
          <w:b/>
          <w:bCs/>
          <w:sz w:val="20"/>
          <w:szCs w:val="20"/>
        </w:rPr>
        <w:t>Emerg</w:t>
      </w:r>
      <w:proofErr w:type="spellEnd"/>
      <w:r w:rsidR="009F3F49" w:rsidRPr="003263B4">
        <w:rPr>
          <w:rFonts w:ascii="Times New Roman" w:hAnsi="Times New Roman" w:cs="Times New Roman"/>
          <w:b/>
          <w:bCs/>
          <w:sz w:val="20"/>
          <w:szCs w:val="20"/>
        </w:rPr>
        <w:t xml:space="preserve"> Med.</w:t>
      </w:r>
      <w:r>
        <w:rPr>
          <w:rFonts w:ascii="Times New Roman" w:hAnsi="Times New Roman" w:cs="Times New Roman"/>
          <w:sz w:val="20"/>
          <w:szCs w:val="20"/>
        </w:rPr>
        <w:t>, v. 28, n. 5, p. 530-541, 2021.</w:t>
      </w:r>
    </w:p>
    <w:p w14:paraId="04F22B30" w14:textId="1C864CCB" w:rsidR="00795EC8" w:rsidRPr="00795EC8" w:rsidRDefault="009F3F49" w:rsidP="009F3F4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BALLESTRO, Yolanda </w:t>
      </w:r>
      <w:r>
        <w:rPr>
          <w:rFonts w:ascii="Times New Roman" w:hAnsi="Times New Roman" w:cs="Times New Roman"/>
          <w:i/>
          <w:iCs/>
          <w:sz w:val="20"/>
          <w:szCs w:val="20"/>
        </w:rPr>
        <w:t>et al.</w:t>
      </w:r>
      <w:r w:rsidRPr="009F3F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F49">
        <w:rPr>
          <w:rFonts w:ascii="Times New Roman" w:hAnsi="Times New Roman" w:cs="Times New Roman"/>
          <w:sz w:val="20"/>
          <w:szCs w:val="20"/>
        </w:rPr>
        <w:t>Pilot</w:t>
      </w:r>
      <w:proofErr w:type="spellEnd"/>
      <w:r w:rsidRPr="009F3F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F49">
        <w:rPr>
          <w:rFonts w:ascii="Times New Roman" w:hAnsi="Times New Roman" w:cs="Times New Roman"/>
          <w:sz w:val="20"/>
          <w:szCs w:val="20"/>
        </w:rPr>
        <w:t>clinical</w:t>
      </w:r>
      <w:proofErr w:type="spellEnd"/>
      <w:r w:rsidRPr="009F3F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F49">
        <w:rPr>
          <w:rFonts w:ascii="Times New Roman" w:hAnsi="Times New Roman" w:cs="Times New Roman"/>
          <w:sz w:val="20"/>
          <w:szCs w:val="20"/>
        </w:rPr>
        <w:t>trial</w:t>
      </w:r>
      <w:proofErr w:type="spellEnd"/>
      <w:r w:rsidRPr="009F3F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F4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F3F49">
        <w:rPr>
          <w:rFonts w:ascii="Times New Roman" w:hAnsi="Times New Roman" w:cs="Times New Roman"/>
          <w:sz w:val="20"/>
          <w:szCs w:val="20"/>
        </w:rPr>
        <w:t xml:space="preserve"> high-</w:t>
      </w:r>
      <w:proofErr w:type="spellStart"/>
      <w:r w:rsidRPr="009F3F49">
        <w:rPr>
          <w:rFonts w:ascii="Times New Roman" w:hAnsi="Times New Roman" w:cs="Times New Roman"/>
          <w:sz w:val="20"/>
          <w:szCs w:val="20"/>
        </w:rPr>
        <w:t>flow</w:t>
      </w:r>
      <w:proofErr w:type="spellEnd"/>
      <w:r w:rsidRPr="009F3F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F49">
        <w:rPr>
          <w:rFonts w:ascii="Times New Roman" w:hAnsi="Times New Roman" w:cs="Times New Roman"/>
          <w:sz w:val="20"/>
          <w:szCs w:val="20"/>
        </w:rPr>
        <w:t>oxygen</w:t>
      </w:r>
      <w:proofErr w:type="spellEnd"/>
      <w:r w:rsidRPr="009F3F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F49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Pr="009F3F49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9F3F49">
        <w:rPr>
          <w:rFonts w:ascii="Times New Roman" w:hAnsi="Times New Roman" w:cs="Times New Roman"/>
          <w:sz w:val="20"/>
          <w:szCs w:val="20"/>
        </w:rPr>
        <w:t>children</w:t>
      </w:r>
      <w:proofErr w:type="spellEnd"/>
      <w:r w:rsidRPr="009F3F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F49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9F3F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F49">
        <w:rPr>
          <w:rFonts w:ascii="Times New Roman" w:hAnsi="Times New Roman" w:cs="Times New Roman"/>
          <w:sz w:val="20"/>
          <w:szCs w:val="20"/>
        </w:rPr>
        <w:t>asthma</w:t>
      </w:r>
      <w:proofErr w:type="spellEnd"/>
      <w:r w:rsidRPr="009F3F49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9F3F4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F3F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F49">
        <w:rPr>
          <w:rFonts w:ascii="Times New Roman" w:hAnsi="Times New Roman" w:cs="Times New Roman"/>
          <w:sz w:val="20"/>
          <w:szCs w:val="20"/>
        </w:rPr>
        <w:t>emergency</w:t>
      </w:r>
      <w:proofErr w:type="spellEnd"/>
      <w:r w:rsidRPr="009F3F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F49">
        <w:rPr>
          <w:rFonts w:ascii="Times New Roman" w:hAnsi="Times New Roman" w:cs="Times New Roman"/>
          <w:sz w:val="20"/>
          <w:szCs w:val="20"/>
        </w:rPr>
        <w:t>service</w:t>
      </w:r>
      <w:proofErr w:type="spellEnd"/>
      <w:r w:rsidRPr="009F3F49">
        <w:rPr>
          <w:rFonts w:ascii="Times New Roman" w:hAnsi="Times New Roman" w:cs="Times New Roman"/>
          <w:sz w:val="20"/>
          <w:szCs w:val="20"/>
        </w:rPr>
        <w:t xml:space="preserve">. </w:t>
      </w:r>
      <w:r w:rsidRPr="009F3F49">
        <w:rPr>
          <w:rFonts w:ascii="Times New Roman" w:hAnsi="Times New Roman" w:cs="Times New Roman"/>
          <w:b/>
          <w:bCs/>
          <w:sz w:val="20"/>
          <w:szCs w:val="20"/>
        </w:rPr>
        <w:t xml:space="preserve">J </w:t>
      </w:r>
      <w:proofErr w:type="spellStart"/>
      <w:r w:rsidRPr="009F3F49">
        <w:rPr>
          <w:rFonts w:ascii="Times New Roman" w:hAnsi="Times New Roman" w:cs="Times New Roman"/>
          <w:b/>
          <w:bCs/>
          <w:sz w:val="20"/>
          <w:szCs w:val="20"/>
        </w:rPr>
        <w:t>Pediatr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, v. 194, p. 204-210, 2018</w:t>
      </w:r>
      <w:r w:rsidR="003263B4">
        <w:rPr>
          <w:rFonts w:ascii="Times New Roman" w:hAnsi="Times New Roman" w:cs="Times New Roman"/>
          <w:sz w:val="20"/>
          <w:szCs w:val="20"/>
        </w:rPr>
        <w:t xml:space="preserve">. </w:t>
      </w:r>
    </w:p>
    <w:sectPr w:rsidR="00795EC8" w:rsidRPr="00795EC8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E1963"/>
    <w:rsid w:val="00316600"/>
    <w:rsid w:val="003263B4"/>
    <w:rsid w:val="003871C6"/>
    <w:rsid w:val="004737CC"/>
    <w:rsid w:val="004C4A45"/>
    <w:rsid w:val="004F4DD4"/>
    <w:rsid w:val="005121D3"/>
    <w:rsid w:val="005C547E"/>
    <w:rsid w:val="00795EC8"/>
    <w:rsid w:val="007D3DC7"/>
    <w:rsid w:val="0085599E"/>
    <w:rsid w:val="009F3F49"/>
    <w:rsid w:val="00AE1048"/>
    <w:rsid w:val="00BD6FBA"/>
    <w:rsid w:val="00C83F01"/>
    <w:rsid w:val="00DA08F8"/>
    <w:rsid w:val="00DA2FDA"/>
    <w:rsid w:val="00F56C5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540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Laura Côdo</cp:lastModifiedBy>
  <cp:revision>2</cp:revision>
  <dcterms:created xsi:type="dcterms:W3CDTF">2024-05-13T17:10:00Z</dcterms:created>
  <dcterms:modified xsi:type="dcterms:W3CDTF">2024-05-13T17:10:00Z</dcterms:modified>
</cp:coreProperties>
</file>