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POLÍTICAS, TECNOLOGIAS E METODOLOGIAS NO ENSINO DE INGLÊS PARA SURDOS: CAMINHOS DA PESQUISA RECENTE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Pedro Victor Antunes Guerra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Mestre em História Social - Graduando em Letras-Inglês - UNIMONTES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pedroguerra.ingles@gmail.com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Jadson Rabelo Assis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Doutor em Educação – Professor do PROFEI – UNIMONTES </w:t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jadson.assis@unimontes.br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shd w:fill="f7f9fa" w:val="clear"/>
          <w:rtl w:val="0"/>
        </w:rPr>
        <w:t xml:space="preserve">Eixo 1 – Educação Inclusiva, Acessibilidade e Tecnologias Assistivas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Ensino de inglês para surdos; Língua Brasileira de Sinais (Libras);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7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Tomamos como ponto de partida a revisão da literatura realizada por Correia (2021) que estruturou seu estudo a partir de uma revisão bibliográfica de caráter sistemático, focada em teses e dissertações de pós-graduação stricto sensu no Brasil sobre o ensino de inglês para surdos entre 2005 e 2020. Para tanto, utilizou o Banco de Teses e Dissertações da CAPES como principal fonte, aplicando combinações de palavras-chave como “ensino de inglês para surdos”, “língua inglesa” + “surdez” e variações correlatas. Os trabalhos foram selecionados a partir da leitura de resumos, seguidos por análises mais detalhadas e elaboração de sínteses com as ideias centrais. Em seguida, Correia procedeu ao agrupamento dos estudos em três eixos: (1) práticas pedagógicas, (2) metodologias e experimentos didáticos e (3) políticas e diretrizes, estabelecendo conexões e padrões de convergência e divergência entre eles. Cabe ressaltar que o autor reconhece limitações metodológicas, como possíveis falhas de indexação, lacunas no banco da CAPES ou inadequação das palavras-chave, o que pode ter restringido o alcance dos resultados (Correia, 2021). </w:t>
      </w:r>
    </w:p>
    <w:p w:rsidR="00000000" w:rsidDel="00000000" w:rsidP="00000000" w:rsidRDefault="00000000" w:rsidRPr="00000000" w14:paraId="00000018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Quando da publicação de Correia, a Inteligência Artificial ainda não se fazia presente na vida social dos indivíduos da maneira que é hoje, com diferentes modelos oferecidos por diversas empresas e com uso do LLM não somente por programadores e cientistas de dados. A publicação de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Attention Is All You Need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2017 representou um marco não apenas no campo da inteligência artificial, mas também na inclusão e acessibilidade, ao abrir caminho para a criação de modelos de linguagem de larga escala (LLMs) capazes de sustentar interações adaptativas e personalizadas (Vaswani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2017). Essa inovação possibilitou que estudantes surdos e pessoas surdas em geral tivessem acesso a novas formas de mediação tecnológica, como tutores inteligentes baseados em LLM, que podem incorporar personas culturalmente sensíveis e apoiar múltiplas modalidades de comunicação.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presente revisão, os aspectos teóricos da Análise de Conteúdo se mostram relevantes, sobretudo por possibilitarem a sistematização e interpretação das narrativas coletadas nas pesquisas analisadas. Conforme Bardin (1977), trata-se de um conjunto de técnicas que permite ultrapassar a leitura meramente descritiva, identificando categorias, regularidades, sentidos e estruturas implícitas nos discursos. Assim, a adoção desse referencial contribui para o aprofundamento crítico e interpretações mais consistentes sobre os desafios e possibilidades da inclusão linguística e educacional de alunos surdos.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metodologia utilizada fundamenta-se em uma perspectiva qualitativa e exploratória, alinhada ao que se observa em trabalhos recentes sobre o ensino de inglês para surdos. Pesquisas como as de Soares (2022), que utilizou questionários e entrevistas com professores para mapear desafios do m-learning, e de Siqueira (2023), que combinou análise documental, entrevistas e questionários com pós-graduandos surdos, evidenciam a importância de triangulação metodológica. Nosso percurso dialoga com essa tradição ao articular levantamento bibliográfico sistemático, análise de conteúdo na linha de Bardin (2011), e exame crítico dos dados empíricos das dissertações e teses consultadas, de modo a identificar padrões, lacunas e avanços. A escolha dessa abordagem se justifica porque possibilita compreender não apenas os resultados apresentados, mas também as práticas, discursos e representações subjacentes às produções acadêmicas, em consonância com o caminho adotado por Correa (2022), que igualmente recorreu à análise de conteúdo para propor políticas inclusivas. Assim, o caráter qualitativo e interpretativo da metodologia adotada visa captar a complexidade das práticas pedagógicas e das políticas de inclusão no ensino de inglês para surdos, situando nossa revisão de literatura no campo mais amplo da linguística aplicada e da educação inclusiva.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1F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trabalhos analisados convergem em torno da necessidade de fortalecer políticas, práticas pedagógicas e recursos tecnológicos voltados ao ensino de inglês para surdos no Brasil. Rodrigues (2021) destaca a importância da criação de bases de dados em Libras para viabilizar o uso de inteligência artificial no reconhecimento e tradução de sinais, suprindo a ausência de corpora digitais que inviabiliza avanços na área e criando um terreno fértil para o desenvolvimento de novas ferramentas de inclusão e acessibilidade. Ferreira (2024), por sua vez, demonstra que o ensino de inglês em escolas inclusivas ainda privilegia metodologias orais e materiais adaptados de forma superficial, o que limita a aprendizagem dos surdos; a autora propõe que o idioma seja concebido como língua adicional, a ser ensinada por meio de práticas bilíngues e culturalmente sensíveis.</w:t>
      </w:r>
    </w:p>
    <w:p w:rsidR="00000000" w:rsidDel="00000000" w:rsidP="00000000" w:rsidRDefault="00000000" w:rsidRPr="00000000" w14:paraId="00000020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mesma linha, Soares (2022) investiga o uso da aprendizagem móvel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m-learning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como estratégia para promover a inclusão digital e linguística, concluindo que dispositivos móveis e aplicativos podem ampliar a participação dos surdos nas aulas de inglês, desde que acompanhados de formação docente adequada. Siqueira (2023) amplia a discussão para o ensino superior, revelando que surdos em programas de pós-graduação enfrentam barreiras significativas devido à ausência de políticas claras para o ensino de inglês, embora manifestem forte interesse em aprender; a autora defende que as universidades devem investir em suporte pedagógico e formação continuada de professores.</w:t>
      </w:r>
    </w:p>
    <w:p w:rsidR="00000000" w:rsidDel="00000000" w:rsidP="00000000" w:rsidRDefault="00000000" w:rsidRPr="00000000" w14:paraId="00000021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campo das políticas públicas, Correia (2022) propõe uma abordagem de democracia deliberativa para a construção de políticas de ensino de inglês inclusivas, com base em consultas a surdos, intérpretes e professores. O autor sugere três eixos prioritários: a formação docente e de intérpretes, o desenvolvimento cultural e cognitivo dos alunos e o engajamento da comunidade escolar. Complementando a perspectiva prática, Alves (2024) apresenta oficinas de inglês para fins específicos, com foco no gênero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mostrando que atividades contextualizadas e multimodais contribuem para a inserção dos surdos no mercado de trabalho.</w:t>
      </w:r>
    </w:p>
    <w:p w:rsidR="00000000" w:rsidDel="00000000" w:rsidP="00000000" w:rsidRDefault="00000000" w:rsidRPr="00000000" w14:paraId="00000022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 fim, Almeida (2023) defende que o ensino da modalidade escrita do inglês é o caminho mais acessível para alunos surdos, propondo o uso de gêneros discursivos e triangulação entre Libras, português e inglês. O autor demonstra que, quando respeitadas as especificidades linguísticas e culturais da comunidade surda, a aprendizagem escrita pode ser significativa e emancipatória.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5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t4gbmorh54wz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análise dos trabalhos recentes evidencia que o ensino de língua inglesa para estudantes surdos no Brasil tem avançado em termos de reflexão acadêmica e proposição de práticas pedagógicas inclusivas, mas ainda carece de consolidação em políticas públicas, formação docente e produção de materiais acessíveis. Estudos como os de Siqueira (2023) e Almeida (2023) apontam para as barreiras que persistem no ingresso e permanência dos surdos na educação superior, sobretudo diante da ausência de diretrizes nacionais específicas. Por outro lado, pesquisas como a de Soares (2022) demonstram que as tecnologias digitais e a aprendizagem móvel oferecem caminhos promissores para a superação de limitações, desde que acompanhadas de investimentos na formação de professores e em igualdade digital.</w:t>
      </w:r>
    </w:p>
    <w:p w:rsidR="00000000" w:rsidDel="00000000" w:rsidP="00000000" w:rsidRDefault="00000000" w:rsidRPr="00000000" w14:paraId="00000026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Nesse debate, Correia (2022) reforça a urgência de políticas linguísticas explícitas para o ensino de inglês em contextos inclusivos, alertando que, sem uma agenda pública consistente, o tema corre o risco de permanecer negligenciado no âmbito da formação docente e da prática pedagógica. Essa perspectiva confirma a necessidade de alinhar as discussões acadêmicas a ações institucionais e políticas, a fim de consolidar um ensino de inglês que contemple efetivamente a diversidade linguística.</w:t>
      </w:r>
    </w:p>
    <w:p w:rsidR="00000000" w:rsidDel="00000000" w:rsidP="00000000" w:rsidRDefault="00000000" w:rsidRPr="00000000" w14:paraId="00000027">
      <w:pPr>
        <w:spacing w:after="0"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Constata-se, portanto, a necessidade de ampliar o diálogo entre universidade, escola e comunidade surda, buscando não apenas compreender as especificidades desse público, mas também criar condições materiais e pedagógicas para uma inclusão efetiva. </w:t>
        <w:tab/>
        <w:t xml:space="preserve">Nesse sentido, torna-se imprescindível acompanhar sistematicamente a publicação de novos trabalhos que investiguem práticas inovadoras, sobretudo aquelas que instrumentalizem o uso da tecnologia para garantir acessibilidade, participação e autonomia dos estudantes surdos. A constante atualização desse campo de pesquisa é fundamental para que a inclusão não permaneça apenas no nível do discurso, mas se materialize em práticas transformadoras que assegurem o direito à aprendizagem de uma língua internacional também a esse grupo historicamente marginalizado.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ALMEIDA, Matheus Lucas de.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Writing in English: tecendo reflexões acerca do ensino e da aprendizagem de língua inglesa para surdos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2023. 199 f. Tese (Doutorado em Ciências da Linguagem) – Universidade Católica de Pernambuco, Recife, 2023.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ALVES, Phillipe David Rodrigues.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Oficinas de inglês para fins específicos voltadas a aprendizes surdos: foco no curriculum vitae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2024. 259 f. Dissertação (Mestrado Profissional em Diversidade e Inclusão) – Universidade Federal Fluminense, Niterói, 2024.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BARDIN, Laurence.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Análise de conteúdo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São Paulo: Edições 70, 2011.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CORREIA, Leonardo Neves.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democracia deliberativa atando e desatando nós nas políticas educacionais: por um inglês inclusivo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2022. 242 f. Tese (Doutorado em Linguística Aplicada e Estudos da Linguagem) – Pontifícia Universidade Católica de São Paulo, São Paulo, 2022.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CORREIA, Leonardo Neves; LESSA, Angela Brambilla Cavenaghi Themudo. Um panorama dos estudos sobre o ensino de inglês para Surdos no Brasil: uma revisão de literatura.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highlight w:val="white"/>
          <w:rtl w:val="0"/>
        </w:rPr>
        <w:t xml:space="preserve">Cadernos de Linguagem e Sociedade</w:t>
      </w: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, [S.L.], v. 22, n. 2, p. 454-466, 19 dez. 2021. Biblioteca Central da UNB. http://dx.doi.org/10.26512/les.v22i2.40996.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FERREIRA, Athená Menezes.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ensino de língua inglesa para o aluno surdo no contexto da educação inclusiva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2024. Dissertação (Mestrado em Educação) – Universidade Federal de Pernambuco, Recife, 2024.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RODRIGUES, Ailton José.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V-LIBRASIL: uma base de dados com sinais na Língua Brasileira de Sinais (Libras)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2021. Dissertação (Mestrado em Ciência da Computação) – Universidade Federal do Ceará, Fortaleza, 2021.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SIQUEIRA, Monique Évellyn Ayabe Cardoso de.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 estudo sobre a inserção dos surdos na pós-graduação e o processo de ensino e aprendizagem de língua inglesa como LE para surdos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2023. 160 f. Dissertação (Mestrado em Linguística e Língua Portuguesa) – Universidade Estadual Paulista “Júlio de Mesquita Filho”, Araraquara, 2023.</w:t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SOARES, Mariana Luisa Barros.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Aprendizagem móvel (M-learning) e ensino de inglês para estudantes surdos: possibilidades e desafios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2022. Dissertação (Mestrado em Estudos Linguísticos) – Universidade Federal de Minas Gerais, Belo Horizonte, 2022.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zh_C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pPr>
      <w:tabs>
        <w:tab w:val="right" w:leader="dot" w:pos="9202"/>
      </w:tabs>
      <w:spacing w:after="120" w:before="120" w:line="360" w:lineRule="auto"/>
    </w:pPr>
    <w:rPr>
      <w:rFonts w:ascii="Times New Roman" w:hAnsi="Times New Roman" w:cstheme="minorHAnsi"/>
      <w:b w:val="1"/>
      <w:bCs w:val="1"/>
      <w:caps w:val="1"/>
      <w:sz w:val="24"/>
      <w:szCs w:val="20"/>
    </w:rPr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0LAfurwsM1F9zqavli35MbC5/Q==">CgMxLjAyDmgudDRnYm1vcmg1NHd6OAByITE1YjNNclYwZ0dmYkVSbFZXcGxmNmt1eTRqRk1oenRVcw==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2025-09-14T21:52:00Z</dcterms:created>
  <dc:creator>Conta da Microsoft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9F1A6903DE07487A83F5704BF6E294DD_13</vt:lpwstr>
  </property>
</Properties>
</file>