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875EA4" w14:textId="24652FF4" w:rsidR="00534CB2" w:rsidRPr="00ED6491" w:rsidRDefault="00A92280" w:rsidP="00ED6491">
      <w:pPr>
        <w:spacing w:after="160" w:line="240" w:lineRule="auto"/>
        <w:rPr>
          <w:rFonts w:eastAsia="Calibri" w:cs="Arial"/>
          <w:b/>
        </w:rPr>
      </w:pPr>
      <w:r>
        <w:rPr>
          <w:rFonts w:eastAsia="Calibri" w:cs="Arial"/>
          <w:b/>
        </w:rPr>
        <w:t xml:space="preserve">AUTOCOLETA E TESTE DO DNA-HPV: INOVAÇÃO NO RASTREIO DO </w:t>
      </w:r>
      <w:r w:rsidR="00B1616F">
        <w:rPr>
          <w:rFonts w:eastAsia="Calibri" w:cs="Arial"/>
          <w:b/>
        </w:rPr>
        <w:t>CÂNCER CERVICAL</w:t>
      </w:r>
    </w:p>
    <w:p w14:paraId="0AD3EF8B" w14:textId="375A475D" w:rsidR="00534CB2" w:rsidRPr="00ED6491" w:rsidRDefault="00B1616F" w:rsidP="00534CB2">
      <w:pPr>
        <w:spacing w:after="160" w:line="240" w:lineRule="auto"/>
        <w:rPr>
          <w:rFonts w:eastAsia="Calibri" w:cs="Arial"/>
          <w:sz w:val="20"/>
          <w:szCs w:val="20"/>
        </w:rPr>
      </w:pPr>
      <w:r>
        <w:rPr>
          <w:rFonts w:eastAsia="Calibri" w:cs="Arial"/>
          <w:b/>
          <w:bCs/>
          <w:sz w:val="20"/>
          <w:szCs w:val="20"/>
          <w:u w:val="single"/>
        </w:rPr>
        <w:t>Ivia Alexia Correia de Lima Cordeiro</w:t>
      </w:r>
      <w:r w:rsidR="00ED6491" w:rsidRPr="00ED6491">
        <w:rPr>
          <w:rFonts w:eastAsia="Calibri" w:cs="Arial"/>
          <w:sz w:val="20"/>
          <w:szCs w:val="20"/>
          <w:vertAlign w:val="superscript"/>
        </w:rPr>
        <w:t>1</w:t>
      </w:r>
      <w:r w:rsidR="00ED6491" w:rsidRPr="00ED6491">
        <w:rPr>
          <w:rFonts w:eastAsia="Calibri" w:cs="Arial"/>
          <w:b/>
          <w:bCs/>
          <w:sz w:val="20"/>
          <w:szCs w:val="20"/>
        </w:rPr>
        <w:t xml:space="preserve">; </w:t>
      </w:r>
      <w:r w:rsidR="00D22981">
        <w:rPr>
          <w:rFonts w:eastAsia="Calibri" w:cs="Arial"/>
          <w:sz w:val="20"/>
          <w:szCs w:val="20"/>
        </w:rPr>
        <w:t>Renata Chequeller de Almeida</w:t>
      </w:r>
      <w:r w:rsidR="00ED6491" w:rsidRPr="00ED6491">
        <w:rPr>
          <w:rFonts w:eastAsia="Calibri" w:cs="Arial"/>
          <w:sz w:val="20"/>
          <w:szCs w:val="20"/>
          <w:vertAlign w:val="superscript"/>
        </w:rPr>
        <w:t>2</w:t>
      </w:r>
    </w:p>
    <w:p w14:paraId="48F08DA2" w14:textId="3BBA983A" w:rsidR="00534CB2" w:rsidRPr="00ED6491" w:rsidRDefault="00534CB2" w:rsidP="50192890">
      <w:pPr>
        <w:spacing w:line="240" w:lineRule="auto"/>
        <w:rPr>
          <w:rFonts w:eastAsia="Calibri" w:cs="Arial"/>
          <w:sz w:val="18"/>
          <w:szCs w:val="18"/>
        </w:rPr>
      </w:pPr>
      <w:r w:rsidRPr="00ED6491">
        <w:rPr>
          <w:rFonts w:eastAsia="Calibri" w:cs="Arial"/>
          <w:sz w:val="18"/>
          <w:szCs w:val="18"/>
          <w:vertAlign w:val="superscript"/>
        </w:rPr>
        <w:t>1</w:t>
      </w:r>
      <w:r w:rsidR="009A24FD">
        <w:rPr>
          <w:rFonts w:eastAsia="Calibri" w:cs="Arial"/>
          <w:sz w:val="18"/>
          <w:szCs w:val="18"/>
          <w:vertAlign w:val="superscript"/>
        </w:rPr>
        <w:t xml:space="preserve">, </w:t>
      </w:r>
      <w:r w:rsidR="009A24FD" w:rsidRPr="00ED6491">
        <w:rPr>
          <w:rFonts w:eastAsia="Calibri" w:cs="Arial"/>
          <w:sz w:val="20"/>
          <w:szCs w:val="20"/>
          <w:vertAlign w:val="superscript"/>
        </w:rPr>
        <w:t>2</w:t>
      </w:r>
      <w:r w:rsidR="009A24FD">
        <w:rPr>
          <w:rFonts w:eastAsia="Calibri" w:cs="Arial"/>
          <w:sz w:val="18"/>
          <w:szCs w:val="18"/>
        </w:rPr>
        <w:t xml:space="preserve"> Centro </w:t>
      </w:r>
      <w:r w:rsidR="00393BEC">
        <w:rPr>
          <w:rFonts w:eastAsia="Calibri" w:cs="Arial"/>
          <w:sz w:val="18"/>
          <w:szCs w:val="18"/>
        </w:rPr>
        <w:t>Universitário CESMAC, Maceió, AL, Brasil</w:t>
      </w:r>
    </w:p>
    <w:p w14:paraId="29F0731A" w14:textId="6CB9B277" w:rsidR="00534CB2" w:rsidRPr="00ED6491" w:rsidRDefault="00534CB2" w:rsidP="50192890">
      <w:pPr>
        <w:spacing w:line="240" w:lineRule="auto"/>
        <w:rPr>
          <w:rFonts w:eastAsia="Calibri" w:cs="Arial"/>
          <w:sz w:val="18"/>
          <w:szCs w:val="18"/>
        </w:rPr>
      </w:pPr>
      <w:r w:rsidRPr="00ED6491">
        <w:rPr>
          <w:rFonts w:eastAsia="Calibri" w:cs="Arial"/>
          <w:sz w:val="18"/>
          <w:szCs w:val="18"/>
        </w:rPr>
        <w:t>*</w:t>
      </w:r>
      <w:r w:rsidR="00393BEC">
        <w:rPr>
          <w:rFonts w:eastAsia="Calibri" w:cs="Arial"/>
          <w:sz w:val="18"/>
          <w:szCs w:val="18"/>
        </w:rPr>
        <w:t>Iviaalexia@hotmail.com</w:t>
      </w:r>
    </w:p>
    <w:p w14:paraId="6C802D15" w14:textId="70399D05" w:rsidR="50192890" w:rsidRPr="00ED6491" w:rsidRDefault="50192890" w:rsidP="50192890">
      <w:pPr>
        <w:spacing w:line="240" w:lineRule="auto"/>
        <w:rPr>
          <w:rFonts w:eastAsia="Calibri" w:cs="Arial"/>
          <w:sz w:val="22"/>
          <w:szCs w:val="22"/>
        </w:rPr>
      </w:pPr>
    </w:p>
    <w:p w14:paraId="32C137FC" w14:textId="5BABE028" w:rsidR="000C6D16" w:rsidRDefault="000C6D16" w:rsidP="00534CB2">
      <w:pPr>
        <w:spacing w:after="160" w:line="240" w:lineRule="auto"/>
        <w:rPr>
          <w:rFonts w:eastAsia="Calibri" w:cs="Arial"/>
          <w:b/>
          <w:bCs/>
          <w:sz w:val="22"/>
          <w:szCs w:val="22"/>
          <w:u w:val="single"/>
        </w:rPr>
      </w:pPr>
      <w:r w:rsidRPr="00CC5008">
        <w:rPr>
          <w:rFonts w:eastAsia="Calibri" w:cs="Arial"/>
          <w:b/>
          <w:bCs/>
          <w:sz w:val="22"/>
          <w:szCs w:val="22"/>
        </w:rPr>
        <w:t xml:space="preserve">Introdução: </w:t>
      </w:r>
      <w:r w:rsidRPr="00CC5008">
        <w:rPr>
          <w:rFonts w:eastAsia="Calibri" w:cs="Arial"/>
          <w:sz w:val="22"/>
          <w:szCs w:val="22"/>
        </w:rPr>
        <w:t>O câncer cervical é o quarto tipo de câncer mais comum em mulheres no mundo, sendo associado em 99% dos casos a infecção persistente pelo papilomavirus humano (HPV). A detecção precoce pode ser realizada por rastreamento e exames periódicos. Recentemente, o teste inovador de DNA-HPV, tem apresentado evidências robustas na identificação de lesões precursoras do câncer de colo de útero.</w:t>
      </w:r>
      <w:r w:rsidRPr="00CC5008">
        <w:rPr>
          <w:rFonts w:eastAsia="Calibri" w:cs="Arial"/>
          <w:b/>
          <w:bCs/>
          <w:sz w:val="22"/>
          <w:szCs w:val="22"/>
        </w:rPr>
        <w:t xml:space="preserve"> Objetivos: </w:t>
      </w:r>
      <w:r w:rsidRPr="00CC5008">
        <w:rPr>
          <w:rFonts w:eastAsia="Calibri" w:cs="Arial"/>
          <w:sz w:val="22"/>
          <w:szCs w:val="22"/>
        </w:rPr>
        <w:t xml:space="preserve">Avaliar a efetividade da autocoleta para o teste de DNA-HPV com fins para diagnóstico de HPV na população feminina vulnerável. </w:t>
      </w:r>
      <w:r w:rsidRPr="000602D2">
        <w:rPr>
          <w:rFonts w:eastAsia="Calibri" w:cs="Arial"/>
          <w:b/>
          <w:bCs/>
          <w:sz w:val="22"/>
          <w:szCs w:val="22"/>
        </w:rPr>
        <w:t>Métodos</w:t>
      </w:r>
      <w:r w:rsidRPr="00CC5008">
        <w:rPr>
          <w:rFonts w:eastAsia="Calibri" w:cs="Arial"/>
          <w:sz w:val="22"/>
          <w:szCs w:val="22"/>
        </w:rPr>
        <w:t>: Foi realizada uma revisão de literatura via PubMed e SCIELO com o uso dos descritores: “dna hpv AND self sampling” e “human papillomavirus AND screening” and “dna hpv AND cancer”, com até 5 anos de publicação. Foram selecionados 4 artigos para leitura detalhada.</w:t>
      </w:r>
      <w:r w:rsidR="000602D2">
        <w:rPr>
          <w:rFonts w:eastAsia="Calibri" w:cs="Arial"/>
          <w:sz w:val="22"/>
          <w:szCs w:val="22"/>
        </w:rPr>
        <w:t xml:space="preserve"> </w:t>
      </w:r>
      <w:r w:rsidRPr="000602D2">
        <w:rPr>
          <w:rFonts w:eastAsia="Calibri" w:cs="Arial"/>
          <w:b/>
          <w:bCs/>
          <w:sz w:val="22"/>
          <w:szCs w:val="22"/>
        </w:rPr>
        <w:t xml:space="preserve">Resultados: </w:t>
      </w:r>
      <w:r w:rsidRPr="00CC5008">
        <w:rPr>
          <w:rFonts w:eastAsia="Calibri" w:cs="Arial"/>
          <w:sz w:val="22"/>
          <w:szCs w:val="22"/>
        </w:rPr>
        <w:t xml:space="preserve">Estudos evidenciam a autocoleta como uma estratégia eficaz para alcançar populações específicas, como mulheres mais jovens, negras e em condição de desigualdade socioeconômica, que comprovadamente apresentam menores taxas de detecção de lesões cervicais. Mostra-se promissor pois oferece maior conforto e privacidade, além de ampliar o alcance populacional ao superar barreiras relacionadas à necessidade de presença em unidades de saúde, à escassez de serviços disponíveis e a experiências negativas com exames invasivos. A efetividade da autocoleta está associada à sua elevada sensibilidade para a detecção de DNA-HPV oncogênico, clareza diagnóstica e adesão populacional, tornando o rastreamento mais acessível. </w:t>
      </w:r>
      <w:r w:rsidRPr="000602D2">
        <w:rPr>
          <w:rFonts w:eastAsia="Calibri" w:cs="Arial"/>
          <w:b/>
          <w:bCs/>
          <w:sz w:val="22"/>
          <w:szCs w:val="22"/>
        </w:rPr>
        <w:t xml:space="preserve">Conclusões: </w:t>
      </w:r>
      <w:r w:rsidRPr="00CC5008">
        <w:rPr>
          <w:rFonts w:eastAsia="Calibri" w:cs="Arial"/>
          <w:sz w:val="22"/>
          <w:szCs w:val="22"/>
        </w:rPr>
        <w:t>A autocoleta cervical configura-se como um método preciso e viável no rastreamento de lesões precursoras do colo uterino, especialmente em populações em situação de vulnerabilidade social.</w:t>
      </w:r>
      <w:r>
        <w:rPr>
          <w:rFonts w:eastAsia="Calibri" w:cs="Arial"/>
          <w:b/>
          <w:bCs/>
          <w:sz w:val="22"/>
          <w:szCs w:val="22"/>
          <w:u w:val="single"/>
        </w:rPr>
        <w:t xml:space="preserve"> </w:t>
      </w:r>
    </w:p>
    <w:p w14:paraId="398D8E32" w14:textId="77777777" w:rsidR="000C6D16" w:rsidRDefault="000C6D16" w:rsidP="00534CB2">
      <w:pPr>
        <w:spacing w:after="160" w:line="240" w:lineRule="auto"/>
        <w:rPr>
          <w:rFonts w:eastAsia="Calibri" w:cs="Arial"/>
          <w:sz w:val="22"/>
          <w:szCs w:val="22"/>
          <w:lang w:eastAsia="en-US"/>
        </w:rPr>
      </w:pPr>
      <w:r w:rsidRPr="000602D2">
        <w:rPr>
          <w:rFonts w:eastAsia="Calibri" w:cs="Arial"/>
          <w:b/>
          <w:bCs/>
          <w:sz w:val="22"/>
          <w:szCs w:val="22"/>
          <w:lang w:eastAsia="en-US"/>
        </w:rPr>
        <w:t>Palavras-chave:</w:t>
      </w:r>
      <w:r>
        <w:rPr>
          <w:rFonts w:eastAsia="Calibri" w:cs="Arial"/>
          <w:sz w:val="22"/>
          <w:szCs w:val="22"/>
          <w:lang w:eastAsia="en-US"/>
        </w:rPr>
        <w:t xml:space="preserve"> Oncogênese. Detecção. Acessibilidade.</w:t>
      </w:r>
    </w:p>
    <w:p w14:paraId="0694F13B" w14:textId="77777777" w:rsidR="000C6D16" w:rsidRPr="00ED6491" w:rsidRDefault="000C6D16" w:rsidP="00534CB2">
      <w:pPr>
        <w:spacing w:after="160" w:line="240" w:lineRule="auto"/>
        <w:rPr>
          <w:rFonts w:eastAsia="Calibri" w:cs="Arial"/>
          <w:sz w:val="22"/>
          <w:szCs w:val="22"/>
          <w:lang w:eastAsia="en-US"/>
        </w:rPr>
      </w:pPr>
    </w:p>
    <w:p w14:paraId="1EE8F88D" w14:textId="77777777" w:rsidR="003B5CA3" w:rsidRPr="00B2641A" w:rsidRDefault="003B5CA3" w:rsidP="00ED6491">
      <w:pPr>
        <w:spacing w:line="240" w:lineRule="auto"/>
        <w:jc w:val="left"/>
        <w:rPr>
          <w:rFonts w:cs="Arial"/>
          <w:b/>
          <w:bCs/>
        </w:rPr>
      </w:pPr>
      <w:r w:rsidRPr="00B2641A">
        <w:rPr>
          <w:rFonts w:cs="Arial"/>
          <w:b/>
          <w:bCs/>
        </w:rPr>
        <w:t>REFERÊNCIAS BIBLIOGRÁFICAS</w:t>
      </w:r>
    </w:p>
    <w:p w14:paraId="48ACF809" w14:textId="77777777" w:rsidR="003B5CA3" w:rsidRDefault="003B5CA3" w:rsidP="00ED6491">
      <w:pPr>
        <w:spacing w:line="240" w:lineRule="auto"/>
        <w:jc w:val="left"/>
        <w:rPr>
          <w:rFonts w:cs="Arial"/>
          <w:sz w:val="22"/>
          <w:szCs w:val="22"/>
        </w:rPr>
      </w:pPr>
    </w:p>
    <w:p w14:paraId="1B4CEF8F" w14:textId="77777777" w:rsidR="003B5CA3" w:rsidRPr="004042A8" w:rsidRDefault="003B5CA3" w:rsidP="00ED6491">
      <w:pPr>
        <w:spacing w:line="240" w:lineRule="auto"/>
        <w:jc w:val="left"/>
        <w:rPr>
          <w:rFonts w:cs="Arial"/>
          <w:sz w:val="20"/>
          <w:szCs w:val="20"/>
        </w:rPr>
      </w:pPr>
      <w:r w:rsidRPr="004042A8">
        <w:rPr>
          <w:rFonts w:cs="Arial"/>
          <w:sz w:val="20"/>
          <w:szCs w:val="20"/>
        </w:rPr>
        <w:t xml:space="preserve">Gomes M, Provaggi E, Pembe AB, Olaitan A, Gentry-Maharaj A. Advancing Cervical Cancer Prevention Equity: Innovations in Self-Sampling and Digital Health Technologies Across Healthcare Settings. </w:t>
      </w:r>
      <w:r w:rsidRPr="004042A8">
        <w:rPr>
          <w:rFonts w:cs="Arial"/>
          <w:b/>
          <w:bCs/>
          <w:sz w:val="20"/>
          <w:szCs w:val="20"/>
        </w:rPr>
        <w:t>Diagnostics (Basel)</w:t>
      </w:r>
      <w:r w:rsidRPr="004042A8">
        <w:rPr>
          <w:rFonts w:cs="Arial"/>
          <w:sz w:val="20"/>
          <w:szCs w:val="20"/>
        </w:rPr>
        <w:t>. 2025 May 6;15(9):1176. Doi: 10.3390/diagnostics15091176. PMID: 40361993; PMCID: PMC12071443. Acesso em: 06 Set. 2025.</w:t>
      </w:r>
    </w:p>
    <w:p w14:paraId="1803E014" w14:textId="77777777" w:rsidR="003B5CA3" w:rsidRPr="004042A8" w:rsidRDefault="003B5CA3" w:rsidP="00ED6491">
      <w:pPr>
        <w:spacing w:line="240" w:lineRule="auto"/>
        <w:jc w:val="left"/>
        <w:rPr>
          <w:rFonts w:cs="Arial"/>
          <w:sz w:val="20"/>
          <w:szCs w:val="20"/>
        </w:rPr>
      </w:pPr>
    </w:p>
    <w:p w14:paraId="7C5AB3ED" w14:textId="77777777" w:rsidR="003B5CA3" w:rsidRPr="004042A8" w:rsidRDefault="003B5CA3" w:rsidP="00ED6491">
      <w:pPr>
        <w:spacing w:line="240" w:lineRule="auto"/>
        <w:jc w:val="left"/>
        <w:rPr>
          <w:rFonts w:cs="Arial"/>
          <w:sz w:val="20"/>
          <w:szCs w:val="20"/>
        </w:rPr>
      </w:pPr>
      <w:r w:rsidRPr="004042A8">
        <w:rPr>
          <w:rFonts w:cs="Arial"/>
          <w:sz w:val="20"/>
          <w:szCs w:val="20"/>
        </w:rPr>
        <w:t>Nishimura H, Yeh PT, Oguntade H, Kennedy CE, Narasimhan M. HPV self-sampling for cervical cancer screening: a systematic review of values and preferences.</w:t>
      </w:r>
      <w:r w:rsidRPr="004042A8">
        <w:rPr>
          <w:rFonts w:cs="Arial"/>
          <w:b/>
          <w:bCs/>
          <w:sz w:val="20"/>
          <w:szCs w:val="20"/>
        </w:rPr>
        <w:t xml:space="preserve"> BMJ Glob Health</w:t>
      </w:r>
      <w:r w:rsidRPr="004042A8">
        <w:rPr>
          <w:rFonts w:cs="Arial"/>
          <w:sz w:val="20"/>
          <w:szCs w:val="20"/>
        </w:rPr>
        <w:t>. 2021 May;6(5):e003743. Doi: 10.1136/bmjgh-2020-003743. PMID: 34011537; PMCID: PMC8137189. Acesso em: 06 Set. 2025.</w:t>
      </w:r>
    </w:p>
    <w:p w14:paraId="57152A7A" w14:textId="77777777" w:rsidR="003B5CA3" w:rsidRPr="004042A8" w:rsidRDefault="003B5CA3" w:rsidP="00ED6491">
      <w:pPr>
        <w:spacing w:line="240" w:lineRule="auto"/>
        <w:jc w:val="left"/>
        <w:rPr>
          <w:rFonts w:cs="Arial"/>
          <w:sz w:val="20"/>
          <w:szCs w:val="20"/>
        </w:rPr>
      </w:pPr>
    </w:p>
    <w:p w14:paraId="62402CAF" w14:textId="77777777" w:rsidR="003B5CA3" w:rsidRPr="004042A8" w:rsidRDefault="003B5CA3" w:rsidP="00ED6491">
      <w:pPr>
        <w:spacing w:line="240" w:lineRule="auto"/>
        <w:jc w:val="left"/>
        <w:rPr>
          <w:rFonts w:cs="Arial"/>
          <w:sz w:val="20"/>
          <w:szCs w:val="20"/>
        </w:rPr>
      </w:pPr>
      <w:r w:rsidRPr="004042A8">
        <w:rPr>
          <w:rFonts w:cs="Arial"/>
          <w:sz w:val="20"/>
          <w:szCs w:val="20"/>
        </w:rPr>
        <w:t xml:space="preserve">Lichtenfels, Martina; Lorenzi, Noely Paula Cristina; Tacla, Maricy; Yokochi, Kaori; Frustockl, Flávia; Silva, Camila Alves; Silva, André Luiz da; Termini, Lara; Farias, Caroline Brunetto. A New Brazilian Device for Cervical Cancer Screening: Acceptability and Accuracy of Self-sampling. </w:t>
      </w:r>
      <w:r w:rsidRPr="00D20D32">
        <w:rPr>
          <w:rFonts w:cs="Arial"/>
          <w:b/>
          <w:bCs/>
          <w:sz w:val="20"/>
          <w:szCs w:val="20"/>
        </w:rPr>
        <w:t>Revista Brasileira de Ginecologia e Obstetrícia,</w:t>
      </w:r>
      <w:r w:rsidRPr="004042A8">
        <w:rPr>
          <w:rFonts w:cs="Arial"/>
          <w:sz w:val="20"/>
          <w:szCs w:val="20"/>
        </w:rPr>
        <w:t xml:space="preserve"> v. 45, n. 5, p. 235-241, Aug. 2023. Acesso em: 06 Set. 2025.</w:t>
      </w:r>
    </w:p>
    <w:p w14:paraId="20DF0613" w14:textId="77777777" w:rsidR="003B5CA3" w:rsidRPr="004042A8" w:rsidRDefault="003B5CA3" w:rsidP="00ED6491">
      <w:pPr>
        <w:spacing w:line="240" w:lineRule="auto"/>
        <w:jc w:val="left"/>
        <w:rPr>
          <w:rFonts w:cs="Arial"/>
          <w:sz w:val="20"/>
          <w:szCs w:val="20"/>
        </w:rPr>
      </w:pPr>
    </w:p>
    <w:p w14:paraId="34DAE8B3" w14:textId="77777777" w:rsidR="003B5CA3" w:rsidRPr="004042A8" w:rsidRDefault="003B5CA3" w:rsidP="00ED6491">
      <w:pPr>
        <w:spacing w:line="240" w:lineRule="auto"/>
        <w:jc w:val="left"/>
        <w:rPr>
          <w:rFonts w:cs="Arial"/>
          <w:sz w:val="20"/>
          <w:szCs w:val="20"/>
        </w:rPr>
      </w:pPr>
      <w:r w:rsidRPr="004042A8">
        <w:rPr>
          <w:rFonts w:cs="Arial"/>
          <w:sz w:val="20"/>
          <w:szCs w:val="20"/>
        </w:rPr>
        <w:t xml:space="preserve">Teixeira, Julio Cesar; Vale, Diama Bhadra; Discacciati, Michelle Garcia; Campos, Cirbia Silva; Bragança, Joana Froes; Zeferino, Luiz Carlos. Cervical Cancer Screening with DNA-HPV Testing and Precancerous Lesions Detection: A Brazilian Population-based Demonstration Study. </w:t>
      </w:r>
      <w:r w:rsidRPr="00D20D32">
        <w:rPr>
          <w:rFonts w:cs="Arial"/>
          <w:b/>
          <w:bCs/>
          <w:sz w:val="20"/>
          <w:szCs w:val="20"/>
        </w:rPr>
        <w:t>Revista Brasileira de Ginecologia e Obstetrícia,</w:t>
      </w:r>
      <w:r w:rsidRPr="004042A8">
        <w:rPr>
          <w:rFonts w:cs="Arial"/>
          <w:sz w:val="20"/>
          <w:szCs w:val="20"/>
        </w:rPr>
        <w:t xml:space="preserve"> v. 45, n. 1, p. 21-30, Apr. 2023. Acesso em: 06 Set. 2025.</w:t>
      </w:r>
    </w:p>
    <w:p w14:paraId="1213D124" w14:textId="77777777" w:rsidR="003B5CA3" w:rsidRPr="004042A8" w:rsidRDefault="003B5CA3" w:rsidP="00ED6491">
      <w:pPr>
        <w:spacing w:line="240" w:lineRule="auto"/>
        <w:jc w:val="left"/>
        <w:rPr>
          <w:rFonts w:cs="Arial"/>
          <w:sz w:val="20"/>
          <w:szCs w:val="20"/>
        </w:rPr>
      </w:pPr>
    </w:p>
    <w:p w14:paraId="3B7738F4" w14:textId="1D1BF391" w:rsidR="00191423" w:rsidRPr="004042A8" w:rsidRDefault="00D7675A" w:rsidP="001B2C78">
      <w:pPr>
        <w:spacing w:line="240" w:lineRule="auto"/>
        <w:jc w:val="left"/>
        <w:rPr>
          <w:rFonts w:cs="Arial"/>
          <w:sz w:val="20"/>
          <w:szCs w:val="20"/>
        </w:rPr>
      </w:pPr>
      <w:r w:rsidRPr="004042A8">
        <w:rPr>
          <w:rFonts w:cs="Arial"/>
          <w:sz w:val="20"/>
          <w:szCs w:val="20"/>
        </w:rPr>
        <w:br w:type="page"/>
      </w:r>
    </w:p>
    <w:p w14:paraId="53128261" w14:textId="77777777" w:rsidR="00CD07AD" w:rsidRPr="004042A8" w:rsidRDefault="00CD07AD" w:rsidP="00AD685C">
      <w:pPr>
        <w:rPr>
          <w:sz w:val="20"/>
          <w:szCs w:val="20"/>
        </w:rPr>
      </w:pPr>
    </w:p>
    <w:sectPr w:rsidR="00CD07AD" w:rsidRPr="004042A8" w:rsidSect="00ED6491">
      <w:headerReference w:type="default" r:id="rId8"/>
      <w:footerReference w:type="default" r:id="rId9"/>
      <w:headerReference w:type="first" r:id="rId10"/>
      <w:footerReference w:type="first" r:id="rId11"/>
      <w:pgSz w:w="8419" w:h="11906" w:orient="landscape" w:code="9"/>
      <w:pgMar w:top="567" w:right="567" w:bottom="567" w:left="567" w:header="284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E5BDAF" w14:textId="77777777" w:rsidR="00326527" w:rsidRDefault="00326527" w:rsidP="00EE20DF">
      <w:pPr>
        <w:spacing w:line="240" w:lineRule="auto"/>
      </w:pPr>
      <w:r>
        <w:separator/>
      </w:r>
    </w:p>
  </w:endnote>
  <w:endnote w:type="continuationSeparator" w:id="0">
    <w:p w14:paraId="4559A1BF" w14:textId="77777777" w:rsidR="00326527" w:rsidRDefault="00326527" w:rsidP="00EE20D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inion Pro">
    <w:panose1 w:val="020B0604020202020204"/>
    <w:charset w:val="00"/>
    <w:family w:val="roman"/>
    <w:notTrueType/>
    <w:pitch w:val="variable"/>
    <w:sig w:usb0="60000287" w:usb1="00000001" w:usb2="00000000" w:usb3="00000000" w:csb0="0000019F" w:csb1="00000000"/>
  </w:font>
  <w:font w:name="BookmanITC Lt BT">
    <w:altName w:val="BookmanITC Lt BT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Droid Sans">
    <w:panose1 w:val="020B0604020202020204"/>
    <w:charset w:val="00"/>
    <w:family w:val="auto"/>
    <w:pitch w:val="variable"/>
  </w:font>
  <w:font w:name="DejaVu Sans">
    <w:altName w:val="Arial"/>
    <w:panose1 w:val="020B0604020202020204"/>
    <w:charset w:val="00"/>
    <w:family w:val="swiss"/>
    <w:pitch w:val="variable"/>
    <w:sig w:usb0="00000000" w:usb1="5200FDFF" w:usb2="0A042021" w:usb3="00000000" w:csb0="000001BF" w:csb1="00000000"/>
  </w:font>
  <w:font w:name="Rotis SemiSans Std">
    <w:altName w:val="Times New Roman"/>
    <w:panose1 w:val="020B0604020202020204"/>
    <w:charset w:val="00"/>
    <w:family w:val="roman"/>
    <w:pitch w:val="variable"/>
  </w:font>
  <w:font w:name="Swis721 WGL4 BT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News Gothic Std">
    <w:altName w:val="News Gothic Std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BVYDUB+OfficinaSans-Book">
    <w:altName w:val="Officina Sans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Garamond BookCondensed">
    <w:altName w:val="Garamond BookCondensed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Palatino">
    <w:panose1 w:val="00000000000000000000"/>
    <w:charset w:val="00"/>
    <w:family w:val="auto"/>
    <w:pitch w:val="variable"/>
    <w:sig w:usb0="A00002FF" w:usb1="7800205A" w:usb2="14600000" w:usb3="00000000" w:csb0="00000193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A69258" w14:textId="77777777" w:rsidR="00AF4930" w:rsidRDefault="0005304C">
    <w:pPr>
      <w:pStyle w:val="Footer"/>
      <w:jc w:val="right"/>
    </w:pPr>
    <w:r>
      <w:fldChar w:fldCharType="begin"/>
    </w:r>
    <w:r w:rsidR="00AF4930">
      <w:instrText>PAGE   \* MERGEFORMAT</w:instrText>
    </w:r>
    <w:r>
      <w:fldChar w:fldCharType="separate"/>
    </w:r>
    <w:r w:rsidR="000F2239">
      <w:rPr>
        <w:noProof/>
      </w:rPr>
      <w:t>15</w:t>
    </w:r>
    <w:r>
      <w:fldChar w:fldCharType="end"/>
    </w:r>
  </w:p>
  <w:p w14:paraId="3CF2D8B6" w14:textId="77777777" w:rsidR="00AF4930" w:rsidRDefault="00AF493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7CE2FB" w14:textId="77777777" w:rsidR="00AF4930" w:rsidRDefault="0005304C">
    <w:pPr>
      <w:pStyle w:val="Footer"/>
      <w:jc w:val="right"/>
    </w:pPr>
    <w:r>
      <w:fldChar w:fldCharType="begin"/>
    </w:r>
    <w:r w:rsidR="00AF4930">
      <w:instrText>PAGE   \* MERGEFORMAT</w:instrText>
    </w:r>
    <w:r>
      <w:fldChar w:fldCharType="separate"/>
    </w:r>
    <w:r w:rsidR="00571CB0">
      <w:rPr>
        <w:noProof/>
      </w:rPr>
      <w:t>1</w:t>
    </w:r>
    <w:r>
      <w:fldChar w:fldCharType="end"/>
    </w:r>
  </w:p>
  <w:p w14:paraId="4101652C" w14:textId="77777777" w:rsidR="00AF4930" w:rsidRDefault="00AF49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56C349" w14:textId="77777777" w:rsidR="00326527" w:rsidRDefault="00326527" w:rsidP="00EE20DF">
      <w:pPr>
        <w:spacing w:line="240" w:lineRule="auto"/>
      </w:pPr>
      <w:r>
        <w:separator/>
      </w:r>
    </w:p>
  </w:footnote>
  <w:footnote w:type="continuationSeparator" w:id="0">
    <w:p w14:paraId="78187254" w14:textId="77777777" w:rsidR="00326527" w:rsidRDefault="00326527" w:rsidP="00EE20D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235"/>
      <w:gridCol w:w="2235"/>
      <w:gridCol w:w="2235"/>
    </w:tblGrid>
    <w:tr w:rsidR="53004CF4" w14:paraId="35AD1CDA" w14:textId="77777777" w:rsidTr="53004CF4">
      <w:tc>
        <w:tcPr>
          <w:tcW w:w="2235" w:type="dxa"/>
        </w:tcPr>
        <w:p w14:paraId="142216A8" w14:textId="3076EE44" w:rsidR="53004CF4" w:rsidRDefault="53004CF4" w:rsidP="53004CF4">
          <w:pPr>
            <w:pStyle w:val="Header"/>
            <w:ind w:left="-115"/>
            <w:jc w:val="left"/>
          </w:pPr>
        </w:p>
      </w:tc>
      <w:tc>
        <w:tcPr>
          <w:tcW w:w="2235" w:type="dxa"/>
        </w:tcPr>
        <w:p w14:paraId="24DFDAF9" w14:textId="20F4D2A6" w:rsidR="53004CF4" w:rsidRDefault="00BD5DA1" w:rsidP="00BD5DA1">
          <w:pPr>
            <w:pStyle w:val="Header"/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6B41EF29" wp14:editId="03E545B1">
                <wp:simplePos x="0" y="0"/>
                <wp:positionH relativeFrom="margin">
                  <wp:posOffset>295275</wp:posOffset>
                </wp:positionH>
                <wp:positionV relativeFrom="paragraph">
                  <wp:posOffset>0</wp:posOffset>
                </wp:positionV>
                <wp:extent cx="741680" cy="695325"/>
                <wp:effectExtent l="0" t="0" r="1270" b="9525"/>
                <wp:wrapTopAndBottom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8349" b="14679"/>
                        <a:stretch/>
                      </pic:blipFill>
                      <pic:spPr bwMode="auto">
                        <a:xfrm>
                          <a:off x="0" y="0"/>
                          <a:ext cx="741680" cy="6953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235" w:type="dxa"/>
        </w:tcPr>
        <w:p w14:paraId="2DBDF96F" w14:textId="5956AB04" w:rsidR="53004CF4" w:rsidRDefault="53004CF4" w:rsidP="53004CF4">
          <w:pPr>
            <w:pStyle w:val="Header"/>
            <w:ind w:right="-115"/>
            <w:jc w:val="right"/>
          </w:pPr>
        </w:p>
      </w:tc>
    </w:tr>
  </w:tbl>
  <w:p w14:paraId="5EF8A68C" w14:textId="6DFADFE5" w:rsidR="53004CF4" w:rsidRDefault="53004CF4" w:rsidP="53004CF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F0C939" w14:textId="77777777" w:rsidR="00AF4930" w:rsidRPr="000C5D03" w:rsidRDefault="00AF4930" w:rsidP="007164BA">
    <w:pPr>
      <w:spacing w:line="276" w:lineRule="auto"/>
      <w:jc w:val="center"/>
      <w:rPr>
        <w:rFonts w:cs="Arial"/>
        <w:sz w:val="12"/>
        <w:szCs w:val="12"/>
      </w:rPr>
    </w:pPr>
    <w:r>
      <w:rPr>
        <w:rFonts w:cs="Arial"/>
        <w:bCs/>
        <w:sz w:val="12"/>
        <w:szCs w:val="12"/>
      </w:rPr>
      <w:t>Educação em Saúde: Percepção de Profissionais atuantes na Atenção Básica à Saúde de um município p</w:t>
    </w:r>
    <w:r w:rsidRPr="000C5D03">
      <w:rPr>
        <w:rFonts w:cs="Arial"/>
        <w:bCs/>
        <w:sz w:val="12"/>
        <w:szCs w:val="12"/>
      </w:rPr>
      <w:t>araibano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927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94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701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268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475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042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249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3816" w:hanging="1800"/>
      </w:pPr>
    </w:lvl>
  </w:abstractNum>
  <w:abstractNum w:abstractNumId="1" w15:restartNumberingAfterBreak="0">
    <w:nsid w:val="036904CB"/>
    <w:multiLevelType w:val="hybridMultilevel"/>
    <w:tmpl w:val="704CA6A2"/>
    <w:lvl w:ilvl="0" w:tplc="565CA2A0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CA5E67"/>
    <w:multiLevelType w:val="multilevel"/>
    <w:tmpl w:val="D7D4720A"/>
    <w:styleLink w:val="WW8Num5"/>
    <w:lvl w:ilvl="0">
      <w:start w:val="4"/>
      <w:numFmt w:val="decimal"/>
      <w:lvlText w:val="%1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064A6DEC"/>
    <w:multiLevelType w:val="hybridMultilevel"/>
    <w:tmpl w:val="E2D0E814"/>
    <w:lvl w:ilvl="0" w:tplc="E3086196">
      <w:start w:val="1"/>
      <w:numFmt w:val="decimal"/>
      <w:lvlText w:val="%1-"/>
      <w:lvlJc w:val="left"/>
      <w:pPr>
        <w:ind w:left="585" w:hanging="360"/>
      </w:pPr>
      <w:rPr>
        <w:rFonts w:ascii="Arial" w:eastAsia="Times New Roman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1305" w:hanging="360"/>
      </w:pPr>
    </w:lvl>
    <w:lvl w:ilvl="2" w:tplc="0416001B" w:tentative="1">
      <w:start w:val="1"/>
      <w:numFmt w:val="lowerRoman"/>
      <w:lvlText w:val="%3."/>
      <w:lvlJc w:val="right"/>
      <w:pPr>
        <w:ind w:left="2025" w:hanging="180"/>
      </w:pPr>
    </w:lvl>
    <w:lvl w:ilvl="3" w:tplc="0416000F" w:tentative="1">
      <w:start w:val="1"/>
      <w:numFmt w:val="decimal"/>
      <w:lvlText w:val="%4."/>
      <w:lvlJc w:val="left"/>
      <w:pPr>
        <w:ind w:left="2745" w:hanging="360"/>
      </w:pPr>
    </w:lvl>
    <w:lvl w:ilvl="4" w:tplc="04160019" w:tentative="1">
      <w:start w:val="1"/>
      <w:numFmt w:val="lowerLetter"/>
      <w:lvlText w:val="%5."/>
      <w:lvlJc w:val="left"/>
      <w:pPr>
        <w:ind w:left="3465" w:hanging="360"/>
      </w:pPr>
    </w:lvl>
    <w:lvl w:ilvl="5" w:tplc="0416001B" w:tentative="1">
      <w:start w:val="1"/>
      <w:numFmt w:val="lowerRoman"/>
      <w:lvlText w:val="%6."/>
      <w:lvlJc w:val="right"/>
      <w:pPr>
        <w:ind w:left="4185" w:hanging="180"/>
      </w:pPr>
    </w:lvl>
    <w:lvl w:ilvl="6" w:tplc="0416000F" w:tentative="1">
      <w:start w:val="1"/>
      <w:numFmt w:val="decimal"/>
      <w:lvlText w:val="%7."/>
      <w:lvlJc w:val="left"/>
      <w:pPr>
        <w:ind w:left="4905" w:hanging="360"/>
      </w:pPr>
    </w:lvl>
    <w:lvl w:ilvl="7" w:tplc="04160019" w:tentative="1">
      <w:start w:val="1"/>
      <w:numFmt w:val="lowerLetter"/>
      <w:lvlText w:val="%8."/>
      <w:lvlJc w:val="left"/>
      <w:pPr>
        <w:ind w:left="5625" w:hanging="360"/>
      </w:pPr>
    </w:lvl>
    <w:lvl w:ilvl="8" w:tplc="0416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4" w15:restartNumberingAfterBreak="0">
    <w:nsid w:val="086B139D"/>
    <w:multiLevelType w:val="hybridMultilevel"/>
    <w:tmpl w:val="09881868"/>
    <w:lvl w:ilvl="0" w:tplc="B0C889E6">
      <w:start w:val="2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D576F4"/>
    <w:multiLevelType w:val="hybridMultilevel"/>
    <w:tmpl w:val="5032E11A"/>
    <w:lvl w:ilvl="0" w:tplc="0986B01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292ED6"/>
    <w:multiLevelType w:val="hybridMultilevel"/>
    <w:tmpl w:val="9C34EEA8"/>
    <w:lvl w:ilvl="0" w:tplc="9F947F22">
      <w:start w:val="4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A616D2"/>
    <w:multiLevelType w:val="multilevel"/>
    <w:tmpl w:val="96CEEDC6"/>
    <w:lvl w:ilvl="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16E7416B"/>
    <w:multiLevelType w:val="multilevel"/>
    <w:tmpl w:val="CEC4C8E4"/>
    <w:lvl w:ilvl="0">
      <w:start w:val="4"/>
      <w:numFmt w:val="decimal"/>
      <w:lvlText w:val="%1"/>
      <w:lvlJc w:val="left"/>
      <w:pPr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9" w15:restartNumberingAfterBreak="0">
    <w:nsid w:val="16ED47E3"/>
    <w:multiLevelType w:val="multilevel"/>
    <w:tmpl w:val="23B2EE6A"/>
    <w:lvl w:ilvl="0">
      <w:start w:val="3"/>
      <w:numFmt w:val="decimal"/>
      <w:lvlText w:val="%1"/>
      <w:lvlJc w:val="left"/>
      <w:pPr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0" w15:restartNumberingAfterBreak="0">
    <w:nsid w:val="1E9C0F80"/>
    <w:multiLevelType w:val="hybridMultilevel"/>
    <w:tmpl w:val="9432E574"/>
    <w:lvl w:ilvl="0" w:tplc="2B04B31A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FB3811"/>
    <w:multiLevelType w:val="hybridMultilevel"/>
    <w:tmpl w:val="D6DC78F8"/>
    <w:lvl w:ilvl="0" w:tplc="8C2C0C3C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7C1BC5"/>
    <w:multiLevelType w:val="hybridMultilevel"/>
    <w:tmpl w:val="42702124"/>
    <w:lvl w:ilvl="0" w:tplc="502E8DD2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FC1656"/>
    <w:multiLevelType w:val="multilevel"/>
    <w:tmpl w:val="217275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23438F9"/>
    <w:multiLevelType w:val="hybridMultilevel"/>
    <w:tmpl w:val="0A08315E"/>
    <w:lvl w:ilvl="0" w:tplc="CA84BB1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484A29"/>
    <w:multiLevelType w:val="multilevel"/>
    <w:tmpl w:val="C42AF37A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3BBB3061"/>
    <w:multiLevelType w:val="hybridMultilevel"/>
    <w:tmpl w:val="55E6EEDA"/>
    <w:lvl w:ilvl="0" w:tplc="70AE614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F96DD8"/>
    <w:multiLevelType w:val="hybridMultilevel"/>
    <w:tmpl w:val="4F782900"/>
    <w:lvl w:ilvl="0" w:tplc="DE3AEE3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7F0FDF"/>
    <w:multiLevelType w:val="hybridMultilevel"/>
    <w:tmpl w:val="EB466B58"/>
    <w:lvl w:ilvl="0" w:tplc="95347DBA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1B640A"/>
    <w:multiLevelType w:val="hybridMultilevel"/>
    <w:tmpl w:val="FAD67E74"/>
    <w:lvl w:ilvl="0" w:tplc="3C3AF052">
      <w:start w:val="4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55847A86"/>
    <w:multiLevelType w:val="hybridMultilevel"/>
    <w:tmpl w:val="5CA0C3C2"/>
    <w:lvl w:ilvl="0" w:tplc="0416000F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21" w15:restartNumberingAfterBreak="0">
    <w:nsid w:val="61595010"/>
    <w:multiLevelType w:val="hybridMultilevel"/>
    <w:tmpl w:val="FFA88FA0"/>
    <w:lvl w:ilvl="0" w:tplc="9A56424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1B2F06"/>
    <w:multiLevelType w:val="hybridMultilevel"/>
    <w:tmpl w:val="2DBE4D7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ED2785"/>
    <w:multiLevelType w:val="hybridMultilevel"/>
    <w:tmpl w:val="E03AA184"/>
    <w:lvl w:ilvl="0" w:tplc="687CBC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192A8C"/>
    <w:multiLevelType w:val="hybridMultilevel"/>
    <w:tmpl w:val="695C79E4"/>
    <w:lvl w:ilvl="0" w:tplc="112038F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7F471F"/>
    <w:multiLevelType w:val="hybridMultilevel"/>
    <w:tmpl w:val="A142E58A"/>
    <w:lvl w:ilvl="0" w:tplc="0E7E645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8A7971"/>
    <w:multiLevelType w:val="hybridMultilevel"/>
    <w:tmpl w:val="C8EEE876"/>
    <w:lvl w:ilvl="0" w:tplc="BABA184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956E9B"/>
    <w:multiLevelType w:val="multilevel"/>
    <w:tmpl w:val="293AEAB0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8" w15:restartNumberingAfterBreak="0">
    <w:nsid w:val="7D9A5019"/>
    <w:multiLevelType w:val="hybridMultilevel"/>
    <w:tmpl w:val="55E6EEDA"/>
    <w:lvl w:ilvl="0" w:tplc="70AE614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7770399">
    <w:abstractNumId w:val="2"/>
  </w:num>
  <w:num w:numId="2" w16cid:durableId="1108738604">
    <w:abstractNumId w:val="6"/>
  </w:num>
  <w:num w:numId="3" w16cid:durableId="657417700">
    <w:abstractNumId w:val="12"/>
  </w:num>
  <w:num w:numId="4" w16cid:durableId="81221545">
    <w:abstractNumId w:val="26"/>
  </w:num>
  <w:num w:numId="5" w16cid:durableId="1492065190">
    <w:abstractNumId w:val="16"/>
  </w:num>
  <w:num w:numId="6" w16cid:durableId="1252474256">
    <w:abstractNumId w:val="27"/>
  </w:num>
  <w:num w:numId="7" w16cid:durableId="1009067881">
    <w:abstractNumId w:val="9"/>
  </w:num>
  <w:num w:numId="8" w16cid:durableId="787697814">
    <w:abstractNumId w:val="8"/>
  </w:num>
  <w:num w:numId="9" w16cid:durableId="686568217">
    <w:abstractNumId w:val="27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66454051">
    <w:abstractNumId w:val="14"/>
  </w:num>
  <w:num w:numId="11" w16cid:durableId="318120104">
    <w:abstractNumId w:val="10"/>
  </w:num>
  <w:num w:numId="12" w16cid:durableId="1785539103">
    <w:abstractNumId w:val="15"/>
  </w:num>
  <w:num w:numId="13" w16cid:durableId="2144761481">
    <w:abstractNumId w:val="5"/>
  </w:num>
  <w:num w:numId="14" w16cid:durableId="1893999506">
    <w:abstractNumId w:val="24"/>
  </w:num>
  <w:num w:numId="15" w16cid:durableId="1936211134">
    <w:abstractNumId w:val="22"/>
  </w:num>
  <w:num w:numId="16" w16cid:durableId="690035208">
    <w:abstractNumId w:val="17"/>
  </w:num>
  <w:num w:numId="17" w16cid:durableId="333993285">
    <w:abstractNumId w:val="11"/>
  </w:num>
  <w:num w:numId="18" w16cid:durableId="1971668145">
    <w:abstractNumId w:val="28"/>
  </w:num>
  <w:num w:numId="19" w16cid:durableId="1799567746">
    <w:abstractNumId w:val="19"/>
  </w:num>
  <w:num w:numId="20" w16cid:durableId="63598607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033922397">
    <w:abstractNumId w:val="2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864590889">
    <w:abstractNumId w:val="1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483086839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105805251">
    <w:abstractNumId w:val="21"/>
  </w:num>
  <w:num w:numId="25" w16cid:durableId="629436490">
    <w:abstractNumId w:val="20"/>
  </w:num>
  <w:num w:numId="26" w16cid:durableId="510753918">
    <w:abstractNumId w:val="23"/>
  </w:num>
  <w:num w:numId="27" w16cid:durableId="1889534185">
    <w:abstractNumId w:val="25"/>
  </w:num>
  <w:num w:numId="28" w16cid:durableId="921648757">
    <w:abstractNumId w:val="13"/>
  </w:num>
  <w:num w:numId="29" w16cid:durableId="1755779164">
    <w:abstractNumId w:val="7"/>
  </w:num>
  <w:num w:numId="30" w16cid:durableId="1848713665">
    <w:abstractNumId w:val="18"/>
  </w:num>
  <w:num w:numId="31" w16cid:durableId="1164080431">
    <w:abstractNumId w:val="4"/>
  </w:num>
  <w:num w:numId="32" w16cid:durableId="1315182768">
    <w:abstractNumId w:val="1"/>
  </w:num>
  <w:num w:numId="33" w16cid:durableId="2120222208">
    <w:abstractNumId w:val="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39"/>
  <w:hideSpellingErrors/>
  <w:hideGrammaticalErrors/>
  <w:proofState w:grammar="clean"/>
  <w:revisionView w:inkAnnotations="0"/>
  <w:defaultTabStop w:val="708"/>
  <w:hyphenationZone w:val="425"/>
  <w:characterSpacingControl w:val="doNotCompress"/>
  <w:printTwoOnOn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DEB"/>
    <w:rsid w:val="000041DA"/>
    <w:rsid w:val="0000565B"/>
    <w:rsid w:val="000123EA"/>
    <w:rsid w:val="000165E9"/>
    <w:rsid w:val="00032A87"/>
    <w:rsid w:val="000356B6"/>
    <w:rsid w:val="000478B2"/>
    <w:rsid w:val="0005304C"/>
    <w:rsid w:val="000568D8"/>
    <w:rsid w:val="00056AA3"/>
    <w:rsid w:val="000602D2"/>
    <w:rsid w:val="00066A05"/>
    <w:rsid w:val="00072ECE"/>
    <w:rsid w:val="00072FC5"/>
    <w:rsid w:val="0007508B"/>
    <w:rsid w:val="000769C1"/>
    <w:rsid w:val="00077E61"/>
    <w:rsid w:val="00080B3D"/>
    <w:rsid w:val="000863FB"/>
    <w:rsid w:val="00097F20"/>
    <w:rsid w:val="000A1EF1"/>
    <w:rsid w:val="000A45BC"/>
    <w:rsid w:val="000B109A"/>
    <w:rsid w:val="000B42CE"/>
    <w:rsid w:val="000B4CE7"/>
    <w:rsid w:val="000C435D"/>
    <w:rsid w:val="000C6D16"/>
    <w:rsid w:val="000C7477"/>
    <w:rsid w:val="000D2CD7"/>
    <w:rsid w:val="000D3A6B"/>
    <w:rsid w:val="000E5A0B"/>
    <w:rsid w:val="000E667F"/>
    <w:rsid w:val="000E66C6"/>
    <w:rsid w:val="000E7E21"/>
    <w:rsid w:val="000F2239"/>
    <w:rsid w:val="001000EB"/>
    <w:rsid w:val="0010326E"/>
    <w:rsid w:val="00117921"/>
    <w:rsid w:val="0013049E"/>
    <w:rsid w:val="00131B10"/>
    <w:rsid w:val="00136893"/>
    <w:rsid w:val="00144295"/>
    <w:rsid w:val="00147899"/>
    <w:rsid w:val="00150A06"/>
    <w:rsid w:val="0015752C"/>
    <w:rsid w:val="00165093"/>
    <w:rsid w:val="00165172"/>
    <w:rsid w:val="00166760"/>
    <w:rsid w:val="00175E41"/>
    <w:rsid w:val="00181809"/>
    <w:rsid w:val="00191423"/>
    <w:rsid w:val="00191900"/>
    <w:rsid w:val="001A0BEB"/>
    <w:rsid w:val="001B2C78"/>
    <w:rsid w:val="001C2356"/>
    <w:rsid w:val="001C288C"/>
    <w:rsid w:val="001C4E8C"/>
    <w:rsid w:val="001D2586"/>
    <w:rsid w:val="001D297E"/>
    <w:rsid w:val="001D602D"/>
    <w:rsid w:val="001D7A6F"/>
    <w:rsid w:val="001E25C8"/>
    <w:rsid w:val="001E3E01"/>
    <w:rsid w:val="001E430E"/>
    <w:rsid w:val="001F3AA8"/>
    <w:rsid w:val="002016D4"/>
    <w:rsid w:val="002034FC"/>
    <w:rsid w:val="00204241"/>
    <w:rsid w:val="002146EF"/>
    <w:rsid w:val="00217564"/>
    <w:rsid w:val="00223738"/>
    <w:rsid w:val="002266D0"/>
    <w:rsid w:val="00232D70"/>
    <w:rsid w:val="00236151"/>
    <w:rsid w:val="00237BB6"/>
    <w:rsid w:val="00237DBF"/>
    <w:rsid w:val="002405F9"/>
    <w:rsid w:val="0024113D"/>
    <w:rsid w:val="00243000"/>
    <w:rsid w:val="0024776A"/>
    <w:rsid w:val="00264EA7"/>
    <w:rsid w:val="0026766D"/>
    <w:rsid w:val="002733FC"/>
    <w:rsid w:val="002818B3"/>
    <w:rsid w:val="002877AB"/>
    <w:rsid w:val="002951FE"/>
    <w:rsid w:val="002A3125"/>
    <w:rsid w:val="002A6621"/>
    <w:rsid w:val="002A75BA"/>
    <w:rsid w:val="002C47AD"/>
    <w:rsid w:val="002D0194"/>
    <w:rsid w:val="002D1F4C"/>
    <w:rsid w:val="002E24E4"/>
    <w:rsid w:val="002E432F"/>
    <w:rsid w:val="0030361C"/>
    <w:rsid w:val="00303919"/>
    <w:rsid w:val="00306CCB"/>
    <w:rsid w:val="00313BBF"/>
    <w:rsid w:val="00313F28"/>
    <w:rsid w:val="00314F32"/>
    <w:rsid w:val="00326527"/>
    <w:rsid w:val="003350FD"/>
    <w:rsid w:val="003440CA"/>
    <w:rsid w:val="00345944"/>
    <w:rsid w:val="0035666F"/>
    <w:rsid w:val="00366948"/>
    <w:rsid w:val="00383A0C"/>
    <w:rsid w:val="00393BEC"/>
    <w:rsid w:val="003954D4"/>
    <w:rsid w:val="003B57E1"/>
    <w:rsid w:val="003B5CA3"/>
    <w:rsid w:val="003B7B6A"/>
    <w:rsid w:val="003B7D57"/>
    <w:rsid w:val="003C2799"/>
    <w:rsid w:val="003E0286"/>
    <w:rsid w:val="003E27B5"/>
    <w:rsid w:val="003E5CCC"/>
    <w:rsid w:val="003F0494"/>
    <w:rsid w:val="003F1CBE"/>
    <w:rsid w:val="003F5567"/>
    <w:rsid w:val="004014BF"/>
    <w:rsid w:val="00403D65"/>
    <w:rsid w:val="004042A8"/>
    <w:rsid w:val="004104FC"/>
    <w:rsid w:val="0043373B"/>
    <w:rsid w:val="00435B40"/>
    <w:rsid w:val="00444998"/>
    <w:rsid w:val="00446153"/>
    <w:rsid w:val="004614EF"/>
    <w:rsid w:val="00463292"/>
    <w:rsid w:val="0047605A"/>
    <w:rsid w:val="00484D7E"/>
    <w:rsid w:val="00494A45"/>
    <w:rsid w:val="004A5861"/>
    <w:rsid w:val="004A66CF"/>
    <w:rsid w:val="004B17EF"/>
    <w:rsid w:val="004B3A3E"/>
    <w:rsid w:val="004C0887"/>
    <w:rsid w:val="004C0FA5"/>
    <w:rsid w:val="004C5E55"/>
    <w:rsid w:val="004D3E2E"/>
    <w:rsid w:val="004D7BDB"/>
    <w:rsid w:val="004E13AE"/>
    <w:rsid w:val="004E1DA7"/>
    <w:rsid w:val="004F0080"/>
    <w:rsid w:val="004F24F6"/>
    <w:rsid w:val="004F58AF"/>
    <w:rsid w:val="004F6CD9"/>
    <w:rsid w:val="0050404D"/>
    <w:rsid w:val="00513D5A"/>
    <w:rsid w:val="0052469E"/>
    <w:rsid w:val="00526BF5"/>
    <w:rsid w:val="00534CB2"/>
    <w:rsid w:val="005431CB"/>
    <w:rsid w:val="00550CFF"/>
    <w:rsid w:val="00550DC5"/>
    <w:rsid w:val="00556203"/>
    <w:rsid w:val="00564EE9"/>
    <w:rsid w:val="00571CB0"/>
    <w:rsid w:val="0057754A"/>
    <w:rsid w:val="005879AC"/>
    <w:rsid w:val="005954F4"/>
    <w:rsid w:val="005C253F"/>
    <w:rsid w:val="005F44E2"/>
    <w:rsid w:val="005F799E"/>
    <w:rsid w:val="00607AFB"/>
    <w:rsid w:val="0064371A"/>
    <w:rsid w:val="00645963"/>
    <w:rsid w:val="00657884"/>
    <w:rsid w:val="0066585F"/>
    <w:rsid w:val="006662FD"/>
    <w:rsid w:val="0067167D"/>
    <w:rsid w:val="006920A0"/>
    <w:rsid w:val="006A27DD"/>
    <w:rsid w:val="006B4A97"/>
    <w:rsid w:val="006B778A"/>
    <w:rsid w:val="006C0882"/>
    <w:rsid w:val="006C2AF3"/>
    <w:rsid w:val="006D7007"/>
    <w:rsid w:val="006E25C5"/>
    <w:rsid w:val="006F274C"/>
    <w:rsid w:val="006F6BEF"/>
    <w:rsid w:val="00705B66"/>
    <w:rsid w:val="007164BA"/>
    <w:rsid w:val="00717D62"/>
    <w:rsid w:val="00723318"/>
    <w:rsid w:val="00725B80"/>
    <w:rsid w:val="00727255"/>
    <w:rsid w:val="0072756B"/>
    <w:rsid w:val="00743952"/>
    <w:rsid w:val="00745255"/>
    <w:rsid w:val="00766C5D"/>
    <w:rsid w:val="00771EE7"/>
    <w:rsid w:val="007911B1"/>
    <w:rsid w:val="00794D9E"/>
    <w:rsid w:val="007A3F5B"/>
    <w:rsid w:val="007A69BC"/>
    <w:rsid w:val="007B1851"/>
    <w:rsid w:val="007B1BB0"/>
    <w:rsid w:val="007B3259"/>
    <w:rsid w:val="007B550F"/>
    <w:rsid w:val="007C0888"/>
    <w:rsid w:val="007C464E"/>
    <w:rsid w:val="007D2ACB"/>
    <w:rsid w:val="007E4904"/>
    <w:rsid w:val="007F3603"/>
    <w:rsid w:val="007F5203"/>
    <w:rsid w:val="00803CA0"/>
    <w:rsid w:val="0081231A"/>
    <w:rsid w:val="00813014"/>
    <w:rsid w:val="00831426"/>
    <w:rsid w:val="0083212E"/>
    <w:rsid w:val="0084272D"/>
    <w:rsid w:val="00844F54"/>
    <w:rsid w:val="00853A5E"/>
    <w:rsid w:val="00865505"/>
    <w:rsid w:val="00880819"/>
    <w:rsid w:val="008A28BD"/>
    <w:rsid w:val="008A3207"/>
    <w:rsid w:val="008D20F5"/>
    <w:rsid w:val="008D6618"/>
    <w:rsid w:val="008E1111"/>
    <w:rsid w:val="008E7386"/>
    <w:rsid w:val="00901296"/>
    <w:rsid w:val="00911430"/>
    <w:rsid w:val="00921008"/>
    <w:rsid w:val="009245AE"/>
    <w:rsid w:val="009254A2"/>
    <w:rsid w:val="009453DC"/>
    <w:rsid w:val="00946758"/>
    <w:rsid w:val="00953FE8"/>
    <w:rsid w:val="00954C32"/>
    <w:rsid w:val="00955B11"/>
    <w:rsid w:val="009615F2"/>
    <w:rsid w:val="00982050"/>
    <w:rsid w:val="009A24FD"/>
    <w:rsid w:val="009B4AF9"/>
    <w:rsid w:val="009D36A3"/>
    <w:rsid w:val="009F7848"/>
    <w:rsid w:val="00A00ECE"/>
    <w:rsid w:val="00A27648"/>
    <w:rsid w:val="00A30863"/>
    <w:rsid w:val="00A30C1A"/>
    <w:rsid w:val="00A3590B"/>
    <w:rsid w:val="00A44B81"/>
    <w:rsid w:val="00A51983"/>
    <w:rsid w:val="00A54735"/>
    <w:rsid w:val="00A64687"/>
    <w:rsid w:val="00A70A0D"/>
    <w:rsid w:val="00A7389C"/>
    <w:rsid w:val="00A750E6"/>
    <w:rsid w:val="00A83577"/>
    <w:rsid w:val="00A8380A"/>
    <w:rsid w:val="00A90660"/>
    <w:rsid w:val="00A92280"/>
    <w:rsid w:val="00A92A43"/>
    <w:rsid w:val="00A94A62"/>
    <w:rsid w:val="00AA0255"/>
    <w:rsid w:val="00AB2435"/>
    <w:rsid w:val="00AC2C94"/>
    <w:rsid w:val="00AD2DEB"/>
    <w:rsid w:val="00AD6122"/>
    <w:rsid w:val="00AD685C"/>
    <w:rsid w:val="00AE07AE"/>
    <w:rsid w:val="00AF4930"/>
    <w:rsid w:val="00AF6E45"/>
    <w:rsid w:val="00B0428D"/>
    <w:rsid w:val="00B13D70"/>
    <w:rsid w:val="00B1616F"/>
    <w:rsid w:val="00B25B62"/>
    <w:rsid w:val="00B2641A"/>
    <w:rsid w:val="00B264FA"/>
    <w:rsid w:val="00B327F2"/>
    <w:rsid w:val="00B34F60"/>
    <w:rsid w:val="00B370EB"/>
    <w:rsid w:val="00B412BD"/>
    <w:rsid w:val="00B54AFF"/>
    <w:rsid w:val="00B57827"/>
    <w:rsid w:val="00B60E02"/>
    <w:rsid w:val="00B7530B"/>
    <w:rsid w:val="00B95DF2"/>
    <w:rsid w:val="00B961DF"/>
    <w:rsid w:val="00BA4CE3"/>
    <w:rsid w:val="00BB1053"/>
    <w:rsid w:val="00BB4657"/>
    <w:rsid w:val="00BB660F"/>
    <w:rsid w:val="00BC0AB0"/>
    <w:rsid w:val="00BC79FA"/>
    <w:rsid w:val="00BD08DF"/>
    <w:rsid w:val="00BD5DA1"/>
    <w:rsid w:val="00BE1B25"/>
    <w:rsid w:val="00BE2379"/>
    <w:rsid w:val="00BE73F2"/>
    <w:rsid w:val="00BF5888"/>
    <w:rsid w:val="00BF7BFB"/>
    <w:rsid w:val="00C01276"/>
    <w:rsid w:val="00C0331B"/>
    <w:rsid w:val="00C22EA6"/>
    <w:rsid w:val="00C23906"/>
    <w:rsid w:val="00C24DB4"/>
    <w:rsid w:val="00C5795B"/>
    <w:rsid w:val="00C623D3"/>
    <w:rsid w:val="00C6505E"/>
    <w:rsid w:val="00C658FE"/>
    <w:rsid w:val="00C931D6"/>
    <w:rsid w:val="00C94FD9"/>
    <w:rsid w:val="00C9755D"/>
    <w:rsid w:val="00CA17A1"/>
    <w:rsid w:val="00CC233A"/>
    <w:rsid w:val="00CC4AAD"/>
    <w:rsid w:val="00CC5008"/>
    <w:rsid w:val="00CC7202"/>
    <w:rsid w:val="00CD07AD"/>
    <w:rsid w:val="00CD792A"/>
    <w:rsid w:val="00CE15F4"/>
    <w:rsid w:val="00CE3858"/>
    <w:rsid w:val="00CE47FB"/>
    <w:rsid w:val="00CF1F73"/>
    <w:rsid w:val="00CF3902"/>
    <w:rsid w:val="00CF59B6"/>
    <w:rsid w:val="00CF641E"/>
    <w:rsid w:val="00D0296D"/>
    <w:rsid w:val="00D20D32"/>
    <w:rsid w:val="00D22981"/>
    <w:rsid w:val="00D36973"/>
    <w:rsid w:val="00D400E9"/>
    <w:rsid w:val="00D44317"/>
    <w:rsid w:val="00D5285D"/>
    <w:rsid w:val="00D5667C"/>
    <w:rsid w:val="00D63577"/>
    <w:rsid w:val="00D7675A"/>
    <w:rsid w:val="00D773F5"/>
    <w:rsid w:val="00D815CE"/>
    <w:rsid w:val="00D8353E"/>
    <w:rsid w:val="00D846F5"/>
    <w:rsid w:val="00D92641"/>
    <w:rsid w:val="00D96819"/>
    <w:rsid w:val="00DB08F7"/>
    <w:rsid w:val="00DB4247"/>
    <w:rsid w:val="00DC0C16"/>
    <w:rsid w:val="00DC0EB4"/>
    <w:rsid w:val="00DC19C3"/>
    <w:rsid w:val="00DD18AF"/>
    <w:rsid w:val="00DD2D04"/>
    <w:rsid w:val="00DD6C82"/>
    <w:rsid w:val="00DE5D3F"/>
    <w:rsid w:val="00DE5E77"/>
    <w:rsid w:val="00DF0119"/>
    <w:rsid w:val="00DF0565"/>
    <w:rsid w:val="00E015DA"/>
    <w:rsid w:val="00E06EFE"/>
    <w:rsid w:val="00E13636"/>
    <w:rsid w:val="00E2357D"/>
    <w:rsid w:val="00E304C3"/>
    <w:rsid w:val="00E31BBF"/>
    <w:rsid w:val="00E46435"/>
    <w:rsid w:val="00E47D5C"/>
    <w:rsid w:val="00E56F4B"/>
    <w:rsid w:val="00E607BB"/>
    <w:rsid w:val="00E63AF3"/>
    <w:rsid w:val="00E66AC4"/>
    <w:rsid w:val="00E67E75"/>
    <w:rsid w:val="00E968E6"/>
    <w:rsid w:val="00EA024F"/>
    <w:rsid w:val="00EA57C6"/>
    <w:rsid w:val="00EB3F5F"/>
    <w:rsid w:val="00EC102E"/>
    <w:rsid w:val="00EC5E06"/>
    <w:rsid w:val="00EC6DBB"/>
    <w:rsid w:val="00ED6491"/>
    <w:rsid w:val="00ED69CB"/>
    <w:rsid w:val="00EE20DF"/>
    <w:rsid w:val="00EE79AF"/>
    <w:rsid w:val="00EF27FB"/>
    <w:rsid w:val="00F0790F"/>
    <w:rsid w:val="00F2333F"/>
    <w:rsid w:val="00F2740B"/>
    <w:rsid w:val="00F31787"/>
    <w:rsid w:val="00F321E9"/>
    <w:rsid w:val="00F32CBA"/>
    <w:rsid w:val="00F405D7"/>
    <w:rsid w:val="00F44708"/>
    <w:rsid w:val="00F54593"/>
    <w:rsid w:val="00F62017"/>
    <w:rsid w:val="00F6649B"/>
    <w:rsid w:val="00F664EE"/>
    <w:rsid w:val="00F77E64"/>
    <w:rsid w:val="00F84E47"/>
    <w:rsid w:val="00FA3C2F"/>
    <w:rsid w:val="00FA50DA"/>
    <w:rsid w:val="00FA5676"/>
    <w:rsid w:val="00FB0414"/>
    <w:rsid w:val="00FB1B45"/>
    <w:rsid w:val="00FC1F38"/>
    <w:rsid w:val="00FC2A05"/>
    <w:rsid w:val="00FC3C93"/>
    <w:rsid w:val="00FC3EEB"/>
    <w:rsid w:val="00FD2BB6"/>
    <w:rsid w:val="00FD3A14"/>
    <w:rsid w:val="00FF0DB9"/>
    <w:rsid w:val="00FF249F"/>
    <w:rsid w:val="2173F878"/>
    <w:rsid w:val="21B1CDF4"/>
    <w:rsid w:val="24CA520C"/>
    <w:rsid w:val="2613718E"/>
    <w:rsid w:val="2889A833"/>
    <w:rsid w:val="2A4DBE23"/>
    <w:rsid w:val="31E67C1E"/>
    <w:rsid w:val="419BEB8E"/>
    <w:rsid w:val="49F17B59"/>
    <w:rsid w:val="50192890"/>
    <w:rsid w:val="53004CF4"/>
    <w:rsid w:val="54CD3D5E"/>
    <w:rsid w:val="56046262"/>
    <w:rsid w:val="6A842BA2"/>
    <w:rsid w:val="6E7C52F6"/>
    <w:rsid w:val="70E43041"/>
    <w:rsid w:val="7AC49B09"/>
    <w:rsid w:val="7BFCCAC5"/>
    <w:rsid w:val="7C6AAAE7"/>
    <w:rsid w:val="7ECD8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0E43102"/>
  <w15:docId w15:val="{C7F4ED54-2137-9B40-9C31-63AB5227F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4EE9"/>
    <w:pPr>
      <w:spacing w:line="360" w:lineRule="auto"/>
      <w:jc w:val="both"/>
    </w:pPr>
    <w:rPr>
      <w:rFonts w:ascii="Arial" w:eastAsia="Times New Roman" w:hAnsi="Arial"/>
      <w:sz w:val="24"/>
      <w:szCs w:val="24"/>
      <w:lang w:eastAsia="pt-BR"/>
    </w:rPr>
  </w:style>
  <w:style w:type="paragraph" w:styleId="Heading1">
    <w:name w:val="heading 1"/>
    <w:basedOn w:val="Normal"/>
    <w:link w:val="Heading1Char"/>
    <w:uiPriority w:val="9"/>
    <w:qFormat/>
    <w:rsid w:val="00CC233A"/>
    <w:pPr>
      <w:spacing w:before="100" w:beforeAutospacing="1" w:after="100" w:afterAutospacing="1" w:line="240" w:lineRule="auto"/>
      <w:jc w:val="left"/>
      <w:outlineLvl w:val="0"/>
    </w:pPr>
    <w:rPr>
      <w:b/>
      <w:bCs/>
      <w:color w:val="365F91"/>
      <w:sz w:val="28"/>
      <w:szCs w:val="28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C233A"/>
    <w:pPr>
      <w:keepNext/>
      <w:keepLines/>
      <w:spacing w:before="200"/>
      <w:outlineLvl w:val="1"/>
    </w:pPr>
    <w:rPr>
      <w:rFonts w:ascii="Calibri Light" w:hAnsi="Calibri Light"/>
      <w:b/>
      <w:bCs/>
      <w:color w:val="5B9BD5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C233A"/>
    <w:pPr>
      <w:keepNext/>
      <w:keepLines/>
      <w:spacing w:before="200"/>
      <w:outlineLvl w:val="2"/>
    </w:pPr>
    <w:rPr>
      <w:rFonts w:ascii="Calibri Light" w:hAnsi="Calibri Light"/>
      <w:b/>
      <w:bCs/>
      <w:color w:val="5B9BD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C233A"/>
    <w:pPr>
      <w:keepNext/>
      <w:keepLines/>
      <w:suppressAutoHyphens/>
      <w:spacing w:before="40" w:line="100" w:lineRule="atLeast"/>
      <w:jc w:val="left"/>
      <w:outlineLvl w:val="3"/>
    </w:pPr>
    <w:rPr>
      <w:rFonts w:ascii="Calibri Light" w:hAnsi="Calibri Light"/>
      <w:i/>
      <w:iCs/>
      <w:color w:val="2E74B5"/>
      <w:kern w:val="2"/>
      <w:lang w:eastAsia="ar-SA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C233A"/>
    <w:pPr>
      <w:keepNext/>
      <w:keepLines/>
      <w:suppressAutoHyphens/>
      <w:spacing w:before="40" w:line="100" w:lineRule="atLeast"/>
      <w:jc w:val="left"/>
      <w:outlineLvl w:val="4"/>
    </w:pPr>
    <w:rPr>
      <w:rFonts w:ascii="Calibri Light" w:hAnsi="Calibri Light"/>
      <w:color w:val="2E74B5"/>
      <w:kern w:val="2"/>
      <w:lang w:eastAsia="ar-SA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C233A"/>
    <w:pPr>
      <w:keepNext/>
      <w:keepLines/>
      <w:suppressAutoHyphens/>
      <w:spacing w:before="40" w:line="100" w:lineRule="atLeast"/>
      <w:jc w:val="left"/>
      <w:outlineLvl w:val="5"/>
    </w:pPr>
    <w:rPr>
      <w:rFonts w:ascii="Calibri Light" w:hAnsi="Calibri Light"/>
      <w:color w:val="1F4D78"/>
      <w:kern w:val="2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AD2DEB"/>
    <w:rPr>
      <w:sz w:val="22"/>
      <w:szCs w:val="22"/>
      <w:lang w:eastAsia="en-US"/>
    </w:rPr>
  </w:style>
  <w:style w:type="paragraph" w:customStyle="1" w:styleId="Default">
    <w:name w:val="Default"/>
    <w:rsid w:val="00AD2DEB"/>
    <w:pPr>
      <w:autoSpaceDE w:val="0"/>
      <w:autoSpaceDN w:val="0"/>
      <w:adjustRightInd w:val="0"/>
    </w:pPr>
    <w:rPr>
      <w:rFonts w:ascii="Arial" w:eastAsia="Times New Roman" w:hAnsi="Arial" w:cs="Arial"/>
      <w:b/>
      <w:bCs/>
      <w:color w:val="000000"/>
      <w:sz w:val="24"/>
      <w:szCs w:val="24"/>
      <w:lang w:eastAsia="en-US"/>
    </w:rPr>
  </w:style>
  <w:style w:type="character" w:customStyle="1" w:styleId="NoSpacingChar">
    <w:name w:val="No Spacing Char"/>
    <w:link w:val="NoSpacing"/>
    <w:uiPriority w:val="1"/>
    <w:rsid w:val="00AD2DEB"/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EE20DF"/>
    <w:pPr>
      <w:tabs>
        <w:tab w:val="center" w:pos="4252"/>
        <w:tab w:val="right" w:pos="8504"/>
      </w:tabs>
      <w:spacing w:line="240" w:lineRule="auto"/>
    </w:pPr>
  </w:style>
  <w:style w:type="character" w:customStyle="1" w:styleId="HeaderChar">
    <w:name w:val="Header Char"/>
    <w:link w:val="Header"/>
    <w:uiPriority w:val="99"/>
    <w:rsid w:val="00EE20DF"/>
    <w:rPr>
      <w:rFonts w:ascii="Arial" w:eastAsia="Times New Roman" w:hAnsi="Arial" w:cs="Times New Roman"/>
      <w:sz w:val="24"/>
      <w:szCs w:val="24"/>
      <w:lang w:eastAsia="pt-BR"/>
    </w:rPr>
  </w:style>
  <w:style w:type="paragraph" w:styleId="Footer">
    <w:name w:val="footer"/>
    <w:basedOn w:val="Normal"/>
    <w:link w:val="FooterChar"/>
    <w:uiPriority w:val="99"/>
    <w:unhideWhenUsed/>
    <w:rsid w:val="00EE20DF"/>
    <w:pPr>
      <w:tabs>
        <w:tab w:val="center" w:pos="4252"/>
        <w:tab w:val="right" w:pos="8504"/>
      </w:tabs>
      <w:spacing w:line="240" w:lineRule="auto"/>
    </w:pPr>
  </w:style>
  <w:style w:type="character" w:customStyle="1" w:styleId="FooterChar">
    <w:name w:val="Footer Char"/>
    <w:link w:val="Footer"/>
    <w:uiPriority w:val="99"/>
    <w:rsid w:val="00EE20DF"/>
    <w:rPr>
      <w:rFonts w:ascii="Arial" w:eastAsia="Times New Roman" w:hAnsi="Arial" w:cs="Times New Roman"/>
      <w:sz w:val="24"/>
      <w:szCs w:val="24"/>
      <w:lang w:eastAsia="pt-BR"/>
    </w:rPr>
  </w:style>
  <w:style w:type="character" w:styleId="CommentReference">
    <w:name w:val="annotation reference"/>
    <w:uiPriority w:val="99"/>
    <w:semiHidden/>
    <w:unhideWhenUsed/>
    <w:rsid w:val="006658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6585F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66585F"/>
    <w:rPr>
      <w:rFonts w:ascii="Arial" w:eastAsia="Times New Roman" w:hAnsi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585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66585F"/>
    <w:rPr>
      <w:rFonts w:ascii="Arial" w:eastAsia="Times New Roman" w:hAnsi="Arial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585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6585F"/>
    <w:rPr>
      <w:rFonts w:ascii="Tahoma" w:eastAsia="Times New Roman" w:hAnsi="Tahoma" w:cs="Tahoma"/>
      <w:sz w:val="16"/>
      <w:szCs w:val="16"/>
    </w:rPr>
  </w:style>
  <w:style w:type="character" w:customStyle="1" w:styleId="Heading1Char">
    <w:name w:val="Heading 1 Char"/>
    <w:link w:val="Heading1"/>
    <w:uiPriority w:val="9"/>
    <w:rsid w:val="00CC233A"/>
    <w:rPr>
      <w:rFonts w:ascii="Arial" w:eastAsia="Times New Roman" w:hAnsi="Arial"/>
      <w:b/>
      <w:bCs/>
      <w:color w:val="365F91"/>
      <w:sz w:val="28"/>
      <w:szCs w:val="28"/>
      <w:lang w:eastAsia="en-US"/>
    </w:rPr>
  </w:style>
  <w:style w:type="character" w:customStyle="1" w:styleId="Heading2Char">
    <w:name w:val="Heading 2 Char"/>
    <w:link w:val="Heading2"/>
    <w:uiPriority w:val="9"/>
    <w:rsid w:val="00CC233A"/>
    <w:rPr>
      <w:rFonts w:ascii="Calibri Light" w:eastAsia="Times New Roman" w:hAnsi="Calibri Light"/>
      <w:b/>
      <w:bCs/>
      <w:color w:val="5B9BD5"/>
      <w:sz w:val="26"/>
      <w:szCs w:val="26"/>
    </w:rPr>
  </w:style>
  <w:style w:type="character" w:customStyle="1" w:styleId="Heading3Char">
    <w:name w:val="Heading 3 Char"/>
    <w:link w:val="Heading3"/>
    <w:uiPriority w:val="9"/>
    <w:rsid w:val="00CC233A"/>
    <w:rPr>
      <w:rFonts w:ascii="Calibri Light" w:eastAsia="Times New Roman" w:hAnsi="Calibri Light"/>
      <w:b/>
      <w:bCs/>
      <w:color w:val="5B9BD5"/>
      <w:sz w:val="24"/>
      <w:szCs w:val="24"/>
    </w:rPr>
  </w:style>
  <w:style w:type="character" w:customStyle="1" w:styleId="Heading4Char">
    <w:name w:val="Heading 4 Char"/>
    <w:link w:val="Heading4"/>
    <w:uiPriority w:val="9"/>
    <w:semiHidden/>
    <w:rsid w:val="00CC233A"/>
    <w:rPr>
      <w:rFonts w:ascii="Calibri Light" w:eastAsia="Times New Roman" w:hAnsi="Calibri Light"/>
      <w:i/>
      <w:iCs/>
      <w:color w:val="2E74B5"/>
      <w:kern w:val="2"/>
      <w:sz w:val="24"/>
      <w:szCs w:val="24"/>
      <w:lang w:eastAsia="ar-SA"/>
    </w:rPr>
  </w:style>
  <w:style w:type="character" w:customStyle="1" w:styleId="Heading5Char">
    <w:name w:val="Heading 5 Char"/>
    <w:link w:val="Heading5"/>
    <w:uiPriority w:val="9"/>
    <w:semiHidden/>
    <w:rsid w:val="00CC233A"/>
    <w:rPr>
      <w:rFonts w:ascii="Calibri Light" w:eastAsia="Times New Roman" w:hAnsi="Calibri Light"/>
      <w:color w:val="2E74B5"/>
      <w:kern w:val="2"/>
      <w:sz w:val="24"/>
      <w:szCs w:val="24"/>
      <w:lang w:eastAsia="ar-SA"/>
    </w:rPr>
  </w:style>
  <w:style w:type="character" w:customStyle="1" w:styleId="Heading6Char">
    <w:name w:val="Heading 6 Char"/>
    <w:link w:val="Heading6"/>
    <w:uiPriority w:val="9"/>
    <w:semiHidden/>
    <w:rsid w:val="00CC233A"/>
    <w:rPr>
      <w:rFonts w:ascii="Calibri Light" w:eastAsia="Times New Roman" w:hAnsi="Calibri Light"/>
      <w:color w:val="1F4D78"/>
      <w:kern w:val="2"/>
      <w:sz w:val="24"/>
      <w:szCs w:val="24"/>
      <w:lang w:eastAsia="ar-SA"/>
    </w:rPr>
  </w:style>
  <w:style w:type="paragraph" w:styleId="NormalWeb">
    <w:name w:val="Normal (Web)"/>
    <w:basedOn w:val="Normal"/>
    <w:link w:val="NormalWebChar"/>
    <w:uiPriority w:val="99"/>
    <w:rsid w:val="00CC233A"/>
    <w:pPr>
      <w:spacing w:before="100" w:beforeAutospacing="1" w:after="100" w:afterAutospacing="1" w:line="240" w:lineRule="auto"/>
      <w:jc w:val="left"/>
    </w:pPr>
    <w:rPr>
      <w:rFonts w:ascii="Times New Roman" w:hAnsi="Times New Roman"/>
    </w:rPr>
  </w:style>
  <w:style w:type="character" w:customStyle="1" w:styleId="NormalWebChar">
    <w:name w:val="Normal (Web) Char"/>
    <w:link w:val="NormalWeb"/>
    <w:uiPriority w:val="99"/>
    <w:rsid w:val="00CC233A"/>
    <w:rPr>
      <w:rFonts w:ascii="Times New Roman" w:eastAsia="Times New Roman" w:hAnsi="Times New Roman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CC233A"/>
    <w:pPr>
      <w:suppressAutoHyphens/>
      <w:spacing w:line="240" w:lineRule="auto"/>
      <w:jc w:val="center"/>
    </w:pPr>
    <w:rPr>
      <w:rFonts w:ascii="Times New Roman" w:hAnsi="Times New Roman"/>
      <w:b/>
      <w:bCs/>
      <w:lang w:eastAsia="ar-SA"/>
    </w:rPr>
  </w:style>
  <w:style w:type="character" w:customStyle="1" w:styleId="TitleChar">
    <w:name w:val="Title Char"/>
    <w:link w:val="Title"/>
    <w:uiPriority w:val="10"/>
    <w:rsid w:val="00CC233A"/>
    <w:rPr>
      <w:rFonts w:ascii="Times New Roman" w:eastAsia="Times New Roman" w:hAnsi="Times New Roman"/>
      <w:b/>
      <w:bCs/>
      <w:sz w:val="24"/>
      <w:szCs w:val="24"/>
      <w:lang w:eastAsia="ar-SA"/>
    </w:rPr>
  </w:style>
  <w:style w:type="character" w:styleId="Emphasis">
    <w:name w:val="Emphasis"/>
    <w:uiPriority w:val="20"/>
    <w:qFormat/>
    <w:rsid w:val="00CC233A"/>
    <w:rPr>
      <w:i/>
      <w:iCs/>
    </w:rPr>
  </w:style>
  <w:style w:type="character" w:styleId="Strong">
    <w:name w:val="Strong"/>
    <w:aliases w:val="Desenvolvimento"/>
    <w:uiPriority w:val="22"/>
    <w:qFormat/>
    <w:rsid w:val="00CC233A"/>
    <w:rPr>
      <w:b/>
      <w:bCs/>
    </w:rPr>
  </w:style>
  <w:style w:type="paragraph" w:customStyle="1" w:styleId="TextosemFormatao1">
    <w:name w:val="Texto sem Formatação1"/>
    <w:basedOn w:val="Normal"/>
    <w:rsid w:val="00CC233A"/>
    <w:pPr>
      <w:overflowPunct w:val="0"/>
      <w:autoSpaceDE w:val="0"/>
      <w:autoSpaceDN w:val="0"/>
      <w:adjustRightInd w:val="0"/>
      <w:spacing w:line="240" w:lineRule="auto"/>
      <w:jc w:val="left"/>
    </w:pPr>
    <w:rPr>
      <w:rFonts w:ascii="Courier New" w:hAnsi="Courier New"/>
      <w:sz w:val="20"/>
      <w:szCs w:val="20"/>
    </w:rPr>
  </w:style>
  <w:style w:type="character" w:customStyle="1" w:styleId="null">
    <w:name w:val="null"/>
    <w:rsid w:val="00CC233A"/>
  </w:style>
  <w:style w:type="paragraph" w:customStyle="1" w:styleId="Endereos">
    <w:name w:val="Endereços"/>
    <w:basedOn w:val="Normal"/>
    <w:rsid w:val="00CC233A"/>
    <w:pPr>
      <w:suppressAutoHyphens/>
      <w:spacing w:line="240" w:lineRule="auto"/>
      <w:jc w:val="center"/>
    </w:pPr>
    <w:rPr>
      <w:rFonts w:cs="Arial"/>
      <w:sz w:val="20"/>
      <w:lang w:eastAsia="ar-SA"/>
    </w:rPr>
  </w:style>
  <w:style w:type="paragraph" w:styleId="ListParagraph">
    <w:name w:val="List Paragraph"/>
    <w:aliases w:val="Texto ABNT"/>
    <w:basedOn w:val="Normal"/>
    <w:uiPriority w:val="34"/>
    <w:qFormat/>
    <w:rsid w:val="00CC233A"/>
    <w:pPr>
      <w:spacing w:after="160" w:line="259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CC233A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A8"/>
    <w:uiPriority w:val="99"/>
    <w:rsid w:val="00CC233A"/>
    <w:rPr>
      <w:rFonts w:cs="Garamond"/>
      <w:color w:val="000000"/>
      <w:sz w:val="12"/>
      <w:szCs w:val="12"/>
    </w:rPr>
  </w:style>
  <w:style w:type="character" w:styleId="Hyperlink">
    <w:name w:val="Hyperlink"/>
    <w:uiPriority w:val="99"/>
    <w:unhideWhenUsed/>
    <w:rsid w:val="00CC233A"/>
    <w:rPr>
      <w:color w:val="0563C1"/>
      <w:u w:val="single"/>
    </w:rPr>
  </w:style>
  <w:style w:type="character" w:customStyle="1" w:styleId="apple-converted-space">
    <w:name w:val="apple-converted-space"/>
    <w:rsid w:val="00CC233A"/>
  </w:style>
  <w:style w:type="paragraph" w:styleId="FootnoteText">
    <w:name w:val="footnote text"/>
    <w:basedOn w:val="Normal"/>
    <w:link w:val="FootnoteTextChar"/>
    <w:uiPriority w:val="99"/>
    <w:unhideWhenUsed/>
    <w:rsid w:val="00CC233A"/>
    <w:pPr>
      <w:spacing w:line="240" w:lineRule="auto"/>
      <w:jc w:val="left"/>
    </w:pPr>
    <w:rPr>
      <w:rFonts w:ascii="Calibri" w:hAnsi="Calibri"/>
      <w:sz w:val="20"/>
      <w:szCs w:val="20"/>
    </w:rPr>
  </w:style>
  <w:style w:type="character" w:customStyle="1" w:styleId="FootnoteTextChar">
    <w:name w:val="Footnote Text Char"/>
    <w:link w:val="FootnoteText"/>
    <w:uiPriority w:val="99"/>
    <w:rsid w:val="00CC233A"/>
    <w:rPr>
      <w:rFonts w:eastAsia="Times New Roman"/>
    </w:rPr>
  </w:style>
  <w:style w:type="character" w:styleId="SubtleEmphasis">
    <w:name w:val="Subtle Emphasis"/>
    <w:qFormat/>
    <w:rsid w:val="00CC233A"/>
    <w:rPr>
      <w:i/>
      <w:iCs/>
      <w:color w:val="7F7F7F"/>
    </w:rPr>
  </w:style>
  <w:style w:type="character" w:customStyle="1" w:styleId="spelle">
    <w:name w:val="spelle"/>
    <w:rsid w:val="00CC233A"/>
  </w:style>
  <w:style w:type="table" w:styleId="LightShading-Accent3">
    <w:name w:val="Light Shading Accent 3"/>
    <w:basedOn w:val="TableNormal"/>
    <w:uiPriority w:val="60"/>
    <w:rsid w:val="00CC233A"/>
    <w:rPr>
      <w:color w:val="76923C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paragraph" w:styleId="Caption">
    <w:name w:val="caption"/>
    <w:basedOn w:val="Normal"/>
    <w:next w:val="Normal"/>
    <w:uiPriority w:val="35"/>
    <w:unhideWhenUsed/>
    <w:qFormat/>
    <w:rsid w:val="00CC233A"/>
    <w:pPr>
      <w:spacing w:after="200" w:line="240" w:lineRule="auto"/>
      <w:jc w:val="left"/>
    </w:pPr>
    <w:rPr>
      <w:rFonts w:ascii="Calibri" w:eastAsia="Calibri" w:hAnsi="Calibri"/>
      <w:b/>
      <w:bCs/>
      <w:color w:val="4F81BD"/>
      <w:sz w:val="18"/>
      <w:szCs w:val="18"/>
      <w:lang w:eastAsia="en-US"/>
    </w:rPr>
  </w:style>
  <w:style w:type="character" w:customStyle="1" w:styleId="hps">
    <w:name w:val="hps"/>
    <w:rsid w:val="00CC233A"/>
  </w:style>
  <w:style w:type="character" w:customStyle="1" w:styleId="A15">
    <w:name w:val="A15"/>
    <w:uiPriority w:val="99"/>
    <w:rsid w:val="00CC233A"/>
    <w:rPr>
      <w:color w:val="000000"/>
      <w:sz w:val="11"/>
      <w:szCs w:val="11"/>
    </w:rPr>
  </w:style>
  <w:style w:type="character" w:customStyle="1" w:styleId="A3">
    <w:name w:val="A3"/>
    <w:uiPriority w:val="99"/>
    <w:rsid w:val="00CC233A"/>
    <w:rPr>
      <w:rFonts w:cs="Minion Pro"/>
      <w:b/>
      <w:bCs/>
      <w:color w:val="000000"/>
      <w:sz w:val="32"/>
      <w:szCs w:val="32"/>
    </w:rPr>
  </w:style>
  <w:style w:type="character" w:customStyle="1" w:styleId="A5">
    <w:name w:val="A5"/>
    <w:uiPriority w:val="99"/>
    <w:rsid w:val="00CC233A"/>
    <w:rPr>
      <w:rFonts w:cs="Minion Pro"/>
      <w:color w:val="000000"/>
      <w:sz w:val="9"/>
      <w:szCs w:val="9"/>
    </w:rPr>
  </w:style>
  <w:style w:type="paragraph" w:customStyle="1" w:styleId="ecxmsonormal">
    <w:name w:val="ecxmsonormal"/>
    <w:basedOn w:val="Normal"/>
    <w:rsid w:val="00CC233A"/>
    <w:pPr>
      <w:spacing w:before="100" w:beforeAutospacing="1" w:after="100" w:afterAutospacing="1" w:line="240" w:lineRule="auto"/>
      <w:jc w:val="left"/>
    </w:pPr>
    <w:rPr>
      <w:rFonts w:ascii="Times New Roman" w:hAnsi="Times New Roman"/>
    </w:rPr>
  </w:style>
  <w:style w:type="character" w:customStyle="1" w:styleId="ecxapple-converted-space">
    <w:name w:val="ecxapple-converted-space"/>
    <w:rsid w:val="00CC233A"/>
  </w:style>
  <w:style w:type="paragraph" w:customStyle="1" w:styleId="Pa6">
    <w:name w:val="Pa6"/>
    <w:basedOn w:val="Default"/>
    <w:next w:val="Default"/>
    <w:uiPriority w:val="99"/>
    <w:rsid w:val="00CC233A"/>
    <w:pPr>
      <w:spacing w:line="181" w:lineRule="atLeast"/>
    </w:pPr>
    <w:rPr>
      <w:rFonts w:ascii="BookmanITC Lt BT" w:eastAsia="Calibri" w:hAnsi="BookmanITC Lt BT" w:cs="Times New Roman"/>
      <w:b w:val="0"/>
      <w:bCs w:val="0"/>
      <w:color w:val="auto"/>
      <w:lang w:eastAsia="pt-BR"/>
    </w:rPr>
  </w:style>
  <w:style w:type="character" w:customStyle="1" w:styleId="A9">
    <w:name w:val="A9"/>
    <w:uiPriority w:val="99"/>
    <w:rsid w:val="00CC233A"/>
    <w:rPr>
      <w:rFonts w:cs="BookmanITC Lt BT"/>
      <w:color w:val="000000"/>
      <w:sz w:val="10"/>
      <w:szCs w:val="10"/>
    </w:rPr>
  </w:style>
  <w:style w:type="paragraph" w:customStyle="1" w:styleId="Pa3">
    <w:name w:val="Pa3"/>
    <w:basedOn w:val="Normal"/>
    <w:next w:val="Normal"/>
    <w:uiPriority w:val="99"/>
    <w:rsid w:val="00CC233A"/>
    <w:pPr>
      <w:autoSpaceDE w:val="0"/>
      <w:autoSpaceDN w:val="0"/>
      <w:adjustRightInd w:val="0"/>
      <w:spacing w:line="201" w:lineRule="atLeast"/>
      <w:jc w:val="left"/>
    </w:pPr>
    <w:rPr>
      <w:rFonts w:ascii="Times New Roman" w:eastAsia="Calibri" w:hAnsi="Times New Roman"/>
      <w:lang w:eastAsia="en-US"/>
    </w:rPr>
  </w:style>
  <w:style w:type="paragraph" w:customStyle="1" w:styleId="Pa2">
    <w:name w:val="Pa2"/>
    <w:basedOn w:val="Default"/>
    <w:next w:val="Default"/>
    <w:uiPriority w:val="99"/>
    <w:rsid w:val="00CC233A"/>
    <w:pPr>
      <w:spacing w:line="161" w:lineRule="atLeast"/>
    </w:pPr>
    <w:rPr>
      <w:rFonts w:ascii="Times New Roman" w:eastAsia="Calibri" w:hAnsi="Times New Roman" w:cs="Times New Roman"/>
      <w:b w:val="0"/>
      <w:bCs w:val="0"/>
      <w:color w:val="auto"/>
    </w:rPr>
  </w:style>
  <w:style w:type="character" w:customStyle="1" w:styleId="A1">
    <w:name w:val="A1"/>
    <w:uiPriority w:val="99"/>
    <w:rsid w:val="00CC233A"/>
    <w:rPr>
      <w:color w:val="000000"/>
      <w:sz w:val="9"/>
      <w:szCs w:val="9"/>
    </w:rPr>
  </w:style>
  <w:style w:type="paragraph" w:customStyle="1" w:styleId="Pa12">
    <w:name w:val="Pa12"/>
    <w:basedOn w:val="Default"/>
    <w:next w:val="Default"/>
    <w:uiPriority w:val="99"/>
    <w:rsid w:val="00CC233A"/>
    <w:pPr>
      <w:spacing w:line="201" w:lineRule="atLeast"/>
    </w:pPr>
    <w:rPr>
      <w:rFonts w:ascii="Times New Roman" w:eastAsia="Calibri" w:hAnsi="Times New Roman" w:cs="Times New Roman"/>
      <w:b w:val="0"/>
      <w:bCs w:val="0"/>
      <w:color w:val="auto"/>
    </w:rPr>
  </w:style>
  <w:style w:type="paragraph" w:customStyle="1" w:styleId="ecxpargrafodalista2">
    <w:name w:val="ecxpargrafodalista2"/>
    <w:basedOn w:val="Normal"/>
    <w:rsid w:val="00CC233A"/>
    <w:pPr>
      <w:spacing w:before="100" w:beforeAutospacing="1" w:after="100" w:afterAutospacing="1" w:line="240" w:lineRule="auto"/>
      <w:jc w:val="left"/>
    </w:pPr>
    <w:rPr>
      <w:rFonts w:ascii="Times New Roman" w:hAnsi="Times New Roman"/>
    </w:rPr>
  </w:style>
  <w:style w:type="paragraph" w:customStyle="1" w:styleId="Ttulo1">
    <w:name w:val="Título1"/>
    <w:basedOn w:val="Normal"/>
    <w:next w:val="BodyText"/>
    <w:rsid w:val="00CC233A"/>
    <w:pPr>
      <w:keepNext/>
      <w:suppressAutoHyphens/>
      <w:spacing w:before="240" w:after="120"/>
      <w:jc w:val="center"/>
    </w:pPr>
    <w:rPr>
      <w:rFonts w:eastAsia="Lucida Sans Unicode" w:cs="Arial"/>
      <w:b/>
      <w:bCs/>
      <w:kern w:val="1"/>
      <w:sz w:val="28"/>
      <w:szCs w:val="28"/>
      <w:lang w:eastAsia="ar-SA"/>
    </w:rPr>
  </w:style>
  <w:style w:type="paragraph" w:styleId="BodyText">
    <w:name w:val="Body Text"/>
    <w:basedOn w:val="Normal"/>
    <w:link w:val="BodyTextChar"/>
    <w:uiPriority w:val="99"/>
    <w:semiHidden/>
    <w:unhideWhenUsed/>
    <w:rsid w:val="00CC233A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CC233A"/>
    <w:rPr>
      <w:rFonts w:ascii="Arial" w:eastAsia="Times New Roman" w:hAnsi="Arial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CC233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jc w:val="left"/>
    </w:pPr>
    <w:rPr>
      <w:rFonts w:ascii="Courier New" w:hAnsi="Courier New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rsid w:val="00CC233A"/>
    <w:rPr>
      <w:rFonts w:ascii="Courier New" w:eastAsia="Times New Roman" w:hAnsi="Courier New"/>
    </w:rPr>
  </w:style>
  <w:style w:type="table" w:customStyle="1" w:styleId="Tabelacomgrade1">
    <w:name w:val="Tabela com grade1"/>
    <w:basedOn w:val="TableNormal"/>
    <w:rsid w:val="00CC233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rsid w:val="00CC233A"/>
  </w:style>
  <w:style w:type="character" w:customStyle="1" w:styleId="spellingerror">
    <w:name w:val="spellingerror"/>
    <w:rsid w:val="00CC233A"/>
  </w:style>
  <w:style w:type="paragraph" w:customStyle="1" w:styleId="Standard">
    <w:name w:val="Standard"/>
    <w:uiPriority w:val="99"/>
    <w:rsid w:val="00CC233A"/>
    <w:pPr>
      <w:suppressAutoHyphens/>
      <w:autoSpaceDN w:val="0"/>
      <w:spacing w:after="200" w:line="360" w:lineRule="auto"/>
      <w:jc w:val="both"/>
      <w:textAlignment w:val="baseline"/>
    </w:pPr>
    <w:rPr>
      <w:rFonts w:ascii="Times New Roman" w:eastAsia="Droid Sans" w:hAnsi="Times New Roman"/>
      <w:kern w:val="3"/>
      <w:sz w:val="24"/>
      <w:szCs w:val="24"/>
      <w:lang w:eastAsia="en-US"/>
    </w:rPr>
  </w:style>
  <w:style w:type="paragraph" w:customStyle="1" w:styleId="TableContents">
    <w:name w:val="Table Contents"/>
    <w:basedOn w:val="Standard"/>
    <w:rsid w:val="00CC233A"/>
  </w:style>
  <w:style w:type="character" w:customStyle="1" w:styleId="StrongEmphasis">
    <w:name w:val="Strong Emphasis"/>
    <w:rsid w:val="00CC233A"/>
    <w:rPr>
      <w:b/>
      <w:bCs/>
    </w:rPr>
  </w:style>
  <w:style w:type="table" w:customStyle="1" w:styleId="ListaMdia1-nfase11">
    <w:name w:val="Lista Média 1 - Ênfase 11"/>
    <w:basedOn w:val="TableNormal"/>
    <w:uiPriority w:val="65"/>
    <w:rsid w:val="00CC233A"/>
    <w:rPr>
      <w:color w:val="000000"/>
    </w:rPr>
    <w:tblPr>
      <w:tblStyleRowBandSize w:val="1"/>
      <w:tblStyleColBandSize w:val="1"/>
      <w:tblBorders>
        <w:top w:val="single" w:sz="8" w:space="0" w:color="5B9BD5"/>
        <w:bottom w:val="single" w:sz="8" w:space="0" w:color="5B9BD5"/>
      </w:tblBorders>
    </w:tblPr>
    <w:tblStylePr w:type="firstRow">
      <w:rPr>
        <w:rFonts w:ascii="Tahoma" w:eastAsia="Times New Roman" w:hAnsi="Tahoma" w:cs="Times New Roman"/>
      </w:rPr>
      <w:tblPr/>
      <w:tcPr>
        <w:tcBorders>
          <w:top w:val="nil"/>
          <w:bottom w:val="single" w:sz="8" w:space="0" w:color="5B9BD5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5B9BD5"/>
          <w:bottom w:val="single" w:sz="8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/>
          <w:bottom w:val="single" w:sz="8" w:space="0" w:color="5B9BD5"/>
        </w:tcBorders>
      </w:tcPr>
    </w:tblStylePr>
    <w:tblStylePr w:type="band1Vert">
      <w:tblPr/>
      <w:tcPr>
        <w:shd w:val="clear" w:color="auto" w:fill="D6E6F4"/>
      </w:tcPr>
    </w:tblStylePr>
    <w:tblStylePr w:type="band1Horz">
      <w:tblPr/>
      <w:tcPr>
        <w:shd w:val="clear" w:color="auto" w:fill="D6E6F4"/>
      </w:tcPr>
    </w:tblStylePr>
  </w:style>
  <w:style w:type="paragraph" w:customStyle="1" w:styleId="HOLOS-subtitulos">
    <w:name w:val="HOLOS - subtitulos"/>
    <w:basedOn w:val="NoSpacing"/>
    <w:qFormat/>
    <w:rsid w:val="00CC233A"/>
    <w:rPr>
      <w:rFonts w:cs="Calibri"/>
      <w:b/>
      <w:sz w:val="24"/>
      <w:szCs w:val="24"/>
      <w:lang w:eastAsia="pt-BR"/>
    </w:rPr>
  </w:style>
  <w:style w:type="paragraph" w:customStyle="1" w:styleId="Padro">
    <w:name w:val="Padrão"/>
    <w:rsid w:val="00CC233A"/>
    <w:pPr>
      <w:widowControl w:val="0"/>
      <w:tabs>
        <w:tab w:val="left" w:pos="709"/>
      </w:tabs>
      <w:suppressAutoHyphens/>
      <w:spacing w:line="200" w:lineRule="atLeast"/>
    </w:pPr>
    <w:rPr>
      <w:rFonts w:ascii="Times New Roman" w:eastAsia="DejaVu Sans" w:hAnsi="Times New Roman" w:cs="DejaVu Sans"/>
      <w:sz w:val="24"/>
      <w:szCs w:val="24"/>
      <w:lang w:eastAsia="pt-BR" w:bidi="pt-BR"/>
    </w:rPr>
  </w:style>
  <w:style w:type="paragraph" w:customStyle="1" w:styleId="materia">
    <w:name w:val="materia"/>
    <w:basedOn w:val="Normal"/>
    <w:rsid w:val="00CC233A"/>
    <w:pPr>
      <w:spacing w:before="100" w:beforeAutospacing="1" w:after="100" w:afterAutospacing="1" w:line="240" w:lineRule="auto"/>
      <w:jc w:val="left"/>
    </w:pPr>
    <w:rPr>
      <w:rFonts w:ascii="Times New Roman" w:hAnsi="Times New Roman"/>
    </w:rPr>
  </w:style>
  <w:style w:type="paragraph" w:styleId="BodyText3">
    <w:name w:val="Body Text 3"/>
    <w:basedOn w:val="Normal"/>
    <w:link w:val="BodyText3Char"/>
    <w:uiPriority w:val="99"/>
    <w:unhideWhenUsed/>
    <w:rsid w:val="00CC233A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rsid w:val="00CC233A"/>
    <w:rPr>
      <w:rFonts w:ascii="Arial" w:eastAsia="Times New Roman" w:hAnsi="Arial"/>
      <w:sz w:val="16"/>
      <w:szCs w:val="16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CC233A"/>
    <w:pPr>
      <w:suppressAutoHyphens/>
      <w:spacing w:after="120" w:line="100" w:lineRule="atLeast"/>
      <w:ind w:left="283"/>
      <w:jc w:val="left"/>
    </w:pPr>
    <w:rPr>
      <w:rFonts w:ascii="Rotis SemiSans Std" w:hAnsi="Rotis SemiSans Std" w:cs="Rotis SemiSans Std"/>
      <w:color w:val="000000"/>
      <w:kern w:val="2"/>
      <w:lang w:eastAsia="ar-SA"/>
    </w:rPr>
  </w:style>
  <w:style w:type="character" w:customStyle="1" w:styleId="BodyTextIndentChar">
    <w:name w:val="Body Text Indent Char"/>
    <w:link w:val="BodyTextIndent"/>
    <w:uiPriority w:val="99"/>
    <w:semiHidden/>
    <w:rsid w:val="00CC233A"/>
    <w:rPr>
      <w:rFonts w:ascii="Rotis SemiSans Std" w:eastAsia="Times New Roman" w:hAnsi="Rotis SemiSans Std" w:cs="Rotis SemiSans Std"/>
      <w:color w:val="000000"/>
      <w:kern w:val="2"/>
      <w:sz w:val="24"/>
      <w:szCs w:val="24"/>
      <w:lang w:eastAsia="ar-SA"/>
    </w:rPr>
  </w:style>
  <w:style w:type="paragraph" w:styleId="List">
    <w:name w:val="List"/>
    <w:basedOn w:val="BodyText"/>
    <w:rsid w:val="00CC233A"/>
    <w:pPr>
      <w:suppressAutoHyphens/>
      <w:spacing w:line="100" w:lineRule="atLeast"/>
      <w:jc w:val="left"/>
    </w:pPr>
    <w:rPr>
      <w:rFonts w:ascii="Rotis SemiSans Std" w:hAnsi="Rotis SemiSans Std" w:cs="Tahoma"/>
      <w:color w:val="000000"/>
      <w:kern w:val="2"/>
      <w:lang w:eastAsia="ar-SA"/>
    </w:rPr>
  </w:style>
  <w:style w:type="character" w:customStyle="1" w:styleId="WW8Num2z0">
    <w:name w:val="WW8Num2z0"/>
    <w:rsid w:val="00CC233A"/>
    <w:rPr>
      <w:rFonts w:ascii="Symbol" w:hAnsi="Symbol" w:hint="default"/>
    </w:rPr>
  </w:style>
  <w:style w:type="character" w:customStyle="1" w:styleId="st">
    <w:name w:val="st"/>
    <w:rsid w:val="00CC233A"/>
  </w:style>
  <w:style w:type="character" w:customStyle="1" w:styleId="article-title">
    <w:name w:val="article-title"/>
    <w:rsid w:val="00CC233A"/>
  </w:style>
  <w:style w:type="character" w:customStyle="1" w:styleId="A10">
    <w:name w:val="A10"/>
    <w:uiPriority w:val="99"/>
    <w:rsid w:val="00CC233A"/>
    <w:rPr>
      <w:rFonts w:cs="Swis721 WGL4 BT"/>
      <w:color w:val="000000"/>
      <w:sz w:val="16"/>
      <w:szCs w:val="16"/>
    </w:rPr>
  </w:style>
  <w:style w:type="paragraph" w:customStyle="1" w:styleId="DecimalAligned">
    <w:name w:val="Decimal Aligned"/>
    <w:basedOn w:val="Normal"/>
    <w:uiPriority w:val="40"/>
    <w:qFormat/>
    <w:rsid w:val="00CC233A"/>
    <w:pPr>
      <w:tabs>
        <w:tab w:val="decimal" w:pos="360"/>
      </w:tabs>
      <w:suppressAutoHyphens/>
      <w:spacing w:after="200" w:line="276" w:lineRule="auto"/>
      <w:jc w:val="left"/>
    </w:pPr>
    <w:rPr>
      <w:rFonts w:ascii="Calibri" w:hAnsi="Calibri" w:cs="Rotis SemiSans Std"/>
      <w:color w:val="000000"/>
      <w:kern w:val="2"/>
      <w:sz w:val="22"/>
      <w:szCs w:val="22"/>
      <w:lang w:eastAsia="en-US"/>
    </w:rPr>
  </w:style>
  <w:style w:type="character" w:customStyle="1" w:styleId="element-citation">
    <w:name w:val="element-citation"/>
    <w:rsid w:val="00CC233A"/>
  </w:style>
  <w:style w:type="paragraph" w:customStyle="1" w:styleId="Corpodetexto21">
    <w:name w:val="Corpo de texto 21"/>
    <w:basedOn w:val="Normal"/>
    <w:rsid w:val="00CC233A"/>
    <w:pPr>
      <w:suppressAutoHyphens/>
      <w:spacing w:after="120" w:line="480" w:lineRule="auto"/>
      <w:jc w:val="left"/>
    </w:pPr>
    <w:rPr>
      <w:rFonts w:cs="Arial"/>
      <w:color w:val="000000"/>
      <w:lang w:eastAsia="ar-SA"/>
    </w:rPr>
  </w:style>
  <w:style w:type="character" w:customStyle="1" w:styleId="BodyText2Char">
    <w:name w:val="Body Text 2 Char"/>
    <w:link w:val="BodyText2"/>
    <w:uiPriority w:val="99"/>
    <w:semiHidden/>
    <w:rsid w:val="00CC233A"/>
    <w:rPr>
      <w:rFonts w:ascii="Rotis SemiSans Std" w:eastAsia="Times New Roman" w:hAnsi="Rotis SemiSans Std" w:cs="Rotis SemiSans Std"/>
      <w:color w:val="000000"/>
      <w:kern w:val="2"/>
      <w:sz w:val="24"/>
      <w:szCs w:val="24"/>
      <w:lang w:eastAsia="ar-SA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CC233A"/>
    <w:pPr>
      <w:suppressAutoHyphens/>
      <w:spacing w:after="120" w:line="480" w:lineRule="auto"/>
      <w:jc w:val="left"/>
    </w:pPr>
    <w:rPr>
      <w:rFonts w:ascii="Rotis SemiSans Std" w:hAnsi="Rotis SemiSans Std" w:cs="Rotis SemiSans Std"/>
      <w:color w:val="000000"/>
      <w:kern w:val="2"/>
      <w:lang w:eastAsia="ar-SA"/>
    </w:rPr>
  </w:style>
  <w:style w:type="character" w:customStyle="1" w:styleId="Corpodetexto2Char1">
    <w:name w:val="Corpo de texto 2 Char1"/>
    <w:uiPriority w:val="99"/>
    <w:semiHidden/>
    <w:rsid w:val="00CC233A"/>
    <w:rPr>
      <w:rFonts w:ascii="Arial" w:eastAsia="Times New Roman" w:hAnsi="Arial"/>
      <w:sz w:val="24"/>
      <w:szCs w:val="24"/>
    </w:rPr>
  </w:style>
  <w:style w:type="character" w:customStyle="1" w:styleId="A6">
    <w:name w:val="A6"/>
    <w:uiPriority w:val="99"/>
    <w:rsid w:val="00CC233A"/>
    <w:rPr>
      <w:rFonts w:cs="News Gothic Std"/>
      <w:b/>
      <w:bCs/>
      <w:color w:val="000000"/>
      <w:sz w:val="32"/>
      <w:szCs w:val="32"/>
    </w:rPr>
  </w:style>
  <w:style w:type="character" w:customStyle="1" w:styleId="A4">
    <w:name w:val="A4"/>
    <w:uiPriority w:val="99"/>
    <w:rsid w:val="00CC233A"/>
    <w:rPr>
      <w:rFonts w:cs="News Gothic Std"/>
      <w:b/>
      <w:bCs/>
      <w:color w:val="000000"/>
      <w:sz w:val="32"/>
      <w:szCs w:val="32"/>
    </w:rPr>
  </w:style>
  <w:style w:type="paragraph" w:customStyle="1" w:styleId="Author">
    <w:name w:val="Author"/>
    <w:basedOn w:val="Normal"/>
    <w:rsid w:val="00CC233A"/>
    <w:pPr>
      <w:spacing w:line="280" w:lineRule="exact"/>
      <w:jc w:val="right"/>
    </w:pPr>
    <w:rPr>
      <w:rFonts w:ascii="Helvetica" w:hAnsi="Helvetica"/>
      <w:b/>
      <w:szCs w:val="20"/>
      <w:lang w:val="en-US"/>
    </w:rPr>
  </w:style>
  <w:style w:type="paragraph" w:customStyle="1" w:styleId="Body">
    <w:name w:val="Body"/>
    <w:basedOn w:val="Normal"/>
    <w:rsid w:val="00CC233A"/>
    <w:pPr>
      <w:spacing w:after="240" w:line="240" w:lineRule="auto"/>
      <w:ind w:firstLine="454"/>
    </w:pPr>
    <w:rPr>
      <w:rFonts w:ascii="Times New Roman" w:hAnsi="Times New Roman"/>
      <w:sz w:val="20"/>
      <w:szCs w:val="20"/>
      <w:lang w:val="en-US"/>
    </w:rPr>
  </w:style>
  <w:style w:type="character" w:customStyle="1" w:styleId="longtext1">
    <w:name w:val="long_text1"/>
    <w:rsid w:val="00CC233A"/>
    <w:rPr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CC233A"/>
    <w:pPr>
      <w:spacing w:after="60" w:line="240" w:lineRule="auto"/>
      <w:jc w:val="center"/>
      <w:outlineLvl w:val="1"/>
    </w:pPr>
    <w:rPr>
      <w:rFonts w:ascii="Calibri Light" w:hAnsi="Calibri Light"/>
      <w:lang w:eastAsia="es-ES"/>
    </w:rPr>
  </w:style>
  <w:style w:type="character" w:customStyle="1" w:styleId="SubtitleChar">
    <w:name w:val="Subtitle Char"/>
    <w:link w:val="Subtitle"/>
    <w:uiPriority w:val="11"/>
    <w:rsid w:val="00CC233A"/>
    <w:rPr>
      <w:rFonts w:ascii="Calibri Light" w:eastAsia="Times New Roman" w:hAnsi="Calibri Light"/>
      <w:sz w:val="24"/>
      <w:szCs w:val="24"/>
      <w:lang w:eastAsia="es-ES"/>
    </w:rPr>
  </w:style>
  <w:style w:type="paragraph" w:customStyle="1" w:styleId="DissBiblio">
    <w:name w:val="Diss Biblio"/>
    <w:basedOn w:val="Normal"/>
    <w:autoRedefine/>
    <w:rsid w:val="00CC233A"/>
    <w:pPr>
      <w:tabs>
        <w:tab w:val="left" w:pos="0"/>
      </w:tabs>
      <w:spacing w:line="240" w:lineRule="auto"/>
    </w:pPr>
    <w:rPr>
      <w:rFonts w:ascii="Times New Roman" w:hAnsi="Times New Roman"/>
      <w:bCs/>
    </w:rPr>
  </w:style>
  <w:style w:type="paragraph" w:customStyle="1" w:styleId="LocaleAnodeEntrega">
    <w:name w:val="Local e Ano de Entrega"/>
    <w:basedOn w:val="Normal"/>
    <w:rsid w:val="00CC233A"/>
    <w:pPr>
      <w:spacing w:after="120" w:line="240" w:lineRule="auto"/>
      <w:ind w:left="284"/>
      <w:jc w:val="center"/>
    </w:pPr>
    <w:rPr>
      <w:noProof/>
      <w:snapToGrid w:val="0"/>
      <w:szCs w:val="20"/>
    </w:rPr>
  </w:style>
  <w:style w:type="character" w:styleId="FootnoteReference">
    <w:name w:val="footnote reference"/>
    <w:uiPriority w:val="99"/>
    <w:semiHidden/>
    <w:unhideWhenUsed/>
    <w:rsid w:val="00CC233A"/>
    <w:rPr>
      <w:vertAlign w:val="superscript"/>
    </w:rPr>
  </w:style>
  <w:style w:type="character" w:customStyle="1" w:styleId="notranslate">
    <w:name w:val="notranslate"/>
    <w:rsid w:val="00CC233A"/>
  </w:style>
  <w:style w:type="paragraph" w:customStyle="1" w:styleId="paragrafo">
    <w:name w:val="!paragrafo"/>
    <w:basedOn w:val="Normal"/>
    <w:qFormat/>
    <w:rsid w:val="00CC233A"/>
    <w:pPr>
      <w:tabs>
        <w:tab w:val="num" w:pos="720"/>
      </w:tabs>
      <w:spacing w:line="276" w:lineRule="auto"/>
      <w:ind w:firstLine="567"/>
      <w:contextualSpacing/>
    </w:pPr>
    <w:rPr>
      <w:color w:val="000000"/>
    </w:rPr>
  </w:style>
  <w:style w:type="character" w:customStyle="1" w:styleId="article-title1">
    <w:name w:val="article-title1"/>
    <w:rsid w:val="00CC233A"/>
    <w:rPr>
      <w:b/>
      <w:bCs/>
    </w:rPr>
  </w:style>
  <w:style w:type="paragraph" w:customStyle="1" w:styleId="textocenter">
    <w:name w:val="texto_center"/>
    <w:basedOn w:val="Normal"/>
    <w:rsid w:val="00CC233A"/>
    <w:pPr>
      <w:spacing w:before="100" w:beforeAutospacing="1" w:after="100" w:afterAutospacing="1" w:line="240" w:lineRule="auto"/>
      <w:jc w:val="left"/>
    </w:pPr>
    <w:rPr>
      <w:rFonts w:ascii="Times New Roman" w:hAnsi="Times New Roman"/>
    </w:rPr>
  </w:style>
  <w:style w:type="paragraph" w:customStyle="1" w:styleId="alineas">
    <w:name w:val="alineas"/>
    <w:basedOn w:val="Normal"/>
    <w:rsid w:val="00CC233A"/>
    <w:pPr>
      <w:spacing w:before="100" w:beforeAutospacing="1" w:after="100" w:afterAutospacing="1" w:line="240" w:lineRule="auto"/>
      <w:jc w:val="left"/>
    </w:pPr>
    <w:rPr>
      <w:rFonts w:ascii="Times New Roman" w:hAnsi="Times New Roman"/>
    </w:rPr>
  </w:style>
  <w:style w:type="character" w:customStyle="1" w:styleId="nlmsource">
    <w:name w:val="nlm_source"/>
    <w:rsid w:val="00CC233A"/>
  </w:style>
  <w:style w:type="paragraph" w:customStyle="1" w:styleId="content">
    <w:name w:val="content"/>
    <w:basedOn w:val="Normal"/>
    <w:rsid w:val="00CC233A"/>
    <w:pPr>
      <w:spacing w:before="100" w:beforeAutospacing="1" w:after="100" w:afterAutospacing="1" w:line="240" w:lineRule="auto"/>
      <w:jc w:val="left"/>
    </w:pPr>
    <w:rPr>
      <w:rFonts w:ascii="Times New Roman" w:hAnsi="Times New Roman"/>
    </w:rPr>
  </w:style>
  <w:style w:type="table" w:styleId="LightShading">
    <w:name w:val="Light Shading"/>
    <w:basedOn w:val="TableNormal"/>
    <w:uiPriority w:val="60"/>
    <w:rsid w:val="00CC233A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customStyle="1" w:styleId="A7">
    <w:name w:val="A7"/>
    <w:uiPriority w:val="99"/>
    <w:rsid w:val="00CC233A"/>
    <w:rPr>
      <w:rFonts w:cs="BVYDUB+OfficinaSans-Book"/>
      <w:color w:val="000000"/>
      <w:sz w:val="17"/>
      <w:szCs w:val="17"/>
    </w:rPr>
  </w:style>
  <w:style w:type="paragraph" w:customStyle="1" w:styleId="style3">
    <w:name w:val="style3"/>
    <w:basedOn w:val="Standard"/>
    <w:rsid w:val="00CC233A"/>
    <w:pPr>
      <w:widowControl w:val="0"/>
      <w:spacing w:before="280" w:after="280" w:line="240" w:lineRule="auto"/>
      <w:jc w:val="left"/>
    </w:pPr>
    <w:rPr>
      <w:rFonts w:eastAsia="Times New Roman" w:cs="Arial"/>
      <w:lang w:eastAsia="zh-CN" w:bidi="hi-IN"/>
    </w:rPr>
  </w:style>
  <w:style w:type="numbering" w:customStyle="1" w:styleId="WW8Num5">
    <w:name w:val="WW8Num5"/>
    <w:basedOn w:val="NoList"/>
    <w:rsid w:val="00CC233A"/>
    <w:pPr>
      <w:numPr>
        <w:numId w:val="1"/>
      </w:numPr>
    </w:pPr>
  </w:style>
  <w:style w:type="character" w:customStyle="1" w:styleId="citation">
    <w:name w:val="citation"/>
    <w:rsid w:val="00CC233A"/>
  </w:style>
  <w:style w:type="character" w:customStyle="1" w:styleId="il">
    <w:name w:val="il"/>
    <w:rsid w:val="000E7E21"/>
  </w:style>
  <w:style w:type="character" w:customStyle="1" w:styleId="value">
    <w:name w:val="value"/>
    <w:basedOn w:val="DefaultParagraphFont"/>
    <w:rsid w:val="003B7D57"/>
  </w:style>
  <w:style w:type="character" w:customStyle="1" w:styleId="kno-fb-ctx">
    <w:name w:val="kno-fb-ctx"/>
    <w:basedOn w:val="DefaultParagraphFont"/>
    <w:rsid w:val="003B7D57"/>
  </w:style>
  <w:style w:type="paragraph" w:customStyle="1" w:styleId="Ttulo2">
    <w:name w:val="Título2"/>
    <w:basedOn w:val="Normal"/>
    <w:rsid w:val="00C6505E"/>
    <w:pPr>
      <w:spacing w:before="100" w:beforeAutospacing="1" w:after="100" w:afterAutospacing="1" w:line="240" w:lineRule="auto"/>
      <w:jc w:val="left"/>
    </w:pPr>
    <w:rPr>
      <w:rFonts w:ascii="Times New Roman" w:hAnsi="Times New Roman"/>
    </w:rPr>
  </w:style>
  <w:style w:type="paragraph" w:customStyle="1" w:styleId="Bruno1">
    <w:name w:val="Bruno1"/>
    <w:basedOn w:val="Normal"/>
    <w:link w:val="Bruno1Char"/>
    <w:qFormat/>
    <w:rsid w:val="00C23906"/>
    <w:rPr>
      <w:rFonts w:cs="Arial"/>
      <w:szCs w:val="22"/>
      <w:lang w:eastAsia="en-US"/>
    </w:rPr>
  </w:style>
  <w:style w:type="character" w:customStyle="1" w:styleId="Bruno1Char">
    <w:name w:val="Bruno1 Char"/>
    <w:link w:val="Bruno1"/>
    <w:rsid w:val="00C23906"/>
    <w:rPr>
      <w:rFonts w:ascii="Arial" w:eastAsia="Times New Roman" w:hAnsi="Arial" w:cs="Arial"/>
      <w:sz w:val="24"/>
      <w:szCs w:val="22"/>
      <w:lang w:eastAsia="en-US"/>
    </w:rPr>
  </w:style>
  <w:style w:type="character" w:customStyle="1" w:styleId="A11">
    <w:name w:val="A11"/>
    <w:uiPriority w:val="99"/>
    <w:rsid w:val="00C23906"/>
    <w:rPr>
      <w:rFonts w:cs="Garamond BookCondensed"/>
      <w:b/>
      <w:bCs/>
      <w:color w:val="000000"/>
      <w:sz w:val="18"/>
      <w:szCs w:val="18"/>
    </w:rPr>
  </w:style>
  <w:style w:type="table" w:customStyle="1" w:styleId="SombreamentoClaro1">
    <w:name w:val="Sombreamento Claro1"/>
    <w:basedOn w:val="TableNormal"/>
    <w:uiPriority w:val="60"/>
    <w:rsid w:val="00C23906"/>
    <w:rPr>
      <w:color w:val="000000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customStyle="1" w:styleId="apple-style-span">
    <w:name w:val="apple-style-span"/>
    <w:basedOn w:val="DefaultParagraphFont"/>
    <w:rsid w:val="00403D65"/>
  </w:style>
  <w:style w:type="paragraph" w:customStyle="1" w:styleId="Normal1">
    <w:name w:val="Normal1"/>
    <w:rsid w:val="0043373B"/>
    <w:pPr>
      <w:suppressAutoHyphens/>
      <w:spacing w:line="100" w:lineRule="atLeast"/>
    </w:pPr>
    <w:rPr>
      <w:rFonts w:ascii="Arial" w:hAnsi="Arial" w:cs="Arial"/>
      <w:color w:val="000000"/>
      <w:kern w:val="1"/>
      <w:sz w:val="24"/>
      <w:szCs w:val="24"/>
      <w:lang w:eastAsia="en-US"/>
    </w:rPr>
  </w:style>
  <w:style w:type="paragraph" w:customStyle="1" w:styleId="ecxnormal1">
    <w:name w:val="ecxnormal1"/>
    <w:basedOn w:val="Normal"/>
    <w:uiPriority w:val="99"/>
    <w:rsid w:val="0043373B"/>
    <w:pPr>
      <w:spacing w:after="324" w:line="240" w:lineRule="auto"/>
      <w:jc w:val="left"/>
    </w:pPr>
    <w:rPr>
      <w:rFonts w:ascii="Times New Roman" w:hAnsi="Times New Roman"/>
    </w:rPr>
  </w:style>
  <w:style w:type="paragraph" w:customStyle="1" w:styleId="spip">
    <w:name w:val="spip"/>
    <w:basedOn w:val="Normal"/>
    <w:rsid w:val="00745255"/>
    <w:pPr>
      <w:spacing w:before="100" w:beforeAutospacing="1" w:after="100" w:afterAutospacing="1" w:line="240" w:lineRule="auto"/>
      <w:jc w:val="left"/>
    </w:pPr>
    <w:rPr>
      <w:rFonts w:ascii="Times New Roman" w:hAnsi="Times New Roman"/>
    </w:rPr>
  </w:style>
  <w:style w:type="paragraph" w:customStyle="1" w:styleId="PargrafodaLista1">
    <w:name w:val="Parágrafo da Lista1"/>
    <w:basedOn w:val="Normal"/>
    <w:rsid w:val="00745255"/>
    <w:pPr>
      <w:spacing w:line="240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rticlebriefdescription">
    <w:name w:val="article_briefdescription"/>
    <w:basedOn w:val="DefaultParagraphFont"/>
    <w:rsid w:val="00745255"/>
  </w:style>
  <w:style w:type="paragraph" w:customStyle="1" w:styleId="Pa16">
    <w:name w:val="Pa16"/>
    <w:basedOn w:val="Normal"/>
    <w:next w:val="Normal"/>
    <w:uiPriority w:val="99"/>
    <w:rsid w:val="0007508B"/>
    <w:pPr>
      <w:autoSpaceDE w:val="0"/>
      <w:autoSpaceDN w:val="0"/>
      <w:adjustRightInd w:val="0"/>
      <w:spacing w:line="141" w:lineRule="atLeast"/>
      <w:jc w:val="left"/>
    </w:pPr>
    <w:rPr>
      <w:rFonts w:ascii="Palatino" w:eastAsia="Calibri" w:hAnsi="Palatino"/>
    </w:rPr>
  </w:style>
  <w:style w:type="paragraph" w:customStyle="1" w:styleId="PargrafodaLista2">
    <w:name w:val="Parágrafo da Lista2"/>
    <w:basedOn w:val="Normal"/>
    <w:uiPriority w:val="34"/>
    <w:qFormat/>
    <w:rsid w:val="00743952"/>
    <w:pPr>
      <w:spacing w:after="200" w:line="276" w:lineRule="auto"/>
      <w:ind w:left="720"/>
      <w:contextualSpacing/>
      <w:jc w:val="left"/>
    </w:pPr>
    <w:rPr>
      <w:rFonts w:ascii="Times New Roman" w:eastAsia="Calibri" w:hAnsi="Times New Roman"/>
      <w:lang w:eastAsia="en-US"/>
    </w:rPr>
  </w:style>
  <w:style w:type="character" w:customStyle="1" w:styleId="slug-pub-date">
    <w:name w:val="slug-pub-date"/>
    <w:rsid w:val="00CD07AD"/>
  </w:style>
  <w:style w:type="character" w:customStyle="1" w:styleId="go">
    <w:name w:val="go"/>
    <w:basedOn w:val="DefaultParagraphFont"/>
    <w:uiPriority w:val="99"/>
    <w:rsid w:val="00D44317"/>
  </w:style>
  <w:style w:type="character" w:customStyle="1" w:styleId="nfaseSutil1">
    <w:name w:val="Ênfase Sutil1"/>
    <w:rsid w:val="002D0194"/>
    <w:rPr>
      <w:rFonts w:cs="Times New Roman"/>
      <w:i/>
      <w:iCs/>
      <w:color w:val="7F7F7F"/>
    </w:rPr>
  </w:style>
  <w:style w:type="character" w:customStyle="1" w:styleId="remarkable-pre-marked">
    <w:name w:val="remarkable-pre-marked"/>
    <w:basedOn w:val="DefaultParagraphFont"/>
    <w:rsid w:val="00A70A0D"/>
  </w:style>
  <w:style w:type="paragraph" w:styleId="Revision">
    <w:name w:val="Revision"/>
    <w:hidden/>
    <w:uiPriority w:val="99"/>
    <w:semiHidden/>
    <w:rsid w:val="007B1BB0"/>
    <w:rPr>
      <w:rFonts w:ascii="Arial" w:eastAsia="Times New Roman" w:hAnsi="Arial"/>
      <w:sz w:val="24"/>
      <w:szCs w:val="24"/>
      <w:lang w:eastAsia="pt-BR"/>
    </w:rPr>
  </w:style>
  <w:style w:type="character" w:styleId="UnresolvedMention">
    <w:name w:val="Unresolved Mention"/>
    <w:basedOn w:val="DefaultParagraphFont"/>
    <w:uiPriority w:val="99"/>
    <w:semiHidden/>
    <w:unhideWhenUsed/>
    <w:rsid w:val="00393B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1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1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0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6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3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4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B7120F-9FC9-4D51-BCE3-601969AA036C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514</Words>
  <Characters>2933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Gisa</dc:creator>
  <cp:keywords/>
  <cp:lastModifiedBy>IVIA ALEXIA CORREIA DE LIMA CORDEIRO</cp:lastModifiedBy>
  <cp:revision>2</cp:revision>
  <dcterms:created xsi:type="dcterms:W3CDTF">2025-09-15T20:17:00Z</dcterms:created>
  <dcterms:modified xsi:type="dcterms:W3CDTF">2025-09-15T20:17:00Z</dcterms:modified>
</cp:coreProperties>
</file>