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822498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EB746F" w:rsidRPr="00EB746F">
        <w:rPr>
          <w:rFonts w:ascii="Times New Roman" w:hAnsi="Times New Roman" w:cs="Times New Roman"/>
        </w:rPr>
        <w:t>Interdisciplinaridade no Enfrentamento a COVID-19</w:t>
      </w:r>
    </w:p>
    <w:p w14:paraId="3F40BB39" w14:textId="3E18A064" w:rsidR="0070071B" w:rsidRDefault="00DD1A20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16DEA" w:rsidRPr="00516DEA">
            <w:rPr>
              <w:rFonts w:ascii="Times New Roman" w:hAnsi="Times New Roman" w:cs="Times New Roman"/>
              <w:sz w:val="28"/>
            </w:rPr>
            <w:t xml:space="preserve">IMPACTOS DA </w:t>
          </w:r>
          <w:r w:rsidR="005506F9">
            <w:rPr>
              <w:rFonts w:ascii="Times New Roman" w:hAnsi="Times New Roman" w:cs="Times New Roman"/>
              <w:sz w:val="28"/>
            </w:rPr>
            <w:t>PA</w:t>
          </w:r>
          <w:r w:rsidR="009E1D58">
            <w:rPr>
              <w:rFonts w:ascii="Times New Roman" w:hAnsi="Times New Roman" w:cs="Times New Roman"/>
              <w:sz w:val="28"/>
            </w:rPr>
            <w:t>N</w:t>
          </w:r>
          <w:r w:rsidR="005506F9">
            <w:rPr>
              <w:rFonts w:ascii="Times New Roman" w:hAnsi="Times New Roman" w:cs="Times New Roman"/>
              <w:sz w:val="28"/>
            </w:rPr>
            <w:t xml:space="preserve">DEMIA DE </w:t>
          </w:r>
          <w:r w:rsidR="00516DEA" w:rsidRPr="00516DEA">
            <w:rPr>
              <w:rFonts w:ascii="Times New Roman" w:hAnsi="Times New Roman" w:cs="Times New Roman"/>
              <w:sz w:val="28"/>
            </w:rPr>
            <w:t>COVID</w:t>
          </w:r>
          <w:r w:rsidR="00AD102C">
            <w:rPr>
              <w:rFonts w:ascii="Times New Roman" w:hAnsi="Times New Roman" w:cs="Times New Roman"/>
              <w:sz w:val="28"/>
            </w:rPr>
            <w:t xml:space="preserve">-19 NA </w:t>
          </w:r>
          <w:r w:rsidR="005506F9">
            <w:rPr>
              <w:rFonts w:ascii="Times New Roman" w:hAnsi="Times New Roman" w:cs="Times New Roman"/>
              <w:sz w:val="28"/>
            </w:rPr>
            <w:t xml:space="preserve">QUALIDADE DE </w:t>
          </w:r>
          <w:r w:rsidR="00AD102C">
            <w:rPr>
              <w:rFonts w:ascii="Times New Roman" w:hAnsi="Times New Roman" w:cs="Times New Roman"/>
              <w:sz w:val="28"/>
            </w:rPr>
            <w:t>VIDA DA PESSOA IDOSA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71A8998" w:rsidR="0070071B" w:rsidRPr="00ED178E" w:rsidRDefault="00DD1A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1124840132"/>
              <w:placeholder>
                <w:docPart w:val="F0D15C223C764EB5B6F104A6FDE07CD1"/>
              </w:placeholder>
            </w:sdtPr>
            <w:sdtEndPr>
              <w:rPr>
                <w:vertAlign w:val="superscript"/>
              </w:rPr>
            </w:sdtEndPr>
            <w:sdtContent>
              <w:r w:rsidR="00EE0946" w:rsidRPr="00EE0946">
                <w:rPr>
                  <w:rFonts w:ascii="Times New Roman" w:hAnsi="Times New Roman" w:cs="Times New Roman"/>
                  <w:u w:val="single"/>
                </w:rPr>
                <w:t>Mauricio José Almeida Morais</w:t>
              </w:r>
            </w:sdtContent>
          </w:sdt>
          <w:r w:rsidR="00EE0946" w:rsidRPr="00EE0946">
            <w:rPr>
              <w:rFonts w:ascii="Times New Roman" w:hAnsi="Times New Roman" w:cs="Times New Roman"/>
            </w:rPr>
            <w:t>,</w:t>
          </w:r>
          <w:r w:rsidR="00EE0946">
            <w:rPr>
              <w:rFonts w:ascii="Times New Roman" w:hAnsi="Times New Roman" w:cs="Times New Roman"/>
            </w:rPr>
            <w:t xml:space="preserve"> </w:t>
          </w:r>
          <w:r w:rsidR="00EE0946" w:rsidRPr="00EE0946">
            <w:rPr>
              <w:rFonts w:ascii="Times New Roman" w:hAnsi="Times New Roman" w:cs="Times New Roman"/>
            </w:rPr>
            <w:t>m</w:t>
          </w:r>
          <w:r w:rsidR="00516DEA" w:rsidRPr="00EE0946">
            <w:rPr>
              <w:rFonts w:ascii="Times New Roman" w:hAnsi="Times New Roman" w:cs="Times New Roman"/>
            </w:rPr>
            <w:t>aurjose64@gmail.com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84AADBD" w:rsidR="0070071B" w:rsidRPr="00ED178E" w:rsidRDefault="00EE094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BF0B16">
        <w:rPr>
          <w:rFonts w:ascii="Times New Roman" w:hAnsi="Times New Roman" w:cs="Times New Roman"/>
        </w:rPr>
        <w:t>Ana Caroline Sousa da Costa Silva</w:t>
      </w:r>
      <w:r>
        <w:rPr>
          <w:rFonts w:ascii="Times New Roman" w:hAnsi="Times New Roman" w:cs="Times New Roman"/>
          <w:vertAlign w:val="superscript"/>
        </w:rPr>
        <w:t>2</w:t>
      </w:r>
      <w:r w:rsidR="00ED178E">
        <w:rPr>
          <w:rFonts w:ascii="Times New Roman" w:hAnsi="Times New Roman" w:cs="Times New Roman"/>
        </w:rPr>
        <w:t>,</w:t>
      </w:r>
    </w:p>
    <w:p w14:paraId="2070B60E" w14:textId="3DFEA185" w:rsidR="0070071B" w:rsidRPr="00ED178E" w:rsidRDefault="00DD1A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850608385"/>
              <w:placeholder>
                <w:docPart w:val="DFECB0072B3E427BA5C1E230A398E477"/>
              </w:placeholder>
            </w:sdtPr>
            <w:sdtEndPr>
              <w:rPr>
                <w:vertAlign w:val="superscript"/>
              </w:rPr>
            </w:sdtEndPr>
            <w:sdtContent>
              <w:r w:rsidR="00EE0946" w:rsidRPr="00BF0B16">
                <w:rPr>
                  <w:rFonts w:ascii="Times New Roman" w:hAnsi="Times New Roman" w:cs="Times New Roman"/>
                </w:rPr>
                <w:t>Bárbara Pereira Gomes</w:t>
              </w:r>
              <w:r w:rsidR="00EE0946">
                <w:rPr>
                  <w:rFonts w:ascii="Times New Roman" w:hAnsi="Times New Roman" w:cs="Times New Roman"/>
                  <w:vertAlign w:val="superscript"/>
                </w:rPr>
                <w:t>3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6FF7E338" w:rsidR="0070071B" w:rsidRPr="009C2DA9" w:rsidRDefault="00EE3346" w:rsidP="00EE094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BF0B16">
        <w:rPr>
          <w:rFonts w:ascii="Times New Roman" w:hAnsi="Times New Roman" w:cs="Times New Roman"/>
        </w:rPr>
        <w:t>Rafael de Assis de Brito</w:t>
      </w:r>
      <w:r>
        <w:rPr>
          <w:rFonts w:ascii="Times New Roman" w:hAnsi="Times New Roman" w:cs="Times New Roman"/>
          <w:vertAlign w:val="superscript"/>
        </w:rPr>
        <w:t>3</w:t>
      </w:r>
    </w:p>
    <w:p w14:paraId="75F1B690" w14:textId="38CABBC4" w:rsidR="00EE3346" w:rsidRPr="00ED178E" w:rsidRDefault="00EE3346" w:rsidP="00EE334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Reberson do Nascimento Ribeiro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1732462373"/>
        <w:placeholder>
          <w:docPart w:val="FC7C53006B1D490D9F708F8878837E67"/>
        </w:placeholder>
      </w:sdtPr>
      <w:sdtEndPr>
        <w:rPr>
          <w:vertAlign w:val="superscript"/>
        </w:rPr>
      </w:sdtEndPr>
      <w:sdtContent>
        <w:p w14:paraId="048771A6" w14:textId="77777777" w:rsidR="00EE3346" w:rsidRDefault="00EE334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proofErr w:type="spellStart"/>
          <w:r w:rsidRPr="009C2DA9">
            <w:rPr>
              <w:rFonts w:ascii="Times New Roman" w:hAnsi="Times New Roman" w:cs="Times New Roman"/>
            </w:rPr>
            <w:t>Haylla</w:t>
          </w:r>
          <w:proofErr w:type="spellEnd"/>
          <w:r w:rsidRPr="009C2DA9">
            <w:rPr>
              <w:rFonts w:ascii="Times New Roman" w:hAnsi="Times New Roman" w:cs="Times New Roman"/>
            </w:rPr>
            <w:t xml:space="preserve"> Simone Almeida Pacheco</w:t>
          </w:r>
          <w:r>
            <w:rPr>
              <w:rFonts w:ascii="Times New Roman" w:hAnsi="Times New Roman" w:cs="Times New Roman"/>
              <w:vertAlign w:val="superscript"/>
            </w:rPr>
            <w:t xml:space="preserve"> 4</w:t>
          </w:r>
        </w:p>
        <w:p w14:paraId="62D84795" w14:textId="54921DA0" w:rsidR="0070071B" w:rsidRDefault="00DD1A20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</w:p>
      </w:sdtContent>
    </w:sdt>
    <w:p w14:paraId="1E3F08C8" w14:textId="0C18AC41" w:rsidR="0070071B" w:rsidRPr="00A42431" w:rsidRDefault="00A42431" w:rsidP="0030497E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A42431">
        <w:rPr>
          <w:rFonts w:ascii="Times New Roman" w:hAnsi="Times New Roman" w:cs="Times New Roman"/>
        </w:rPr>
        <w:t>1.</w:t>
      </w:r>
      <w:r>
        <w:t xml:space="preserve"> </w:t>
      </w:r>
      <w:sdt>
        <w:sdtPr>
          <w:id w:val="-208273958"/>
          <w:placeholder>
            <w:docPart w:val="DefaultPlaceholder_-1854013440"/>
          </w:placeholder>
        </w:sdtPr>
        <w:sdtEndPr/>
        <w:sdtContent>
          <w:r w:rsidR="0071244B" w:rsidRPr="00A42431">
            <w:rPr>
              <w:rFonts w:ascii="Times New Roman" w:hAnsi="Times New Roman" w:cs="Times New Roman"/>
              <w:szCs w:val="24"/>
            </w:rPr>
            <w:t>Enfermeiro. Pós graduando em Enferma</w:t>
          </w:r>
          <w:r w:rsidR="006F7464" w:rsidRPr="00A42431">
            <w:rPr>
              <w:rFonts w:ascii="Times New Roman" w:hAnsi="Times New Roman" w:cs="Times New Roman"/>
              <w:szCs w:val="24"/>
            </w:rPr>
            <w:t>gem Obstétrica pelo Instituto de</w:t>
          </w:r>
          <w:r w:rsidR="0071244B" w:rsidRPr="00A42431">
            <w:rPr>
              <w:rFonts w:ascii="Times New Roman" w:hAnsi="Times New Roman" w:cs="Times New Roman"/>
              <w:szCs w:val="24"/>
            </w:rPr>
            <w:t xml:space="preserve"> Ensino Superior Múltiplo de Timon-Maranhão- IESM</w:t>
          </w:r>
        </w:sdtContent>
      </w:sdt>
      <w:r w:rsidR="0030497E">
        <w:rPr>
          <w:rFonts w:ascii="Times New Roman" w:hAnsi="Times New Roman" w:cs="Times New Roman"/>
        </w:rPr>
        <w:t>;</w:t>
      </w:r>
      <w:r w:rsidR="0070071B" w:rsidRPr="00A42431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Pr="00A42431">
            <w:rPr>
              <w:rFonts w:ascii="Times New Roman" w:hAnsi="Times New Roman" w:cs="Times New Roman"/>
            </w:rPr>
            <w:t>2.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r w:rsidRPr="00A42431">
            <w:rPr>
              <w:rFonts w:ascii="Times New Roman" w:hAnsi="Times New Roman" w:cs="Times New Roman"/>
            </w:rPr>
            <w:t>Discente de Enfermagem pelo Centro Universitário UNINASSAU</w:t>
          </w:r>
          <w:r w:rsidR="0030497E">
            <w:rPr>
              <w:rFonts w:ascii="Times New Roman" w:hAnsi="Times New Roman" w:cs="Times New Roman"/>
            </w:rPr>
            <w:t>;</w:t>
          </w:r>
          <w:r w:rsidRPr="0030497E">
            <w:rPr>
              <w:rFonts w:ascii="Times New Roman" w:hAnsi="Times New Roman" w:cs="Times New Roman"/>
              <w:szCs w:val="24"/>
            </w:rPr>
            <w:t xml:space="preserve"> </w:t>
          </w:r>
          <w:r w:rsidR="0030497E" w:rsidRPr="0030497E">
            <w:rPr>
              <w:rFonts w:ascii="Times New Roman" w:hAnsi="Times New Roman" w:cs="Times New Roman"/>
              <w:szCs w:val="24"/>
            </w:rPr>
            <w:t>3</w:t>
          </w:r>
          <w:r w:rsidR="009C2DA9">
            <w:rPr>
              <w:rFonts w:ascii="Times New Roman" w:hAnsi="Times New Roman" w:cs="Times New Roman"/>
              <w:szCs w:val="24"/>
            </w:rPr>
            <w:t>.</w:t>
          </w:r>
          <w:r w:rsidR="0030497E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71244B" w:rsidRPr="00A42431">
            <w:rPr>
              <w:rFonts w:ascii="Times New Roman" w:hAnsi="Times New Roman" w:cs="Times New Roman"/>
            </w:rPr>
            <w:t>Discentes de Enfermagem pelo Centro Universitário UniFaci</w:t>
          </w:r>
          <w:r w:rsidR="009060A7" w:rsidRPr="00A42431">
            <w:rPr>
              <w:rFonts w:ascii="Times New Roman" w:hAnsi="Times New Roman" w:cs="Times New Roman"/>
            </w:rPr>
            <w:t>d</w:t>
          </w:r>
          <w:r w:rsidR="0071244B" w:rsidRPr="00A42431">
            <w:rPr>
              <w:rFonts w:ascii="Times New Roman" w:hAnsi="Times New Roman" w:cs="Times New Roman"/>
            </w:rPr>
            <w:t>;</w:t>
          </w:r>
          <w:r w:rsidR="00EE3346">
            <w:rPr>
              <w:rFonts w:ascii="Times New Roman" w:hAnsi="Times New Roman" w:cs="Times New Roman"/>
            </w:rPr>
            <w:t xml:space="preserve"> 4. Enfermeira. Mestranda </w:t>
          </w:r>
          <w:r w:rsidR="005D13E8">
            <w:rPr>
              <w:rFonts w:ascii="Times New Roman" w:hAnsi="Times New Roman" w:cs="Times New Roman"/>
            </w:rPr>
            <w:t xml:space="preserve">do </w:t>
          </w:r>
          <w:r w:rsidR="001A1A00">
            <w:rPr>
              <w:rFonts w:ascii="Times New Roman" w:hAnsi="Times New Roman" w:cs="Times New Roman"/>
            </w:rPr>
            <w:t>P</w:t>
          </w:r>
          <w:r w:rsidR="005D13E8">
            <w:rPr>
              <w:rFonts w:ascii="Times New Roman" w:hAnsi="Times New Roman" w:cs="Times New Roman"/>
            </w:rPr>
            <w:t xml:space="preserve">rograma de </w:t>
          </w:r>
          <w:r w:rsidR="001A1A00">
            <w:rPr>
              <w:rFonts w:ascii="Times New Roman" w:hAnsi="Times New Roman" w:cs="Times New Roman"/>
            </w:rPr>
            <w:t>P</w:t>
          </w:r>
          <w:r w:rsidR="005D13E8">
            <w:rPr>
              <w:rFonts w:ascii="Times New Roman" w:hAnsi="Times New Roman" w:cs="Times New Roman"/>
            </w:rPr>
            <w:t>ós-</w:t>
          </w:r>
          <w:r w:rsidR="001A1A00">
            <w:rPr>
              <w:rFonts w:ascii="Times New Roman" w:hAnsi="Times New Roman" w:cs="Times New Roman"/>
            </w:rPr>
            <w:t>g</w:t>
          </w:r>
          <w:r w:rsidR="005D13E8">
            <w:rPr>
              <w:rFonts w:ascii="Times New Roman" w:hAnsi="Times New Roman" w:cs="Times New Roman"/>
            </w:rPr>
            <w:t>raduação em Saúde e Comunidade pela</w:t>
          </w:r>
          <w:r w:rsidR="00EE3346">
            <w:rPr>
              <w:rFonts w:ascii="Times New Roman" w:hAnsi="Times New Roman" w:cs="Times New Roman"/>
            </w:rPr>
            <w:t xml:space="preserve"> Universidade Federal do Piauí-UFPI. </w:t>
          </w:r>
        </w:sdtContent>
      </w:sdt>
      <w:r w:rsidR="0071244B" w:rsidRPr="00A42431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C37F33B" w14:textId="29607EA6" w:rsidR="0070071B" w:rsidRPr="000754F5" w:rsidRDefault="00DD1A20" w:rsidP="001447A1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70071B" w:rsidRPr="00516DEA">
            <w:rPr>
              <w:rFonts w:ascii="Times New Roman" w:hAnsi="Times New Roman" w:cs="Times New Roman"/>
              <w:b/>
            </w:rPr>
            <w:t>Introdução</w:t>
          </w:r>
          <w:r w:rsidR="00516DEA" w:rsidRPr="00516DEA">
            <w:rPr>
              <w:rFonts w:ascii="Times New Roman" w:hAnsi="Times New Roman" w:cs="Times New Roman"/>
              <w:b/>
            </w:rPr>
            <w:t>:</w:t>
          </w:r>
          <w:r w:rsidR="00516DEA" w:rsidRPr="00516DEA">
            <w:rPr>
              <w:rFonts w:ascii="Segoe UI" w:hAnsi="Segoe UI" w:cs="Segoe UI"/>
              <w:color w:val="212529"/>
              <w:shd w:val="clear" w:color="auto" w:fill="FFFFFF"/>
            </w:rPr>
            <w:t xml:space="preserve"> </w:t>
          </w:r>
          <w:r w:rsidR="00BA2690">
            <w:rPr>
              <w:rFonts w:ascii="Times New Roman" w:hAnsi="Times New Roman" w:cs="Times New Roman"/>
            </w:rPr>
            <w:t>C</w:t>
          </w:r>
          <w:r w:rsidR="00516DEA" w:rsidRPr="00516DEA">
            <w:rPr>
              <w:rFonts w:ascii="Times New Roman" w:hAnsi="Times New Roman" w:cs="Times New Roman"/>
            </w:rPr>
            <w:t xml:space="preserve">oronavírus são microrganismos responsáveis ​​por causar infecções respiratórias que podem variar de assintomáticas a </w:t>
          </w:r>
          <w:r w:rsidR="00854F5B" w:rsidRPr="00516DEA">
            <w:rPr>
              <w:rFonts w:ascii="Times New Roman" w:hAnsi="Times New Roman" w:cs="Times New Roman"/>
            </w:rPr>
            <w:t>graves</w:t>
          </w:r>
          <w:r w:rsidR="00854F5B">
            <w:rPr>
              <w:rFonts w:ascii="Times New Roman" w:hAnsi="Times New Roman" w:cs="Times New Roman"/>
              <w:vertAlign w:val="superscript"/>
            </w:rPr>
            <w:t xml:space="preserve"> (1)</w:t>
          </w:r>
          <w:r w:rsidR="00516DEA" w:rsidRPr="00516DEA">
            <w:rPr>
              <w:rFonts w:ascii="Times New Roman" w:hAnsi="Times New Roman" w:cs="Times New Roman"/>
            </w:rPr>
            <w:t xml:space="preserve">. A disseminação do vírus em todo o mundo levou a uma posição pandêmica, que reivindicou inúmeras </w:t>
          </w:r>
          <w:r w:rsidR="00516DEA">
            <w:rPr>
              <w:rFonts w:ascii="Times New Roman" w:hAnsi="Times New Roman" w:cs="Times New Roman"/>
            </w:rPr>
            <w:t>vítim</w:t>
          </w:r>
          <w:r w:rsidR="00F528D3">
            <w:rPr>
              <w:rFonts w:ascii="Times New Roman" w:hAnsi="Times New Roman" w:cs="Times New Roman"/>
            </w:rPr>
            <w:t xml:space="preserve">as em todo o mundo, dentre essas vítimas estão os </w:t>
          </w:r>
          <w:r w:rsidR="00854F5B">
            <w:rPr>
              <w:rFonts w:ascii="Times New Roman" w:hAnsi="Times New Roman" w:cs="Times New Roman"/>
            </w:rPr>
            <w:t>idosos</w:t>
          </w:r>
          <w:r w:rsidR="00854F5B">
            <w:rPr>
              <w:rFonts w:ascii="Times New Roman" w:hAnsi="Times New Roman" w:cs="Times New Roman"/>
              <w:vertAlign w:val="superscript"/>
            </w:rPr>
            <w:t xml:space="preserve"> (2,3)</w:t>
          </w:r>
          <w:r w:rsidR="00F528D3">
            <w:rPr>
              <w:rFonts w:ascii="Times New Roman" w:hAnsi="Times New Roman" w:cs="Times New Roman"/>
            </w:rPr>
            <w:t>.</w:t>
          </w:r>
          <w:r w:rsidR="00516DEA">
            <w:rPr>
              <w:rFonts w:ascii="Times New Roman" w:hAnsi="Times New Roman" w:cs="Times New Roman"/>
            </w:rPr>
            <w:t xml:space="preserve"> </w:t>
          </w:r>
          <w:r w:rsidR="0070071B" w:rsidRPr="00516DEA">
            <w:rPr>
              <w:rFonts w:ascii="Times New Roman" w:hAnsi="Times New Roman" w:cs="Times New Roman"/>
              <w:b/>
            </w:rPr>
            <w:t>Objetivo</w:t>
          </w:r>
          <w:r w:rsidR="00F528D3">
            <w:rPr>
              <w:rFonts w:ascii="Times New Roman" w:hAnsi="Times New Roman" w:cs="Times New Roman"/>
            </w:rPr>
            <w:t xml:space="preserve">: </w:t>
          </w:r>
          <w:bookmarkStart w:id="0" w:name="_Hlk44551919"/>
          <w:r w:rsidR="00F528D3">
            <w:rPr>
              <w:rFonts w:ascii="Times New Roman" w:hAnsi="Times New Roman" w:cs="Times New Roman"/>
            </w:rPr>
            <w:t>Analisar na leitura os principais impactos d</w:t>
          </w:r>
          <w:r w:rsidR="00270FDE">
            <w:rPr>
              <w:rFonts w:ascii="Times New Roman" w:hAnsi="Times New Roman" w:cs="Times New Roman"/>
            </w:rPr>
            <w:t>a pandemia do</w:t>
          </w:r>
          <w:r w:rsidR="00F528D3">
            <w:rPr>
              <w:rFonts w:ascii="Times New Roman" w:hAnsi="Times New Roman" w:cs="Times New Roman"/>
            </w:rPr>
            <w:t xml:space="preserve"> novo </w:t>
          </w:r>
          <w:proofErr w:type="spellStart"/>
          <w:r w:rsidR="00F528D3">
            <w:rPr>
              <w:rFonts w:ascii="Times New Roman" w:hAnsi="Times New Roman" w:cs="Times New Roman"/>
            </w:rPr>
            <w:t>coronavírus</w:t>
          </w:r>
          <w:proofErr w:type="spellEnd"/>
          <w:r w:rsidR="00F528D3">
            <w:rPr>
              <w:rFonts w:ascii="Times New Roman" w:hAnsi="Times New Roman" w:cs="Times New Roman"/>
            </w:rPr>
            <w:t xml:space="preserve"> na </w:t>
          </w:r>
          <w:r w:rsidR="007D35A2">
            <w:rPr>
              <w:rFonts w:ascii="Times New Roman" w:hAnsi="Times New Roman" w:cs="Times New Roman"/>
            </w:rPr>
            <w:t>qualidade</w:t>
          </w:r>
          <w:r w:rsidR="00270FDE">
            <w:rPr>
              <w:rFonts w:ascii="Times New Roman" w:hAnsi="Times New Roman" w:cs="Times New Roman"/>
            </w:rPr>
            <w:t xml:space="preserve"> de vida</w:t>
          </w:r>
          <w:r w:rsidR="00F528D3">
            <w:rPr>
              <w:rFonts w:ascii="Times New Roman" w:hAnsi="Times New Roman" w:cs="Times New Roman"/>
            </w:rPr>
            <w:t xml:space="preserve"> da pessoa idosa</w:t>
          </w:r>
          <w:bookmarkEnd w:id="0"/>
          <w:r w:rsidR="00F528D3">
            <w:rPr>
              <w:rFonts w:ascii="Times New Roman" w:hAnsi="Times New Roman" w:cs="Times New Roman"/>
            </w:rPr>
            <w:t xml:space="preserve">. </w:t>
          </w:r>
          <w:r w:rsidR="0070071B" w:rsidRPr="00516DEA">
            <w:rPr>
              <w:rFonts w:ascii="Times New Roman" w:hAnsi="Times New Roman" w:cs="Times New Roman"/>
              <w:b/>
            </w:rPr>
            <w:t>Material e métodos</w:t>
          </w:r>
          <w:r w:rsidR="00BA2690">
            <w:rPr>
              <w:rFonts w:ascii="Times New Roman" w:hAnsi="Times New Roman" w:cs="Times New Roman"/>
              <w:b/>
            </w:rPr>
            <w:t xml:space="preserve">: </w:t>
          </w:r>
          <w:r w:rsidR="00BA2690">
            <w:rPr>
              <w:rFonts w:ascii="Times New Roman" w:hAnsi="Times New Roman" w:cs="Times New Roman"/>
            </w:rPr>
            <w:t xml:space="preserve">Trata-se de uma revisão integrativa da literatura </w:t>
          </w:r>
          <w:r w:rsidR="00BA2690" w:rsidRPr="00BA2690">
            <w:rPr>
              <w:rFonts w:ascii="Times New Roman" w:hAnsi="Times New Roman" w:cs="Times New Roman"/>
            </w:rPr>
            <w:t>desenvolvida em seis etapas, entre elas: definição da pergunta que norteou a revisão integrativa; busca e seleção dos estudos primários; extração de dados dos estudos primários incluídos na revisão; avaliação crítica dos estudos; síntese dos resultados e por fim apresentação da revisão integrativa da literatura</w:t>
          </w:r>
          <w:r w:rsidR="00BA2690">
            <w:rPr>
              <w:rFonts w:ascii="Times New Roman" w:hAnsi="Times New Roman" w:cs="Times New Roman"/>
            </w:rPr>
            <w:t xml:space="preserve">.  </w:t>
          </w:r>
          <w:r w:rsidR="00BA2690" w:rsidRPr="00BA2690">
            <w:rPr>
              <w:rFonts w:ascii="Times New Roman" w:hAnsi="Times New Roman" w:cs="Times New Roman"/>
            </w:rPr>
            <w:t>A questão de pesquisa que norteou a elaboração desta revisão integrativa consistiu em “Quais evidências d</w:t>
          </w:r>
          <w:r w:rsidR="00AD102C">
            <w:rPr>
              <w:rFonts w:ascii="Times New Roman" w:hAnsi="Times New Roman" w:cs="Times New Roman"/>
            </w:rPr>
            <w:t>isponíveis na literatura sobre os impactos da Covid-19</w:t>
          </w:r>
          <w:r w:rsidR="00B21DB2">
            <w:rPr>
              <w:rFonts w:ascii="Times New Roman" w:hAnsi="Times New Roman" w:cs="Times New Roman"/>
            </w:rPr>
            <w:t xml:space="preserve"> na vida</w:t>
          </w:r>
          <w:r w:rsidR="00AD102C">
            <w:rPr>
              <w:rFonts w:ascii="Times New Roman" w:hAnsi="Times New Roman" w:cs="Times New Roman"/>
            </w:rPr>
            <w:t xml:space="preserve"> </w:t>
          </w:r>
          <w:r w:rsidR="00F76AF9">
            <w:rPr>
              <w:rFonts w:ascii="Times New Roman" w:hAnsi="Times New Roman" w:cs="Times New Roman"/>
            </w:rPr>
            <w:t xml:space="preserve">da </w:t>
          </w:r>
          <w:r w:rsidR="00AD102C">
            <w:rPr>
              <w:rFonts w:ascii="Times New Roman" w:hAnsi="Times New Roman" w:cs="Times New Roman"/>
            </w:rPr>
            <w:t xml:space="preserve">pessoa </w:t>
          </w:r>
          <w:r w:rsidR="00D73B03">
            <w:rPr>
              <w:rFonts w:ascii="Times New Roman" w:hAnsi="Times New Roman" w:cs="Times New Roman"/>
            </w:rPr>
            <w:t>idosa</w:t>
          </w:r>
          <w:r w:rsidR="00A307A1">
            <w:rPr>
              <w:rFonts w:ascii="Times New Roman" w:hAnsi="Times New Roman" w:cs="Times New Roman"/>
            </w:rPr>
            <w:t>?</w:t>
          </w:r>
          <w:r w:rsidR="00A307A1" w:rsidRPr="00BA2690">
            <w:rPr>
              <w:rFonts w:ascii="Times New Roman" w:hAnsi="Times New Roman" w:cs="Times New Roman"/>
            </w:rPr>
            <w:t>”</w:t>
          </w:r>
          <w:r w:rsidR="00BA2690" w:rsidRPr="00BA2690">
            <w:rPr>
              <w:rFonts w:ascii="Times New Roman" w:hAnsi="Times New Roman" w:cs="Times New Roman"/>
            </w:rPr>
            <w:t xml:space="preserve">. Estruturada </w:t>
          </w:r>
          <w:r w:rsidR="00BA2690" w:rsidRPr="00BA2690">
            <w:rPr>
              <w:rFonts w:ascii="Times New Roman" w:hAnsi="Times New Roman" w:cs="Times New Roman"/>
            </w:rPr>
            <w:lastRenderedPageBreak/>
            <w:t xml:space="preserve">a partir da estratégia de busca baseada na técnica de pergunta, a partir do acrômio </w:t>
          </w:r>
          <w:proofErr w:type="spellStart"/>
          <w:r w:rsidR="00BA2690" w:rsidRPr="00BA2690">
            <w:rPr>
              <w:rFonts w:ascii="Times New Roman" w:hAnsi="Times New Roman" w:cs="Times New Roman"/>
            </w:rPr>
            <w:t>PICo</w:t>
          </w:r>
          <w:proofErr w:type="spellEnd"/>
          <w:r w:rsidR="00AD102C">
            <w:rPr>
              <w:rFonts w:ascii="Times New Roman" w:hAnsi="Times New Roman" w:cs="Times New Roman"/>
            </w:rPr>
            <w:t>,</w:t>
          </w:r>
          <w:r w:rsidR="00BA2690" w:rsidRPr="00BA2690">
            <w:rPr>
              <w:rFonts w:ascii="Times New Roman" w:hAnsi="Times New Roman" w:cs="Times New Roman"/>
            </w:rPr>
            <w:t xml:space="preserve"> sendo assim foram considerados nesta pesquisa que a população seria os idosos, o interesse, </w:t>
          </w:r>
          <w:r w:rsidR="00BF0B16">
            <w:rPr>
              <w:rFonts w:ascii="Times New Roman" w:hAnsi="Times New Roman" w:cs="Times New Roman"/>
            </w:rPr>
            <w:t>impactos da covid-19;</w:t>
          </w:r>
          <w:r w:rsidR="00BA2690" w:rsidRPr="00BA2690">
            <w:rPr>
              <w:rFonts w:ascii="Times New Roman" w:hAnsi="Times New Roman" w:cs="Times New Roman"/>
            </w:rPr>
            <w:t xml:space="preserve"> e contexto, </w:t>
          </w:r>
          <w:r w:rsidR="00EC18D5">
            <w:rPr>
              <w:rFonts w:ascii="Times New Roman" w:hAnsi="Times New Roman" w:cs="Times New Roman"/>
            </w:rPr>
            <w:t xml:space="preserve">na </w:t>
          </w:r>
          <w:r w:rsidR="00BA2690" w:rsidRPr="00BA2690">
            <w:rPr>
              <w:rFonts w:ascii="Times New Roman" w:hAnsi="Times New Roman" w:cs="Times New Roman"/>
            </w:rPr>
            <w:t>vida</w:t>
          </w:r>
          <w:r w:rsidR="00AD102C">
            <w:rPr>
              <w:rFonts w:ascii="Times New Roman" w:hAnsi="Times New Roman" w:cs="Times New Roman"/>
            </w:rPr>
            <w:t xml:space="preserve"> da pessoa </w:t>
          </w:r>
          <w:r w:rsidR="0071244B">
            <w:rPr>
              <w:rFonts w:ascii="Times New Roman" w:hAnsi="Times New Roman" w:cs="Times New Roman"/>
            </w:rPr>
            <w:t>idosa.</w:t>
          </w:r>
          <w:r w:rsidR="00BA2690" w:rsidRPr="00BA2690">
            <w:rPr>
              <w:rFonts w:ascii="Times New Roman" w:hAnsi="Times New Roman" w:cs="Times New Roman"/>
            </w:rPr>
            <w:t xml:space="preserve">  A busca dos estudos primários foi realizada por meio do acesso online na Base de Dados em Enfermagem (BDENF), Literatura Latino-Americana e do Caribe em Ciências da Saúde (LILACS) via Biblioteca Virtual em Saúde (BVS) e na biblioteca eletrônica </w:t>
          </w:r>
          <w:proofErr w:type="spellStart"/>
          <w:r w:rsidR="00BA2690" w:rsidRPr="00BA2690">
            <w:rPr>
              <w:rFonts w:ascii="Times New Roman" w:hAnsi="Times New Roman" w:cs="Times New Roman"/>
            </w:rPr>
            <w:t>Scientific</w:t>
          </w:r>
          <w:proofErr w:type="spellEnd"/>
          <w:r w:rsidR="00BA2690" w:rsidRPr="00BA2690">
            <w:rPr>
              <w:rFonts w:ascii="Times New Roman" w:hAnsi="Times New Roman" w:cs="Times New Roman"/>
            </w:rPr>
            <w:t xml:space="preserve"> </w:t>
          </w:r>
          <w:proofErr w:type="spellStart"/>
          <w:r w:rsidR="00BA2690" w:rsidRPr="00BA2690">
            <w:rPr>
              <w:rFonts w:ascii="Times New Roman" w:hAnsi="Times New Roman" w:cs="Times New Roman"/>
            </w:rPr>
            <w:t>Electronic</w:t>
          </w:r>
          <w:proofErr w:type="spellEnd"/>
          <w:r w:rsidR="00BA2690" w:rsidRPr="00BA2690">
            <w:rPr>
              <w:rFonts w:ascii="Times New Roman" w:hAnsi="Times New Roman" w:cs="Times New Roman"/>
            </w:rPr>
            <w:t xml:space="preserve"> Library Online (SciELO). Para a seleção dos estudos primários nas respectivas bases e biblioteca, foram utilizados os descritores controlados: </w:t>
          </w:r>
          <w:r w:rsidR="009060A7">
            <w:rPr>
              <w:rFonts w:ascii="Times New Roman" w:hAnsi="Times New Roman" w:cs="Times New Roman"/>
            </w:rPr>
            <w:t>“</w:t>
          </w:r>
          <w:r w:rsidR="00BA2690" w:rsidRPr="00BA2690">
            <w:rPr>
              <w:rFonts w:ascii="Times New Roman" w:hAnsi="Times New Roman" w:cs="Times New Roman"/>
            </w:rPr>
            <w:t>i</w:t>
          </w:r>
          <w:r w:rsidR="00D73B03">
            <w:rPr>
              <w:rFonts w:ascii="Times New Roman" w:hAnsi="Times New Roman" w:cs="Times New Roman"/>
            </w:rPr>
            <w:t>dosos</w:t>
          </w:r>
          <w:r w:rsidR="009060A7">
            <w:rPr>
              <w:rFonts w:ascii="Times New Roman" w:hAnsi="Times New Roman" w:cs="Times New Roman"/>
            </w:rPr>
            <w:t>”</w:t>
          </w:r>
          <w:r w:rsidR="00D73B03">
            <w:rPr>
              <w:rFonts w:ascii="Times New Roman" w:hAnsi="Times New Roman" w:cs="Times New Roman"/>
            </w:rPr>
            <w:t xml:space="preserve">; </w:t>
          </w:r>
          <w:r w:rsidR="009060A7">
            <w:rPr>
              <w:rFonts w:ascii="Times New Roman" w:hAnsi="Times New Roman" w:cs="Times New Roman"/>
            </w:rPr>
            <w:t>“</w:t>
          </w:r>
          <w:r w:rsidR="00D73B03">
            <w:rPr>
              <w:rFonts w:ascii="Times New Roman" w:hAnsi="Times New Roman" w:cs="Times New Roman"/>
            </w:rPr>
            <w:t>qualidade de vida</w:t>
          </w:r>
          <w:r w:rsidR="009060A7">
            <w:rPr>
              <w:rFonts w:ascii="Times New Roman" w:hAnsi="Times New Roman" w:cs="Times New Roman"/>
            </w:rPr>
            <w:t>”</w:t>
          </w:r>
          <w:r w:rsidR="00D73B03">
            <w:rPr>
              <w:rFonts w:ascii="Times New Roman" w:hAnsi="Times New Roman" w:cs="Times New Roman"/>
            </w:rPr>
            <w:t xml:space="preserve"> e </w:t>
          </w:r>
          <w:r w:rsidR="009060A7">
            <w:rPr>
              <w:rFonts w:ascii="Times New Roman" w:hAnsi="Times New Roman" w:cs="Times New Roman"/>
            </w:rPr>
            <w:t>“</w:t>
          </w:r>
          <w:r w:rsidR="00D73B03">
            <w:rPr>
              <w:rFonts w:ascii="Times New Roman" w:hAnsi="Times New Roman" w:cs="Times New Roman"/>
            </w:rPr>
            <w:t>covid-19</w:t>
          </w:r>
          <w:r w:rsidR="009060A7">
            <w:rPr>
              <w:rFonts w:ascii="Times New Roman" w:hAnsi="Times New Roman" w:cs="Times New Roman"/>
            </w:rPr>
            <w:t>”</w:t>
          </w:r>
          <w:r w:rsidR="00BA2690" w:rsidRPr="00BA2690">
            <w:rPr>
              <w:rFonts w:ascii="Times New Roman" w:hAnsi="Times New Roman" w:cs="Times New Roman"/>
            </w:rPr>
            <w:t xml:space="preserve"> ambos pertencentes ao banco de Descritores em Ciências da Saúde (</w:t>
          </w:r>
          <w:proofErr w:type="spellStart"/>
          <w:r w:rsidR="00BA2690" w:rsidRPr="00BA2690">
            <w:rPr>
              <w:rFonts w:ascii="Times New Roman" w:hAnsi="Times New Roman" w:cs="Times New Roman"/>
            </w:rPr>
            <w:t>DeCS</w:t>
          </w:r>
          <w:proofErr w:type="spellEnd"/>
          <w:r w:rsidR="00BA2690" w:rsidRPr="00BA2690">
            <w:rPr>
              <w:rFonts w:ascii="Times New Roman" w:hAnsi="Times New Roman" w:cs="Times New Roman"/>
            </w:rPr>
            <w:t xml:space="preserve">), e combinados com operador booleano </w:t>
          </w:r>
          <w:r w:rsidR="009060A7">
            <w:rPr>
              <w:rFonts w:ascii="Times New Roman" w:hAnsi="Times New Roman" w:cs="Times New Roman"/>
            </w:rPr>
            <w:t>“AND”</w:t>
          </w:r>
          <w:r w:rsidR="00BA2690" w:rsidRPr="00BA2690">
            <w:rPr>
              <w:rFonts w:ascii="Times New Roman" w:hAnsi="Times New Roman" w:cs="Times New Roman"/>
            </w:rPr>
            <w:t>.  Para a amostra dos estudos selecionados para a presente revisão integrativa, os critérios de inclusão estabelecidos utilizados foram: artigos originais e dispo</w:t>
          </w:r>
          <w:r w:rsidR="00D73B03">
            <w:rPr>
              <w:rFonts w:ascii="Times New Roman" w:hAnsi="Times New Roman" w:cs="Times New Roman"/>
            </w:rPr>
            <w:t>níveis, publicados no</w:t>
          </w:r>
          <w:r w:rsidR="00F528D3">
            <w:rPr>
              <w:rFonts w:ascii="Times New Roman" w:hAnsi="Times New Roman" w:cs="Times New Roman"/>
            </w:rPr>
            <w:t xml:space="preserve">s anos </w:t>
          </w:r>
          <w:r w:rsidR="00D73B03">
            <w:rPr>
              <w:rFonts w:ascii="Times New Roman" w:hAnsi="Times New Roman" w:cs="Times New Roman"/>
            </w:rPr>
            <w:t>de</w:t>
          </w:r>
          <w:r w:rsidR="00F528D3">
            <w:rPr>
              <w:rFonts w:ascii="Times New Roman" w:hAnsi="Times New Roman" w:cs="Times New Roman"/>
            </w:rPr>
            <w:t xml:space="preserve"> </w:t>
          </w:r>
          <w:r w:rsidR="00B21DB2">
            <w:rPr>
              <w:rFonts w:ascii="Times New Roman" w:hAnsi="Times New Roman" w:cs="Times New Roman"/>
            </w:rPr>
            <w:t>2019</w:t>
          </w:r>
          <w:r w:rsidR="00F528D3">
            <w:rPr>
              <w:rFonts w:ascii="Times New Roman" w:hAnsi="Times New Roman" w:cs="Times New Roman"/>
            </w:rPr>
            <w:t xml:space="preserve"> a </w:t>
          </w:r>
          <w:r w:rsidR="00D73B03">
            <w:rPr>
              <w:rFonts w:ascii="Times New Roman" w:hAnsi="Times New Roman" w:cs="Times New Roman"/>
            </w:rPr>
            <w:t>2020 no idioma português</w:t>
          </w:r>
          <w:r w:rsidR="00F528D3">
            <w:rPr>
              <w:rFonts w:ascii="Times New Roman" w:hAnsi="Times New Roman" w:cs="Times New Roman"/>
            </w:rPr>
            <w:t xml:space="preserve"> e inglês</w:t>
          </w:r>
          <w:r w:rsidR="00D73B03">
            <w:rPr>
              <w:rFonts w:ascii="Times New Roman" w:hAnsi="Times New Roman" w:cs="Times New Roman"/>
            </w:rPr>
            <w:t xml:space="preserve">, que </w:t>
          </w:r>
          <w:r w:rsidR="00BA2690" w:rsidRPr="00BA2690">
            <w:rPr>
              <w:rFonts w:ascii="Times New Roman" w:hAnsi="Times New Roman" w:cs="Times New Roman"/>
            </w:rPr>
            <w:t>abordas</w:t>
          </w:r>
          <w:r w:rsidR="00D73B03">
            <w:rPr>
              <w:rFonts w:ascii="Times New Roman" w:hAnsi="Times New Roman" w:cs="Times New Roman"/>
            </w:rPr>
            <w:t>sem como temática, a covid-19</w:t>
          </w:r>
          <w:r w:rsidR="00BA2690" w:rsidRPr="00BA2690">
            <w:rPr>
              <w:rFonts w:ascii="Times New Roman" w:hAnsi="Times New Roman" w:cs="Times New Roman"/>
            </w:rPr>
            <w:t xml:space="preserve"> como fator</w:t>
          </w:r>
          <w:r w:rsidR="00D73B03">
            <w:rPr>
              <w:rFonts w:ascii="Times New Roman" w:hAnsi="Times New Roman" w:cs="Times New Roman"/>
            </w:rPr>
            <w:t xml:space="preserve"> de impacto</w:t>
          </w:r>
          <w:r w:rsidR="00EC18D5">
            <w:rPr>
              <w:rFonts w:ascii="Times New Roman" w:hAnsi="Times New Roman" w:cs="Times New Roman"/>
            </w:rPr>
            <w:t xml:space="preserve"> na </w:t>
          </w:r>
          <w:r w:rsidR="00D73B03">
            <w:rPr>
              <w:rFonts w:ascii="Times New Roman" w:hAnsi="Times New Roman" w:cs="Times New Roman"/>
            </w:rPr>
            <w:t>vida da pessoa idosa</w:t>
          </w:r>
          <w:r w:rsidR="00BA2690" w:rsidRPr="00BA2690">
            <w:rPr>
              <w:rFonts w:ascii="Times New Roman" w:hAnsi="Times New Roman" w:cs="Times New Roman"/>
            </w:rPr>
            <w:t>; e, como critérios de exclusão foram adotados os relatos de casos/experiências, capítulos de livros, dissertações, teses, reportagens, notícias, editoriais, textos não científicos e artigos científicos sem disponibilidade do texto na íntegra online</w:t>
          </w:r>
          <w:r w:rsidR="00EC18D5">
            <w:rPr>
              <w:rFonts w:ascii="Times New Roman" w:hAnsi="Times New Roman" w:cs="Times New Roman"/>
            </w:rPr>
            <w:t xml:space="preserve">. </w:t>
          </w:r>
          <w:r w:rsidR="00BA2690" w:rsidRPr="00BA2690">
            <w:rPr>
              <w:rFonts w:ascii="Times New Roman" w:hAnsi="Times New Roman" w:cs="Times New Roman"/>
            </w:rPr>
            <w:t>Após o cruzamento dos descritores em cada base de dados e biblioteca selecionada, foi pos</w:t>
          </w:r>
          <w:r w:rsidR="00D73B03">
            <w:rPr>
              <w:rFonts w:ascii="Times New Roman" w:hAnsi="Times New Roman" w:cs="Times New Roman"/>
            </w:rPr>
            <w:t>sível identificar um total de 10</w:t>
          </w:r>
          <w:r w:rsidR="00BA2690" w:rsidRPr="00BA2690">
            <w:rPr>
              <w:rFonts w:ascii="Times New Roman" w:hAnsi="Times New Roman" w:cs="Times New Roman"/>
            </w:rPr>
            <w:t xml:space="preserve"> artigos</w:t>
          </w:r>
          <w:r w:rsidR="00675936">
            <w:rPr>
              <w:rFonts w:ascii="Times New Roman" w:hAnsi="Times New Roman" w:cs="Times New Roman"/>
            </w:rPr>
            <w:t>,</w:t>
          </w:r>
          <w:r w:rsidR="00D73B03">
            <w:rPr>
              <w:rFonts w:ascii="Times New Roman" w:hAnsi="Times New Roman" w:cs="Times New Roman"/>
            </w:rPr>
            <w:t xml:space="preserve"> sendo incluídos nesta revisão 5 artigos</w:t>
          </w:r>
          <w:r w:rsidR="00E7510B">
            <w:rPr>
              <w:rFonts w:ascii="Times New Roman" w:hAnsi="Times New Roman" w:cs="Times New Roman"/>
            </w:rPr>
            <w:t xml:space="preserve">. 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70071B" w:rsidRPr="00516DEA">
            <w:rPr>
              <w:rFonts w:ascii="Times New Roman" w:hAnsi="Times New Roman" w:cs="Times New Roman"/>
              <w:b/>
            </w:rPr>
            <w:t>Revisão de literatura</w:t>
          </w:r>
          <w:r w:rsidR="00E7510B">
            <w:rPr>
              <w:rFonts w:ascii="Times New Roman" w:hAnsi="Times New Roman" w:cs="Times New Roman"/>
              <w:b/>
            </w:rPr>
            <w:t>:</w:t>
          </w:r>
          <w:r w:rsidR="00916723" w:rsidRPr="00916723">
            <w:rPr>
              <w:rFonts w:cs="Arial"/>
              <w:color w:val="333333"/>
              <w:spacing w:val="2"/>
              <w:shd w:val="clear" w:color="auto" w:fill="FFFFFF"/>
            </w:rPr>
            <w:t xml:space="preserve"> </w:t>
          </w:r>
          <w:r w:rsidR="00916723" w:rsidRPr="00916723">
            <w:rPr>
              <w:rFonts w:ascii="Times New Roman" w:hAnsi="Times New Roman" w:cs="Times New Roman"/>
            </w:rPr>
            <w:t>Diante desse cenário</w:t>
          </w:r>
          <w:r w:rsidR="009E1D58">
            <w:rPr>
              <w:rFonts w:ascii="Times New Roman" w:hAnsi="Times New Roman" w:cs="Times New Roman"/>
            </w:rPr>
            <w:t>,</w:t>
          </w:r>
          <w:r w:rsidR="006F7464">
            <w:rPr>
              <w:rFonts w:ascii="Times New Roman" w:hAnsi="Times New Roman" w:cs="Times New Roman"/>
            </w:rPr>
            <w:t xml:space="preserve"> os estudos apontam </w:t>
          </w:r>
          <w:r w:rsidR="006F7464" w:rsidRPr="00916723">
            <w:rPr>
              <w:rFonts w:ascii="Times New Roman" w:hAnsi="Times New Roman" w:cs="Times New Roman"/>
            </w:rPr>
            <w:t>que</w:t>
          </w:r>
          <w:r w:rsidR="00916723" w:rsidRPr="00916723">
            <w:rPr>
              <w:rFonts w:ascii="Times New Roman" w:hAnsi="Times New Roman" w:cs="Times New Roman"/>
            </w:rPr>
            <w:t xml:space="preserve"> a pessoa idosa se encontra extremamente vulnera</w:t>
          </w:r>
          <w:r w:rsidR="00916723">
            <w:rPr>
              <w:rFonts w:ascii="Times New Roman" w:hAnsi="Times New Roman" w:cs="Times New Roman"/>
            </w:rPr>
            <w:t>da ao estresse</w:t>
          </w:r>
          <w:r w:rsidR="006F7464">
            <w:rPr>
              <w:rFonts w:ascii="Times New Roman" w:hAnsi="Times New Roman" w:cs="Times New Roman"/>
            </w:rPr>
            <w:t xml:space="preserve"> durante a pandemia podendo desencadear ansiedade assim sendo propícios a depressão</w:t>
          </w:r>
          <w:r w:rsidR="008025A4">
            <w:rPr>
              <w:rFonts w:ascii="Times New Roman" w:hAnsi="Times New Roman" w:cs="Times New Roman"/>
            </w:rPr>
            <w:t xml:space="preserve"> pelo qual pode levar ao idoso a praticar o suicídio,</w:t>
          </w:r>
          <w:r w:rsidR="006F7464">
            <w:rPr>
              <w:rFonts w:ascii="Times New Roman" w:hAnsi="Times New Roman" w:cs="Times New Roman"/>
            </w:rPr>
            <w:t xml:space="preserve"> tendo como fator de </w:t>
          </w:r>
          <w:r w:rsidR="008025A4">
            <w:rPr>
              <w:rFonts w:ascii="Times New Roman" w:hAnsi="Times New Roman" w:cs="Times New Roman"/>
            </w:rPr>
            <w:t>grande</w:t>
          </w:r>
          <w:r w:rsidR="001B2E4C">
            <w:rPr>
              <w:rFonts w:ascii="Times New Roman" w:hAnsi="Times New Roman" w:cs="Times New Roman"/>
            </w:rPr>
            <w:t xml:space="preserve"> impacto intrínseco</w:t>
          </w:r>
          <w:r w:rsidR="00916723">
            <w:rPr>
              <w:rFonts w:ascii="Times New Roman" w:hAnsi="Times New Roman" w:cs="Times New Roman"/>
            </w:rPr>
            <w:t xml:space="preserve"> </w:t>
          </w:r>
          <w:r w:rsidR="008025A4">
            <w:rPr>
              <w:rFonts w:ascii="Times New Roman" w:hAnsi="Times New Roman" w:cs="Times New Roman"/>
            </w:rPr>
            <w:t>na vida</w:t>
          </w:r>
          <w:r w:rsidR="00916723">
            <w:rPr>
              <w:rFonts w:ascii="Times New Roman" w:hAnsi="Times New Roman" w:cs="Times New Roman"/>
            </w:rPr>
            <w:t xml:space="preserve"> do idosos durante a pandemia do novo </w:t>
          </w:r>
          <w:proofErr w:type="spellStart"/>
          <w:r w:rsidR="00672B74">
            <w:rPr>
              <w:rFonts w:ascii="Times New Roman" w:hAnsi="Times New Roman" w:cs="Times New Roman"/>
            </w:rPr>
            <w:t>coronavírus</w:t>
          </w:r>
          <w:proofErr w:type="spellEnd"/>
          <w:r w:rsidR="00672B74">
            <w:rPr>
              <w:rFonts w:ascii="Times New Roman" w:hAnsi="Times New Roman" w:cs="Times New Roman"/>
              <w:vertAlign w:val="superscript"/>
            </w:rPr>
            <w:t xml:space="preserve"> (4)</w:t>
          </w:r>
          <w:r w:rsidR="00672B74" w:rsidRPr="00916723">
            <w:rPr>
              <w:rFonts w:ascii="Times New Roman" w:hAnsi="Times New Roman" w:cs="Times New Roman"/>
            </w:rPr>
            <w:t>.</w:t>
          </w:r>
          <w:r w:rsidR="00672B74" w:rsidRPr="00516DEA">
            <w:rPr>
              <w:rFonts w:ascii="Times New Roman" w:hAnsi="Times New Roman" w:cs="Times New Roman"/>
              <w:b/>
            </w:rPr>
            <w:t xml:space="preserve"> Considerações</w:t>
          </w:r>
          <w:r w:rsidR="0070071B" w:rsidRPr="00516DEA">
            <w:rPr>
              <w:rFonts w:ascii="Times New Roman" w:hAnsi="Times New Roman" w:cs="Times New Roman"/>
              <w:b/>
            </w:rPr>
            <w:t xml:space="preserve"> finais</w:t>
          </w:r>
          <w:r w:rsidR="0070071B" w:rsidRPr="000754F5">
            <w:rPr>
              <w:rFonts w:ascii="Times New Roman" w:hAnsi="Times New Roman" w:cs="Times New Roman"/>
            </w:rPr>
            <w:t>.</w:t>
          </w:r>
          <w:r w:rsidR="001B2E4C">
            <w:rPr>
              <w:rFonts w:ascii="Times New Roman" w:hAnsi="Times New Roman" w:cs="Times New Roman"/>
            </w:rPr>
            <w:t xml:space="preserve"> </w:t>
          </w:r>
        </w:sdtContent>
      </w:sdt>
      <w:bookmarkStart w:id="1" w:name="_Hlk44551847"/>
      <w:r w:rsidR="00C65E33" w:rsidRPr="00C65E33">
        <w:t xml:space="preserve"> </w:t>
      </w:r>
      <w:r w:rsidR="00C65E33" w:rsidRPr="00C65E33">
        <w:rPr>
          <w:rFonts w:ascii="Times New Roman" w:hAnsi="Times New Roman" w:cs="Times New Roman"/>
        </w:rPr>
        <w:t>A partir dessa revisão</w:t>
      </w:r>
      <w:r w:rsidR="00520E8D">
        <w:rPr>
          <w:rFonts w:ascii="Times New Roman" w:hAnsi="Times New Roman" w:cs="Times New Roman"/>
        </w:rPr>
        <w:t>,</w:t>
      </w:r>
      <w:r w:rsidR="00C65E33" w:rsidRPr="00C65E33">
        <w:rPr>
          <w:rFonts w:ascii="Times New Roman" w:hAnsi="Times New Roman" w:cs="Times New Roman"/>
        </w:rPr>
        <w:t xml:space="preserve"> percebeu -se que o principal impacto da covid-19 na qualidade de vida da pessoa idosa, relaciona-se com doenças de cunho mental, como o estresse, desencadeados em decorrência da </w:t>
      </w:r>
      <w:r w:rsidR="00C65E33">
        <w:rPr>
          <w:rFonts w:ascii="Times New Roman" w:hAnsi="Times New Roman" w:cs="Times New Roman"/>
        </w:rPr>
        <w:t>pandemia</w:t>
      </w:r>
      <w:r w:rsidR="00C65E33" w:rsidRPr="00C65E33">
        <w:rPr>
          <w:rFonts w:ascii="Times New Roman" w:hAnsi="Times New Roman" w:cs="Times New Roman"/>
        </w:rPr>
        <w:t xml:space="preserve">. </w:t>
      </w:r>
      <w:r w:rsidR="00C65E33">
        <w:rPr>
          <w:rFonts w:ascii="Times New Roman" w:hAnsi="Times New Roman" w:cs="Times New Roman"/>
        </w:rPr>
        <w:t>Portant</w:t>
      </w:r>
      <w:r w:rsidR="00CF203C">
        <w:rPr>
          <w:rFonts w:ascii="Times New Roman" w:hAnsi="Times New Roman" w:cs="Times New Roman"/>
        </w:rPr>
        <w:t xml:space="preserve">o, </w:t>
      </w:r>
      <w:r w:rsidR="00C65E33">
        <w:rPr>
          <w:rFonts w:ascii="Times New Roman" w:hAnsi="Times New Roman" w:cs="Times New Roman"/>
        </w:rPr>
        <w:t xml:space="preserve">faz-se necessário mais engajamento dos profissionais de saúde e familiares no desenvolvimento de atividades envolvendo os idosos durante </w:t>
      </w:r>
      <w:r w:rsidR="003C4842">
        <w:rPr>
          <w:rFonts w:ascii="Times New Roman" w:hAnsi="Times New Roman" w:cs="Times New Roman"/>
        </w:rPr>
        <w:t>o</w:t>
      </w:r>
      <w:r w:rsidR="00C65E33">
        <w:rPr>
          <w:rFonts w:ascii="Times New Roman" w:hAnsi="Times New Roman" w:cs="Times New Roman"/>
        </w:rPr>
        <w:t xml:space="preserve"> período pandêmico.</w:t>
      </w:r>
    </w:p>
    <w:bookmarkEnd w:id="1"/>
    <w:p w14:paraId="797ADC05" w14:textId="6B5451C6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B746F">
            <w:rPr>
              <w:rFonts w:ascii="Times New Roman" w:hAnsi="Times New Roman" w:cs="Times New Roman"/>
            </w:rPr>
            <w:t>Idosos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B746F">
            <w:rPr>
              <w:rFonts w:ascii="Times New Roman" w:hAnsi="Times New Roman" w:cs="Times New Roman"/>
            </w:rPr>
            <w:t>Qualidade de vida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B746F">
            <w:rPr>
              <w:rFonts w:ascii="Times New Roman" w:hAnsi="Times New Roman" w:cs="Times New Roman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0E5C6F5" w14:textId="63D27371" w:rsidR="009060A7" w:rsidRDefault="0070071B" w:rsidP="008025A4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Referências:</w:t>
      </w:r>
      <w:r w:rsidR="008025A4">
        <w:rPr>
          <w:rFonts w:ascii="Times New Roman" w:hAnsi="Times New Roman" w:cs="Times New Roman"/>
          <w:b/>
        </w:rPr>
        <w:t xml:space="preserve"> </w:t>
      </w:r>
    </w:p>
    <w:p w14:paraId="1BA397CC" w14:textId="77777777" w:rsidR="009060A7" w:rsidRDefault="009060A7" w:rsidP="008025A4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D46B85A" w14:textId="11BFDE12" w:rsidR="008025A4" w:rsidRPr="000F6073" w:rsidRDefault="008025A4" w:rsidP="000F6073">
      <w:pPr>
        <w:pStyle w:val="PargrafodaLista"/>
        <w:numPr>
          <w:ilvl w:val="0"/>
          <w:numId w:val="6"/>
        </w:num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0F6073">
        <w:rPr>
          <w:rFonts w:ascii="Times New Roman" w:hAnsi="Times New Roman" w:cs="Times New Roman"/>
          <w:szCs w:val="24"/>
        </w:rPr>
        <w:lastRenderedPageBreak/>
        <w:t xml:space="preserve">USPV. </w:t>
      </w:r>
      <w:proofErr w:type="spellStart"/>
      <w:r w:rsidRPr="000F6073">
        <w:rPr>
          <w:rFonts w:ascii="Times New Roman" w:hAnsi="Times New Roman" w:cs="Times New Roman"/>
          <w:szCs w:val="24"/>
        </w:rPr>
        <w:t>Reminders</w:t>
      </w:r>
      <w:proofErr w:type="spellEnd"/>
      <w:r w:rsidRPr="000F6073">
        <w:rPr>
          <w:rFonts w:ascii="Times New Roman" w:hAnsi="Times New Roman" w:cs="Times New Roman"/>
          <w:szCs w:val="24"/>
        </w:rPr>
        <w:t xml:space="preserve"> for Suicide </w:t>
      </w:r>
      <w:proofErr w:type="spellStart"/>
      <w:r w:rsidRPr="000F6073">
        <w:rPr>
          <w:rFonts w:ascii="Times New Roman" w:hAnsi="Times New Roman" w:cs="Times New Roman"/>
          <w:szCs w:val="24"/>
        </w:rPr>
        <w:t>Postvention</w:t>
      </w:r>
      <w:proofErr w:type="spellEnd"/>
      <w:r w:rsidRPr="000F6073">
        <w:rPr>
          <w:rFonts w:ascii="Times New Roman" w:hAnsi="Times New Roman" w:cs="Times New Roman"/>
          <w:szCs w:val="24"/>
        </w:rPr>
        <w:t xml:space="preserve"> in </w:t>
      </w:r>
      <w:proofErr w:type="spellStart"/>
      <w:r w:rsidRPr="000F6073">
        <w:rPr>
          <w:rFonts w:ascii="Times New Roman" w:hAnsi="Times New Roman" w:cs="Times New Roman"/>
          <w:szCs w:val="24"/>
        </w:rPr>
        <w:t>the</w:t>
      </w:r>
      <w:proofErr w:type="spellEnd"/>
      <w:r w:rsidRPr="000F6073">
        <w:rPr>
          <w:rFonts w:ascii="Times New Roman" w:hAnsi="Times New Roman" w:cs="Times New Roman"/>
          <w:szCs w:val="24"/>
        </w:rPr>
        <w:t xml:space="preserve"> Time </w:t>
      </w:r>
      <w:proofErr w:type="spellStart"/>
      <w:r w:rsidRPr="000F6073">
        <w:rPr>
          <w:rFonts w:ascii="Times New Roman" w:hAnsi="Times New Roman" w:cs="Times New Roman"/>
          <w:szCs w:val="24"/>
        </w:rPr>
        <w:t>of</w:t>
      </w:r>
      <w:proofErr w:type="spellEnd"/>
      <w:r w:rsidRPr="000F6073">
        <w:rPr>
          <w:rFonts w:ascii="Times New Roman" w:hAnsi="Times New Roman" w:cs="Times New Roman"/>
          <w:szCs w:val="24"/>
        </w:rPr>
        <w:t xml:space="preserve"> Coronavirus, 2020. Disponível</w:t>
      </w:r>
      <w:r w:rsidR="00A513D2" w:rsidRPr="000F6073">
        <w:rPr>
          <w:rFonts w:ascii="Times New Roman" w:hAnsi="Times New Roman" w:cs="Times New Roman"/>
          <w:szCs w:val="24"/>
        </w:rPr>
        <w:t xml:space="preserve"> </w:t>
      </w:r>
      <w:r w:rsidRPr="000F6073">
        <w:rPr>
          <w:rFonts w:ascii="Times New Roman" w:hAnsi="Times New Roman" w:cs="Times New Roman"/>
          <w:szCs w:val="24"/>
        </w:rPr>
        <w:t>em:</w:t>
      </w:r>
      <w:hyperlink r:id="rId8" w:history="1">
        <w:r w:rsidR="00A513D2" w:rsidRPr="000F6073">
          <w:rPr>
            <w:rStyle w:val="Hyperlink"/>
            <w:rFonts w:ascii="Times New Roman" w:hAnsi="Times New Roman" w:cs="Times New Roman"/>
            <w:szCs w:val="24"/>
          </w:rPr>
          <w:t>https://zerosuicide.edc.org/sites/default/files/Posstvention%20during%20Coronavirus.pdf</w:t>
        </w:r>
      </w:hyperlink>
      <w:r w:rsidRPr="000F6073">
        <w:rPr>
          <w:rFonts w:ascii="Times New Roman" w:hAnsi="Times New Roman" w:cs="Times New Roman"/>
          <w:szCs w:val="24"/>
        </w:rPr>
        <w:t>.</w:t>
      </w:r>
    </w:p>
    <w:p w14:paraId="1D113495" w14:textId="77777777" w:rsidR="008025A4" w:rsidRPr="00577543" w:rsidRDefault="008025A4" w:rsidP="000F6073">
      <w:pPr>
        <w:spacing w:before="0" w:after="0" w:line="36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1FB1F0B5" w14:textId="3468CF4D" w:rsidR="00F528D3" w:rsidRPr="00577543" w:rsidRDefault="0084665D" w:rsidP="000F6073">
      <w:pPr>
        <w:pStyle w:val="PargrafodaLista"/>
        <w:numPr>
          <w:ilvl w:val="0"/>
          <w:numId w:val="6"/>
        </w:numPr>
        <w:spacing w:before="0" w:after="0" w:line="36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 w:rsidRPr="0057754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NUNES, </w:t>
      </w:r>
      <w:proofErr w:type="spellStart"/>
      <w:r w:rsidRPr="0057754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Vilani</w:t>
      </w:r>
      <w:proofErr w:type="spellEnd"/>
      <w:r w:rsidRPr="0057754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Medeiros de Araújo Nunes et al. </w:t>
      </w:r>
      <w:r w:rsidRPr="00577543">
        <w:rPr>
          <w:rFonts w:ascii="Times New Roman" w:hAnsi="Times New Roman" w:cs="Times New Roman"/>
          <w:b/>
          <w:bCs/>
          <w:color w:val="000000" w:themeColor="text1"/>
          <w:szCs w:val="24"/>
          <w:shd w:val="clear" w:color="auto" w:fill="FFFFFF"/>
        </w:rPr>
        <w:t>COVID-19 e o cuidado de idosos: recomendações para instituições de longa permanência</w:t>
      </w:r>
      <w:r w:rsidRPr="0057754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 Natal: EDUFRN, 2020.</w:t>
      </w:r>
    </w:p>
    <w:p w14:paraId="086C010F" w14:textId="77777777" w:rsidR="00F528D3" w:rsidRPr="000F6073" w:rsidRDefault="00F528D3" w:rsidP="000F6073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6C0920BA" w14:textId="3C66C745" w:rsidR="00F528D3" w:rsidRPr="000F6073" w:rsidRDefault="0084665D" w:rsidP="000F6073">
      <w:pPr>
        <w:pStyle w:val="PargrafodaLista"/>
        <w:numPr>
          <w:ilvl w:val="0"/>
          <w:numId w:val="6"/>
        </w:num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0F6073">
        <w:rPr>
          <w:rFonts w:ascii="Times New Roman" w:hAnsi="Times New Roman" w:cs="Times New Roman"/>
          <w:szCs w:val="24"/>
        </w:rPr>
        <w:t>ZHANG</w:t>
      </w:r>
      <w:r w:rsidR="00F528D3" w:rsidRPr="000F607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0F6073">
        <w:rPr>
          <w:rFonts w:ascii="Times New Roman" w:hAnsi="Times New Roman" w:cs="Times New Roman"/>
          <w:szCs w:val="24"/>
        </w:rPr>
        <w:t>Wenhong</w:t>
      </w:r>
      <w:proofErr w:type="spellEnd"/>
      <w:r w:rsidR="00F528D3" w:rsidRPr="000F6073">
        <w:rPr>
          <w:rFonts w:ascii="Times New Roman" w:hAnsi="Times New Roman" w:cs="Times New Roman"/>
          <w:szCs w:val="24"/>
        </w:rPr>
        <w:t xml:space="preserve">. </w:t>
      </w:r>
      <w:r w:rsidR="00F528D3" w:rsidRPr="000F6073">
        <w:rPr>
          <w:rFonts w:ascii="Times New Roman" w:hAnsi="Times New Roman" w:cs="Times New Roman"/>
          <w:b/>
          <w:bCs/>
          <w:szCs w:val="24"/>
        </w:rPr>
        <w:t xml:space="preserve">Manual de Prevenção e Controle da Covid-19 segundo o Doutor </w:t>
      </w:r>
      <w:proofErr w:type="spellStart"/>
      <w:r w:rsidR="00F528D3" w:rsidRPr="000F6073">
        <w:rPr>
          <w:rFonts w:ascii="Times New Roman" w:hAnsi="Times New Roman" w:cs="Times New Roman"/>
          <w:b/>
          <w:bCs/>
          <w:szCs w:val="24"/>
        </w:rPr>
        <w:t>Wenhong</w:t>
      </w:r>
      <w:proofErr w:type="spellEnd"/>
      <w:r w:rsidR="00F528D3" w:rsidRPr="000F6073">
        <w:rPr>
          <w:rFonts w:ascii="Times New Roman" w:hAnsi="Times New Roman" w:cs="Times New Roman"/>
          <w:b/>
          <w:bCs/>
          <w:szCs w:val="24"/>
        </w:rPr>
        <w:t xml:space="preserve"> Zhang</w:t>
      </w:r>
      <w:r w:rsidR="00F528D3" w:rsidRPr="000F6073">
        <w:rPr>
          <w:rFonts w:ascii="Times New Roman" w:hAnsi="Times New Roman" w:cs="Times New Roman"/>
          <w:szCs w:val="24"/>
        </w:rPr>
        <w:t xml:space="preserve">. São Paulo: </w:t>
      </w:r>
      <w:proofErr w:type="spellStart"/>
      <w:r w:rsidR="00F528D3" w:rsidRPr="000F6073">
        <w:rPr>
          <w:rFonts w:ascii="Times New Roman" w:hAnsi="Times New Roman" w:cs="Times New Roman"/>
          <w:szCs w:val="24"/>
        </w:rPr>
        <w:t>PoloBooks</w:t>
      </w:r>
      <w:proofErr w:type="spellEnd"/>
      <w:r w:rsidR="00F528D3" w:rsidRPr="000F6073">
        <w:rPr>
          <w:rFonts w:ascii="Times New Roman" w:hAnsi="Times New Roman" w:cs="Times New Roman"/>
          <w:szCs w:val="24"/>
        </w:rPr>
        <w:t>, 2020.</w:t>
      </w:r>
    </w:p>
    <w:p w14:paraId="289E98DF" w14:textId="77777777" w:rsidR="0084665D" w:rsidRPr="000F6073" w:rsidRDefault="0084665D" w:rsidP="000F6073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61656348" w14:textId="0FB70F46" w:rsidR="00EA190E" w:rsidRPr="000F6073" w:rsidRDefault="000F6073" w:rsidP="00A42431">
      <w:pPr>
        <w:pStyle w:val="PargrafodaLista"/>
        <w:numPr>
          <w:ilvl w:val="0"/>
          <w:numId w:val="6"/>
        </w:numPr>
        <w:spacing w:before="0" w:after="200" w:line="360" w:lineRule="auto"/>
        <w:jc w:val="left"/>
        <w:rPr>
          <w:rFonts w:ascii="Times New Roman" w:hAnsi="Times New Roman" w:cs="Times New Roman"/>
          <w:szCs w:val="24"/>
        </w:rPr>
      </w:pPr>
      <w:r w:rsidRPr="000F6073">
        <w:rPr>
          <w:rFonts w:ascii="Times New Roman" w:hAnsi="Times New Roman" w:cs="Times New Roman"/>
          <w:color w:val="000000"/>
          <w:szCs w:val="24"/>
        </w:rPr>
        <w:t xml:space="preserve">FERREIRA, Juliana Martins et al.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Gerontotechnology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for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fall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prevention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of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the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elderly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>with</w:t>
      </w:r>
      <w:proofErr w:type="spellEnd"/>
      <w:r w:rsidRPr="000F6073">
        <w:rPr>
          <w:rFonts w:ascii="Times New Roman" w:hAnsi="Times New Roman" w:cs="Times New Roman"/>
          <w:b/>
          <w:bCs/>
          <w:color w:val="000000"/>
          <w:szCs w:val="24"/>
        </w:rPr>
        <w:t xml:space="preserve"> Parkinson. </w:t>
      </w:r>
      <w:r w:rsidRPr="000F6073">
        <w:rPr>
          <w:rFonts w:ascii="Times New Roman" w:hAnsi="Times New Roman" w:cs="Times New Roman"/>
          <w:color w:val="000000"/>
          <w:szCs w:val="24"/>
        </w:rPr>
        <w:t xml:space="preserve">Rev. Bras. </w:t>
      </w:r>
      <w:proofErr w:type="spellStart"/>
      <w:r w:rsidRPr="000F6073">
        <w:rPr>
          <w:rFonts w:ascii="Times New Roman" w:hAnsi="Times New Roman" w:cs="Times New Roman"/>
          <w:color w:val="000000"/>
          <w:szCs w:val="24"/>
        </w:rPr>
        <w:t>Enferm</w:t>
      </w:r>
      <w:proofErr w:type="spellEnd"/>
      <w:r w:rsidRPr="000F6073">
        <w:rPr>
          <w:rFonts w:ascii="Times New Roman" w:hAnsi="Times New Roman" w:cs="Times New Roman"/>
          <w:color w:val="000000"/>
          <w:szCs w:val="24"/>
        </w:rPr>
        <w:t xml:space="preserve">., Brasília, v. 72, supl. 2, p. 243-250, 2019.   </w:t>
      </w:r>
    </w:p>
    <w:sectPr w:rsidR="00EA190E" w:rsidRPr="000F6073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9365F" w14:textId="77777777" w:rsidR="00DD1A20" w:rsidRDefault="00DD1A20" w:rsidP="00054686">
      <w:pPr>
        <w:spacing w:before="0" w:after="0" w:line="240" w:lineRule="auto"/>
      </w:pPr>
      <w:r>
        <w:separator/>
      </w:r>
    </w:p>
  </w:endnote>
  <w:endnote w:type="continuationSeparator" w:id="0">
    <w:p w14:paraId="741A3C66" w14:textId="77777777" w:rsidR="00DD1A20" w:rsidRDefault="00DD1A2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A42431" w:rsidRDefault="00A42431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650C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A42431" w:rsidRDefault="00A42431" w:rsidP="00330594">
    <w:pPr>
      <w:pStyle w:val="Corpodetexto"/>
      <w:spacing w:before="7"/>
      <w:rPr>
        <w:i/>
        <w:sz w:val="17"/>
      </w:rPr>
    </w:pPr>
  </w:p>
  <w:p w14:paraId="50DDAC04" w14:textId="77777777" w:rsidR="00A42431" w:rsidRPr="00417E55" w:rsidRDefault="00A42431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A42431" w:rsidRPr="00330594" w:rsidRDefault="00A42431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6125F" w14:textId="77777777" w:rsidR="00DD1A20" w:rsidRDefault="00DD1A2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2B15598" w14:textId="77777777" w:rsidR="00DD1A20" w:rsidRDefault="00DD1A2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A42431" w:rsidRDefault="00DD1A2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A42431" w:rsidRDefault="00DD1A2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A42431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A42431" w:rsidRDefault="00DD1A2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A42431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528F8"/>
    <w:multiLevelType w:val="hybridMultilevel"/>
    <w:tmpl w:val="666CB244"/>
    <w:lvl w:ilvl="0" w:tplc="86EA6080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736F6"/>
    <w:multiLevelType w:val="hybridMultilevel"/>
    <w:tmpl w:val="EDDA6C6E"/>
    <w:lvl w:ilvl="0" w:tplc="E042F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6162D"/>
    <w:multiLevelType w:val="hybridMultilevel"/>
    <w:tmpl w:val="8BF4B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32598"/>
    <w:multiLevelType w:val="hybridMultilevel"/>
    <w:tmpl w:val="2884A58C"/>
    <w:lvl w:ilvl="0" w:tplc="12767C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0EE4E15"/>
    <w:multiLevelType w:val="hybridMultilevel"/>
    <w:tmpl w:val="7910EE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21016"/>
    <w:multiLevelType w:val="hybridMultilevel"/>
    <w:tmpl w:val="C5F6E16A"/>
    <w:lvl w:ilvl="0" w:tplc="0EFE99FC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F21D0"/>
    <w:multiLevelType w:val="hybridMultilevel"/>
    <w:tmpl w:val="CD327FCC"/>
    <w:lvl w:ilvl="0" w:tplc="876E28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E7C697A"/>
    <w:multiLevelType w:val="hybridMultilevel"/>
    <w:tmpl w:val="7980BE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0F6073"/>
    <w:rsid w:val="0011587C"/>
    <w:rsid w:val="001447A1"/>
    <w:rsid w:val="00192644"/>
    <w:rsid w:val="001A1A00"/>
    <w:rsid w:val="001B2E4C"/>
    <w:rsid w:val="001D4667"/>
    <w:rsid w:val="002268F9"/>
    <w:rsid w:val="00247FA9"/>
    <w:rsid w:val="002673A6"/>
    <w:rsid w:val="00270FDE"/>
    <w:rsid w:val="002B30B2"/>
    <w:rsid w:val="002C00CE"/>
    <w:rsid w:val="0030497E"/>
    <w:rsid w:val="00330594"/>
    <w:rsid w:val="003C4842"/>
    <w:rsid w:val="003E7CE5"/>
    <w:rsid w:val="00417E55"/>
    <w:rsid w:val="0045212A"/>
    <w:rsid w:val="0045614F"/>
    <w:rsid w:val="004E5C29"/>
    <w:rsid w:val="00516DEA"/>
    <w:rsid w:val="0051774A"/>
    <w:rsid w:val="00520E8D"/>
    <w:rsid w:val="005506F9"/>
    <w:rsid w:val="00553538"/>
    <w:rsid w:val="00577543"/>
    <w:rsid w:val="005D13E8"/>
    <w:rsid w:val="00672B74"/>
    <w:rsid w:val="00675936"/>
    <w:rsid w:val="006B5539"/>
    <w:rsid w:val="006C03DB"/>
    <w:rsid w:val="006F7464"/>
    <w:rsid w:val="0070071B"/>
    <w:rsid w:val="0071244B"/>
    <w:rsid w:val="00745D66"/>
    <w:rsid w:val="007D35A2"/>
    <w:rsid w:val="007F333E"/>
    <w:rsid w:val="008025A4"/>
    <w:rsid w:val="00840616"/>
    <w:rsid w:val="0084665D"/>
    <w:rsid w:val="00854F5B"/>
    <w:rsid w:val="008B6F3E"/>
    <w:rsid w:val="008C6D04"/>
    <w:rsid w:val="008D7C03"/>
    <w:rsid w:val="008E7601"/>
    <w:rsid w:val="009060A7"/>
    <w:rsid w:val="00916723"/>
    <w:rsid w:val="00922E43"/>
    <w:rsid w:val="009C2DA9"/>
    <w:rsid w:val="009E1D58"/>
    <w:rsid w:val="00A0101C"/>
    <w:rsid w:val="00A307A1"/>
    <w:rsid w:val="00A42431"/>
    <w:rsid w:val="00A513D2"/>
    <w:rsid w:val="00AB0DF9"/>
    <w:rsid w:val="00AC5179"/>
    <w:rsid w:val="00AD102C"/>
    <w:rsid w:val="00B0170E"/>
    <w:rsid w:val="00B149DC"/>
    <w:rsid w:val="00B21DB2"/>
    <w:rsid w:val="00B467E1"/>
    <w:rsid w:val="00BA2690"/>
    <w:rsid w:val="00BB1624"/>
    <w:rsid w:val="00BB3DA1"/>
    <w:rsid w:val="00BF0B16"/>
    <w:rsid w:val="00C37AF5"/>
    <w:rsid w:val="00C65E33"/>
    <w:rsid w:val="00CF203C"/>
    <w:rsid w:val="00D55666"/>
    <w:rsid w:val="00D73B03"/>
    <w:rsid w:val="00DD1A20"/>
    <w:rsid w:val="00DD2127"/>
    <w:rsid w:val="00E7510B"/>
    <w:rsid w:val="00EA190E"/>
    <w:rsid w:val="00EB746F"/>
    <w:rsid w:val="00EC18D5"/>
    <w:rsid w:val="00ED178E"/>
    <w:rsid w:val="00EE0946"/>
    <w:rsid w:val="00EE3346"/>
    <w:rsid w:val="00F528D3"/>
    <w:rsid w:val="00F76AF9"/>
    <w:rsid w:val="00F93368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D9C9F164-65BA-0047-9781-42FBFE54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8025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21DB2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1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16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44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osuicide.edc.org/sites/default/files/Posstvention%20during%20Coronaviru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D15C223C764EB5B6F104A6FDE07C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F1756A-82BD-4A87-8C88-7F8B53775BE0}"/>
      </w:docPartPr>
      <w:docPartBody>
        <w:p w:rsidR="00D471C7" w:rsidRDefault="00D471C7" w:rsidP="00D471C7">
          <w:pPr>
            <w:pStyle w:val="F0D15C223C764EB5B6F104A6FDE07CD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FECB0072B3E427BA5C1E230A398E4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BFBBC6-636B-442F-8F5B-372BE47A7985}"/>
      </w:docPartPr>
      <w:docPartBody>
        <w:p w:rsidR="00D471C7" w:rsidRDefault="00D471C7" w:rsidP="00D471C7">
          <w:pPr>
            <w:pStyle w:val="DFECB0072B3E427BA5C1E230A398E47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7C53006B1D490D9F708F8878837E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C437FD-1C28-455F-8283-4BE8DA5B9ECD}"/>
      </w:docPartPr>
      <w:docPartBody>
        <w:p w:rsidR="008E7ADF" w:rsidRDefault="00D471C7" w:rsidP="00D471C7">
          <w:pPr>
            <w:pStyle w:val="FC7C53006B1D490D9F708F8878837E6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50FB0"/>
    <w:rsid w:val="005B587E"/>
    <w:rsid w:val="00851F45"/>
    <w:rsid w:val="00862201"/>
    <w:rsid w:val="008B71FD"/>
    <w:rsid w:val="008E7ADF"/>
    <w:rsid w:val="009C192E"/>
    <w:rsid w:val="00A7027B"/>
    <w:rsid w:val="00B037B8"/>
    <w:rsid w:val="00B65D5F"/>
    <w:rsid w:val="00C107A6"/>
    <w:rsid w:val="00D471C7"/>
    <w:rsid w:val="00D519C6"/>
    <w:rsid w:val="00E0183F"/>
    <w:rsid w:val="00E836D5"/>
    <w:rsid w:val="00F44268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471C7"/>
    <w:rPr>
      <w:color w:val="808080"/>
    </w:rPr>
  </w:style>
  <w:style w:type="paragraph" w:customStyle="1" w:styleId="F0D15C223C764EB5B6F104A6FDE07CD1">
    <w:name w:val="F0D15C223C764EB5B6F104A6FDE07CD1"/>
    <w:rsid w:val="00D471C7"/>
  </w:style>
  <w:style w:type="paragraph" w:customStyle="1" w:styleId="DFECB0072B3E427BA5C1E230A398E477">
    <w:name w:val="DFECB0072B3E427BA5C1E230A398E477"/>
    <w:rsid w:val="00D471C7"/>
  </w:style>
  <w:style w:type="paragraph" w:customStyle="1" w:styleId="1EA2C1E8D93F4B29B126482996DBD1B2">
    <w:name w:val="1EA2C1E8D93F4B29B126482996DBD1B2"/>
    <w:rsid w:val="00D471C7"/>
  </w:style>
  <w:style w:type="paragraph" w:customStyle="1" w:styleId="01002AB434644854B84499113EC13C05">
    <w:name w:val="01002AB434644854B84499113EC13C05"/>
    <w:rsid w:val="00D471C7"/>
  </w:style>
  <w:style w:type="paragraph" w:customStyle="1" w:styleId="FC7C53006B1D490D9F708F8878837E67">
    <w:name w:val="FC7C53006B1D490D9F708F8878837E67"/>
    <w:rsid w:val="00D47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95B33-FF8B-4EA8-ABD0-00602E18E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762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Ana Caroline</cp:lastModifiedBy>
  <cp:revision>30</cp:revision>
  <cp:lastPrinted>2020-06-10T02:59:00Z</cp:lastPrinted>
  <dcterms:created xsi:type="dcterms:W3CDTF">2020-06-28T05:18:00Z</dcterms:created>
  <dcterms:modified xsi:type="dcterms:W3CDTF">2020-07-02T20:03:00Z</dcterms:modified>
</cp:coreProperties>
</file>