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63C19892" w:rsidR="00D536D8" w:rsidRDefault="00487B1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487B1E">
        <w:rPr>
          <w:rFonts w:ascii="Arial" w:hAnsi="Arial" w:cs="Arial"/>
          <w:b/>
          <w:bCs/>
          <w:color w:val="002F3C"/>
        </w:rPr>
        <w:t>IMAGEM CORPORAL E RENDIMENTO ESCOLAR: FATORES PSICOSSOCIAIS E IMPACTOS NA APRENDIZAGEM DE ADOLESCENTES AMAZONENSES</w:t>
      </w:r>
    </w:p>
    <w:p w14:paraId="2240AB7C" w14:textId="6ADBDF3D" w:rsidR="00674210" w:rsidRPr="004B1D01" w:rsidRDefault="00487B1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Prof. Dr. </w:t>
      </w: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>Thiago Oliveira Souza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SEDUC/AM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thgoliveirasouza@gmail.com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EDC9A43" w14:textId="178FD332" w:rsidR="00FC5A44" w:rsidRDefault="00487B1E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 xml:space="preserve">Profa. Dra. Rita </w:t>
      </w:r>
      <w:r w:rsidR="000F6E32">
        <w:rPr>
          <w:rFonts w:ascii="Arial" w:hAnsi="Arial" w:cs="Arial"/>
          <w:b/>
          <w:bCs/>
          <w:color w:val="002F3C"/>
          <w:sz w:val="20"/>
          <w:szCs w:val="20"/>
        </w:rPr>
        <w:t xml:space="preserve">Maria dos Santos </w:t>
      </w: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>Puga</w:t>
      </w:r>
      <w:r w:rsidR="000F6E32">
        <w:rPr>
          <w:rFonts w:ascii="Arial" w:hAnsi="Arial" w:cs="Arial"/>
          <w:b/>
          <w:bCs/>
          <w:color w:val="002F3C"/>
          <w:sz w:val="20"/>
          <w:szCs w:val="20"/>
        </w:rPr>
        <w:t xml:space="preserve"> Barbosa</w:t>
      </w: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–- </w:t>
      </w: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>FEFF-UFAM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87B1E">
        <w:rPr>
          <w:rFonts w:ascii="Arial" w:hAnsi="Arial" w:cs="Arial"/>
          <w:b/>
          <w:bCs/>
          <w:color w:val="002F3C"/>
          <w:sz w:val="20"/>
          <w:szCs w:val="20"/>
        </w:rPr>
        <w:t>ritapuga@yahoo.com.br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2E3D3D4C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7A4DA6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487B1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87B1E" w:rsidRPr="00487B1E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7A4DA6" w:rsidRPr="007A4DA6">
        <w:rPr>
          <w:rFonts w:ascii="Arial" w:hAnsi="Arial" w:cs="Arial"/>
          <w:b/>
          <w:bCs/>
          <w:color w:val="002F3C"/>
          <w:sz w:val="20"/>
          <w:szCs w:val="20"/>
        </w:rPr>
        <w:t>Educação, Ciência e Sustentabilidade Social</w:t>
      </w: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4583063" w14:textId="01EE167A" w:rsidR="00537B30" w:rsidRPr="00537B30" w:rsidRDefault="00537B30" w:rsidP="00537B30">
      <w:pPr>
        <w:spacing w:line="360" w:lineRule="auto"/>
        <w:jc w:val="center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Resumo</w:t>
      </w:r>
    </w:p>
    <w:p w14:paraId="66450162" w14:textId="77777777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A adolescência é um período de intensas mudanças físicas, emocionais e sociais, que repercutem diretamente na percepção da imagem corporal. Essa percepção influencia autoestima, saúde mental e hábitos de vida, refletindo também no desempenho escolar. No contexto amazônico, compreender essa relação é fundamental para subsidiar práticas pedagógicas inovadoras e políticas públicas que integrem saúde, bem-estar e aprendizagem. Este trabalho analisa a associação entre fatores psicossociais da imagem corporal e o rendimento escolar de adolescentes do Ensino Fundamental II, destacando o papel da aptidão física como mediador e as diferenças de gênero.</w:t>
      </w:r>
    </w:p>
    <w:p w14:paraId="7A22984C" w14:textId="6A084A13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Palavras-chave:</w:t>
      </w:r>
      <w:r w:rsidRPr="00537B30">
        <w:rPr>
          <w:rFonts w:ascii="Arial" w:hAnsi="Arial" w:cs="Arial"/>
          <w:color w:val="002F3C"/>
        </w:rPr>
        <w:t xml:space="preserve"> Imagem corporal; Rendimento escolar; Adolescência; Educação Física; Saúde escolar.</w:t>
      </w:r>
    </w:p>
    <w:p w14:paraId="6AB31DEE" w14:textId="25E0E797" w:rsidR="00537B30" w:rsidRPr="00537B30" w:rsidRDefault="00537B30" w:rsidP="00537B30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Introdução</w:t>
      </w:r>
    </w:p>
    <w:p w14:paraId="74902E57" w14:textId="77777777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O rendimento escolar é influenciado por fatores sociais, pedagógicos e individuais. Entre as variáveis psicossociais, a imagem corporal — entendida como a forma pela qual o indivíduo percebe e avalia o próprio corpo — exerce papel relevante, pois impacta autoestima, interação social e motivação para aprender. Uma percepção corporal positiva favorece o engajamento acadêmico, enquanto a negativa pode gerar insegurança e afastamento da vida escolar.</w:t>
      </w:r>
    </w:p>
    <w:p w14:paraId="5A4EBB9C" w14:textId="77777777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9804131" w14:textId="77777777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lastRenderedPageBreak/>
        <w:t>No Brasil, especialmente na região amazônica, ainda são escassos os estudos que associam imagem corporal e desempenho escolar. Assim, compreender essa relação em adolescentes é essencial para orientar práticas educativas que considerem a saúde integral e o bem-estar dos estudantes.</w:t>
      </w:r>
    </w:p>
    <w:p w14:paraId="6348633B" w14:textId="40215836" w:rsidR="00537B30" w:rsidRPr="00537B30" w:rsidRDefault="00537B30" w:rsidP="00537B30">
      <w:pPr>
        <w:spacing w:line="360" w:lineRule="auto"/>
        <w:jc w:val="center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Metodologia</w:t>
      </w:r>
    </w:p>
    <w:p w14:paraId="6FC32DB7" w14:textId="31ACB02B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O estudo, de caráter descritivo, envolveu 1.194 estudantes de 11 a 15 anos, matriculados na rede estadual de Manaus entre 2016 e 2020. Foram aplicados três instrumentos: Escala de Catex</w:t>
      </w:r>
      <w:r w:rsidR="0015712A">
        <w:rPr>
          <w:rFonts w:ascii="Arial" w:hAnsi="Arial" w:cs="Arial"/>
          <w:color w:val="002F3C"/>
        </w:rPr>
        <w:t>e</w:t>
      </w:r>
      <w:r w:rsidRPr="00537B30">
        <w:rPr>
          <w:rFonts w:ascii="Arial" w:hAnsi="Arial" w:cs="Arial"/>
          <w:color w:val="002F3C"/>
        </w:rPr>
        <w:t xml:space="preserve"> Corporal, para avaliar satisfação com a imagem corporal; Coeficiente de Aptidão Física Geral (PROESP-BR); e Questionário de Hábitos de Vida, contemplando atividade física, sono e alimentação.</w:t>
      </w:r>
    </w:p>
    <w:p w14:paraId="2DBDB700" w14:textId="77777777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 xml:space="preserve">As informações escolares foram obtidas por meio das médias anuais de notas e registros de frequência fornecidos pela Secretaria da Escola Estadual Getúlio Vargas. Para análise estatística, utilizou-se o modelo </w:t>
      </w:r>
      <w:proofErr w:type="spellStart"/>
      <w:r w:rsidRPr="00537B30">
        <w:rPr>
          <w:rFonts w:ascii="Arial" w:hAnsi="Arial" w:cs="Arial"/>
          <w:color w:val="002F3C"/>
        </w:rPr>
        <w:t>Generalized</w:t>
      </w:r>
      <w:proofErr w:type="spellEnd"/>
      <w:r w:rsidRPr="00537B30">
        <w:rPr>
          <w:rFonts w:ascii="Arial" w:hAnsi="Arial" w:cs="Arial"/>
          <w:color w:val="002F3C"/>
        </w:rPr>
        <w:t xml:space="preserve"> </w:t>
      </w:r>
      <w:proofErr w:type="spellStart"/>
      <w:r w:rsidRPr="00537B30">
        <w:rPr>
          <w:rFonts w:ascii="Arial" w:hAnsi="Arial" w:cs="Arial"/>
          <w:color w:val="002F3C"/>
        </w:rPr>
        <w:t>Estimating</w:t>
      </w:r>
      <w:proofErr w:type="spellEnd"/>
      <w:r w:rsidRPr="00537B30">
        <w:rPr>
          <w:rFonts w:ascii="Arial" w:hAnsi="Arial" w:cs="Arial"/>
          <w:color w:val="002F3C"/>
        </w:rPr>
        <w:t xml:space="preserve"> </w:t>
      </w:r>
      <w:proofErr w:type="spellStart"/>
      <w:r w:rsidRPr="00537B30">
        <w:rPr>
          <w:rFonts w:ascii="Arial" w:hAnsi="Arial" w:cs="Arial"/>
          <w:color w:val="002F3C"/>
        </w:rPr>
        <w:t>Equation</w:t>
      </w:r>
      <w:proofErr w:type="spellEnd"/>
      <w:r w:rsidRPr="00537B30">
        <w:rPr>
          <w:rFonts w:ascii="Arial" w:hAnsi="Arial" w:cs="Arial"/>
          <w:color w:val="002F3C"/>
        </w:rPr>
        <w:t xml:space="preserve"> (GEE), capaz de identificar associações entre variáveis psicossociais, rendimento acadêmico e aptidão física.</w:t>
      </w:r>
    </w:p>
    <w:p w14:paraId="0868D22C" w14:textId="5B0EB542" w:rsidR="00537B30" w:rsidRPr="00537B30" w:rsidRDefault="00537B30" w:rsidP="00537B30">
      <w:pPr>
        <w:spacing w:line="360" w:lineRule="auto"/>
        <w:jc w:val="center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Discussão</w:t>
      </w:r>
    </w:p>
    <w:p w14:paraId="778019B8" w14:textId="5E4C9691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Os resultados mostraram que estudantes satisfeitos com a imagem corporal apresentaram melhores notas médias (7,3 ± 1,1) em comparação aos insatisfeitos (6,4 ± 1,3), além de menor índice de faltas (8,2% contra 13,7%). Essa percepção positiva esteve associada também a maior integração social (65%) e percepção favorável de saúde (82%).</w:t>
      </w:r>
    </w:p>
    <w:p w14:paraId="0C16C124" w14:textId="3B39209A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 xml:space="preserve">A análise de gênero evidenciou maior satisfação corporal entre meninos do que entre meninas, revelando a influência de padrões culturais e a necessidade de estratégias específicas para promover autoestima no público feminino. Outro achado foi a mediação da aptidão física: estudantes com melhores índices de resistência, força e flexibilidade demonstraram mais satisfação corporal e melhor rendimento. Isso reforça </w:t>
      </w:r>
      <w:r w:rsidRPr="00537B30">
        <w:rPr>
          <w:rFonts w:ascii="Arial" w:hAnsi="Arial" w:cs="Arial"/>
          <w:color w:val="002F3C"/>
        </w:rPr>
        <w:lastRenderedPageBreak/>
        <w:t>a importância de programas de Educação Física bem estruturados, capazes de integrar saúde, autoestima e aprendizagem.</w:t>
      </w:r>
    </w:p>
    <w:p w14:paraId="6A8DEF85" w14:textId="58814DF5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Dessa forma, a escola não deve ser vista apenas como espaço de transmissão de conteúdos, mas como ambiente de promoção da saúde integral, valorizando práticas pedagógicas que dialoguem com identidade, autoestima e inclusão.</w:t>
      </w:r>
    </w:p>
    <w:p w14:paraId="1DB93835" w14:textId="19A48B50" w:rsidR="00537B30" w:rsidRPr="00537B30" w:rsidRDefault="00537B30" w:rsidP="00537B30">
      <w:pPr>
        <w:spacing w:line="360" w:lineRule="auto"/>
        <w:jc w:val="center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b/>
          <w:bCs/>
          <w:color w:val="002F3C"/>
        </w:rPr>
        <w:t>Conclusões</w:t>
      </w:r>
    </w:p>
    <w:p w14:paraId="5ED982B3" w14:textId="73989E4C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Adolescentes satisfeitos com sua imagem corporal tendem a apresentar melhor desempenho escolar, menos faltas e maior socialização. A imagem corporal positiva, associada a hábitos de vida saudáveis e aptidão física adequada, pode ser considerada um fator de proteção para a permanência e o sucesso acadêmico.</w:t>
      </w:r>
    </w:p>
    <w:p w14:paraId="693C74AB" w14:textId="40FDB1D6" w:rsidR="00537B30" w:rsidRPr="00537B30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Nesse sentido, a Educação Física escolar assume papel estratégico ao promover práticas que fortaleçam a autoestima, incentivem a atividade física e valorizem a diversidade corporal. Em contextos amazônicos, tais iniciativas ganham relevância diante das desigualdades sociais e da necessidade de políticas públicas integradas.</w:t>
      </w:r>
    </w:p>
    <w:p w14:paraId="5C84B1E4" w14:textId="4F54C3F3" w:rsidR="00AB3D1D" w:rsidRPr="00AB3D1D" w:rsidRDefault="00537B30" w:rsidP="00537B30">
      <w:pPr>
        <w:spacing w:line="360" w:lineRule="auto"/>
        <w:jc w:val="both"/>
        <w:rPr>
          <w:rFonts w:ascii="Arial" w:hAnsi="Arial" w:cs="Arial"/>
          <w:color w:val="002F3C"/>
        </w:rPr>
      </w:pPr>
      <w:r w:rsidRPr="00537B30">
        <w:rPr>
          <w:rFonts w:ascii="Arial" w:hAnsi="Arial" w:cs="Arial"/>
          <w:color w:val="002F3C"/>
        </w:rPr>
        <w:t>Promover a valorização da imagem corporal saudável contribui não apenas para o desenvolvimento acadêmico, mas também para o bem-estar psicológico e a formação cidadã de adolescentes.</w:t>
      </w:r>
    </w:p>
    <w:p w14:paraId="69A95E54" w14:textId="3EC5DE19" w:rsidR="00AB3D1D" w:rsidRPr="00AB3D1D" w:rsidRDefault="00AB3D1D" w:rsidP="00487B1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6EF2F21" w14:textId="77777777" w:rsidR="0015712A" w:rsidRPr="0015712A" w:rsidRDefault="00AB3D1D" w:rsidP="0015712A">
      <w:pPr>
        <w:spacing w:line="360" w:lineRule="auto"/>
        <w:rPr>
          <w:rFonts w:ascii="Arial" w:hAnsi="Arial" w:cs="Arial"/>
          <w:color w:val="002F3C"/>
        </w:rPr>
      </w:pPr>
      <w:r w:rsidRPr="00AB3D1D">
        <w:rPr>
          <w:rFonts w:ascii="Arial" w:hAnsi="Arial" w:cs="Arial"/>
          <w:b/>
          <w:bCs/>
          <w:color w:val="002F3C"/>
        </w:rPr>
        <w:t>Referências</w:t>
      </w:r>
      <w:r w:rsidRPr="00AB3D1D">
        <w:rPr>
          <w:rFonts w:ascii="Arial" w:hAnsi="Arial" w:cs="Arial"/>
          <w:color w:val="002F3C"/>
        </w:rPr>
        <w:br/>
      </w:r>
      <w:r w:rsidR="0015712A" w:rsidRPr="0015712A">
        <w:rPr>
          <w:rFonts w:ascii="Arial" w:hAnsi="Arial" w:cs="Arial"/>
          <w:color w:val="002F3C"/>
        </w:rPr>
        <w:t>BARROS, P. H. A.; LIMA, C. S.; MORAIS, S. C.; CARVALHO, L. R. M. S. Impactos da mídia e fatores associados na insatisfação da imagem corporal em adolescentes. RECIMA21 – Revista Científica Multidisciplinar, v. 4, n. 6, e463215, 2023.</w:t>
      </w:r>
    </w:p>
    <w:p w14:paraId="398707C1" w14:textId="77777777" w:rsidR="0015712A" w:rsidRPr="0015712A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t xml:space="preserve">CHUMILHAK, Z. et al. </w:t>
      </w:r>
      <w:proofErr w:type="spellStart"/>
      <w:r w:rsidRPr="0015712A">
        <w:rPr>
          <w:rFonts w:ascii="Arial" w:hAnsi="Arial" w:cs="Arial"/>
          <w:color w:val="002F3C"/>
        </w:rPr>
        <w:t>Physical</w:t>
      </w:r>
      <w:proofErr w:type="spellEnd"/>
      <w:r w:rsidRPr="0015712A">
        <w:rPr>
          <w:rFonts w:ascii="Arial" w:hAnsi="Arial" w:cs="Arial"/>
          <w:color w:val="002F3C"/>
        </w:rPr>
        <w:t xml:space="preserve"> fitness </w:t>
      </w:r>
      <w:proofErr w:type="spellStart"/>
      <w:r w:rsidRPr="0015712A">
        <w:rPr>
          <w:rFonts w:ascii="Arial" w:hAnsi="Arial" w:cs="Arial"/>
          <w:color w:val="002F3C"/>
        </w:rPr>
        <w:t>level</w:t>
      </w:r>
      <w:proofErr w:type="spellEnd"/>
      <w:r w:rsidRPr="0015712A">
        <w:rPr>
          <w:rFonts w:ascii="Arial" w:hAnsi="Arial" w:cs="Arial"/>
          <w:color w:val="002F3C"/>
        </w:rPr>
        <w:t xml:space="preserve">, body </w:t>
      </w:r>
      <w:proofErr w:type="spellStart"/>
      <w:r w:rsidRPr="0015712A">
        <w:rPr>
          <w:rFonts w:ascii="Arial" w:hAnsi="Arial" w:cs="Arial"/>
          <w:color w:val="002F3C"/>
        </w:rPr>
        <w:t>image</w:t>
      </w:r>
      <w:proofErr w:type="spellEnd"/>
      <w:r w:rsidRPr="0015712A">
        <w:rPr>
          <w:rFonts w:ascii="Arial" w:hAnsi="Arial" w:cs="Arial"/>
          <w:color w:val="002F3C"/>
        </w:rPr>
        <w:t xml:space="preserve"> </w:t>
      </w:r>
      <w:proofErr w:type="spellStart"/>
      <w:r w:rsidRPr="0015712A">
        <w:rPr>
          <w:rFonts w:ascii="Arial" w:hAnsi="Arial" w:cs="Arial"/>
          <w:color w:val="002F3C"/>
        </w:rPr>
        <w:t>and</w:t>
      </w:r>
      <w:proofErr w:type="spellEnd"/>
      <w:r w:rsidRPr="0015712A">
        <w:rPr>
          <w:rFonts w:ascii="Arial" w:hAnsi="Arial" w:cs="Arial"/>
          <w:color w:val="002F3C"/>
        </w:rPr>
        <w:t xml:space="preserve"> </w:t>
      </w:r>
      <w:proofErr w:type="spellStart"/>
      <w:r w:rsidRPr="0015712A">
        <w:rPr>
          <w:rFonts w:ascii="Arial" w:hAnsi="Arial" w:cs="Arial"/>
          <w:color w:val="002F3C"/>
        </w:rPr>
        <w:t>school</w:t>
      </w:r>
      <w:proofErr w:type="spellEnd"/>
      <w:r w:rsidRPr="0015712A">
        <w:rPr>
          <w:rFonts w:ascii="Arial" w:hAnsi="Arial" w:cs="Arial"/>
          <w:color w:val="002F3C"/>
        </w:rPr>
        <w:t xml:space="preserve"> performance in </w:t>
      </w:r>
      <w:proofErr w:type="spellStart"/>
      <w:r w:rsidRPr="0015712A">
        <w:rPr>
          <w:rFonts w:ascii="Arial" w:hAnsi="Arial" w:cs="Arial"/>
          <w:color w:val="002F3C"/>
        </w:rPr>
        <w:t>elementary</w:t>
      </w:r>
      <w:proofErr w:type="spellEnd"/>
      <w:r w:rsidRPr="0015712A">
        <w:rPr>
          <w:rFonts w:ascii="Arial" w:hAnsi="Arial" w:cs="Arial"/>
          <w:color w:val="002F3C"/>
        </w:rPr>
        <w:t xml:space="preserve"> </w:t>
      </w:r>
      <w:proofErr w:type="spellStart"/>
      <w:r w:rsidRPr="0015712A">
        <w:rPr>
          <w:rFonts w:ascii="Arial" w:hAnsi="Arial" w:cs="Arial"/>
          <w:color w:val="002F3C"/>
        </w:rPr>
        <w:t>school</w:t>
      </w:r>
      <w:proofErr w:type="spellEnd"/>
      <w:r w:rsidRPr="0015712A">
        <w:rPr>
          <w:rFonts w:ascii="Arial" w:hAnsi="Arial" w:cs="Arial"/>
          <w:color w:val="002F3C"/>
        </w:rPr>
        <w:t xml:space="preserve"> </w:t>
      </w:r>
      <w:proofErr w:type="spellStart"/>
      <w:r w:rsidRPr="0015712A">
        <w:rPr>
          <w:rFonts w:ascii="Arial" w:hAnsi="Arial" w:cs="Arial"/>
          <w:color w:val="002F3C"/>
        </w:rPr>
        <w:t>students</w:t>
      </w:r>
      <w:proofErr w:type="spellEnd"/>
      <w:r w:rsidRPr="0015712A">
        <w:rPr>
          <w:rFonts w:ascii="Arial" w:hAnsi="Arial" w:cs="Arial"/>
          <w:color w:val="002F3C"/>
        </w:rPr>
        <w:t xml:space="preserve">. </w:t>
      </w:r>
      <w:proofErr w:type="spellStart"/>
      <w:r w:rsidRPr="0015712A">
        <w:rPr>
          <w:rFonts w:ascii="Arial" w:hAnsi="Arial" w:cs="Arial"/>
          <w:color w:val="002F3C"/>
        </w:rPr>
        <w:t>Research</w:t>
      </w:r>
      <w:proofErr w:type="spellEnd"/>
      <w:r w:rsidRPr="0015712A">
        <w:rPr>
          <w:rFonts w:ascii="Arial" w:hAnsi="Arial" w:cs="Arial"/>
          <w:color w:val="002F3C"/>
        </w:rPr>
        <w:t xml:space="preserve">, Society </w:t>
      </w:r>
      <w:proofErr w:type="spellStart"/>
      <w:r w:rsidRPr="0015712A">
        <w:rPr>
          <w:rFonts w:ascii="Arial" w:hAnsi="Arial" w:cs="Arial"/>
          <w:color w:val="002F3C"/>
        </w:rPr>
        <w:t>and</w:t>
      </w:r>
      <w:proofErr w:type="spellEnd"/>
      <w:r w:rsidRPr="0015712A">
        <w:rPr>
          <w:rFonts w:ascii="Arial" w:hAnsi="Arial" w:cs="Arial"/>
          <w:color w:val="002F3C"/>
        </w:rPr>
        <w:t xml:space="preserve"> </w:t>
      </w:r>
      <w:proofErr w:type="spellStart"/>
      <w:r w:rsidRPr="0015712A">
        <w:rPr>
          <w:rFonts w:ascii="Arial" w:hAnsi="Arial" w:cs="Arial"/>
          <w:color w:val="002F3C"/>
        </w:rPr>
        <w:t>Development</w:t>
      </w:r>
      <w:proofErr w:type="spellEnd"/>
      <w:r w:rsidRPr="0015712A">
        <w:rPr>
          <w:rFonts w:ascii="Arial" w:hAnsi="Arial" w:cs="Arial"/>
          <w:color w:val="002F3C"/>
        </w:rPr>
        <w:t>, v. 9, n. 7, p. 1-21, 2020.</w:t>
      </w:r>
    </w:p>
    <w:p w14:paraId="3F6CC217" w14:textId="77777777" w:rsidR="0015712A" w:rsidRPr="0015712A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lastRenderedPageBreak/>
        <w:t>FORTES, L. S.; CIPRIANI, F. M.; COELHO, F. D.; PAES, S. T.; FERREIRA, M. E. C. A autoestima afeta a insatisfação corporal em adolescentes do sexo feminino? Revista Paulista de Pediatria, v. 32, n. 3, p. 236-240, 2014.</w:t>
      </w:r>
    </w:p>
    <w:p w14:paraId="317037A1" w14:textId="77777777" w:rsidR="0015712A" w:rsidRPr="0015712A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t>GAYA, A. C.; GAYA, A. R. Projeto Esporte Brasil: manual de testes e avaliação. Porto Alegre: Universidade Federal do Rio Grande do Sul, 2016.</w:t>
      </w:r>
    </w:p>
    <w:p w14:paraId="26633450" w14:textId="77777777" w:rsidR="0015712A" w:rsidRPr="0015712A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t>LINHARES, I. S. et al. Prevalência e fatores associados à insatisfação com a imagem corporal de adolescentes escolares brasileiros. Revista Espaço para Saúde, v. 25, n. 1, p. 59-74, 2024.</w:t>
      </w:r>
    </w:p>
    <w:p w14:paraId="4BCEB4CD" w14:textId="77777777" w:rsidR="0015712A" w:rsidRPr="0015712A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t>MORAIS, N. S. Imagem corporal de adolescentes do sexo feminino e sua associação com composição corporal e comportamento sedentário. Ciência &amp; Saúde Coletiva, v. 23, n. 8, p. 2627-2636, 2018.</w:t>
      </w:r>
    </w:p>
    <w:p w14:paraId="2FB492AA" w14:textId="60D049D1" w:rsidR="00B7405F" w:rsidRPr="00B7405F" w:rsidRDefault="0015712A" w:rsidP="0015712A">
      <w:pPr>
        <w:spacing w:line="360" w:lineRule="auto"/>
        <w:rPr>
          <w:rFonts w:ascii="Arial" w:hAnsi="Arial" w:cs="Arial"/>
          <w:color w:val="002F3C"/>
        </w:rPr>
      </w:pPr>
      <w:r w:rsidRPr="0015712A">
        <w:rPr>
          <w:rFonts w:ascii="Arial" w:hAnsi="Arial" w:cs="Arial"/>
          <w:color w:val="002F3C"/>
        </w:rPr>
        <w:t>OMS – ORGANIZAÇÃO MUNDIAL DA SAÚDE. Adolescência: uma fase de oportunidades. Genebra: OMS, 2014.</w:t>
      </w: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0670" w14:textId="77777777" w:rsidR="00926B8A" w:rsidRDefault="00926B8A" w:rsidP="00D61F18">
      <w:pPr>
        <w:spacing w:after="0" w:line="240" w:lineRule="auto"/>
      </w:pPr>
      <w:r>
        <w:separator/>
      </w:r>
    </w:p>
  </w:endnote>
  <w:endnote w:type="continuationSeparator" w:id="0">
    <w:p w14:paraId="69FACC9B" w14:textId="77777777" w:rsidR="00926B8A" w:rsidRDefault="00926B8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AF54" w14:textId="77777777" w:rsidR="00926B8A" w:rsidRDefault="00926B8A" w:rsidP="00D61F18">
      <w:pPr>
        <w:spacing w:after="0" w:line="240" w:lineRule="auto"/>
      </w:pPr>
      <w:r>
        <w:separator/>
      </w:r>
    </w:p>
  </w:footnote>
  <w:footnote w:type="continuationSeparator" w:id="0">
    <w:p w14:paraId="696F7600" w14:textId="77777777" w:rsidR="00926B8A" w:rsidRDefault="00926B8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F6E32"/>
    <w:rsid w:val="00120498"/>
    <w:rsid w:val="0015712A"/>
    <w:rsid w:val="001750B6"/>
    <w:rsid w:val="001B0EE9"/>
    <w:rsid w:val="001B6ECA"/>
    <w:rsid w:val="002F3609"/>
    <w:rsid w:val="003A4221"/>
    <w:rsid w:val="00450EA5"/>
    <w:rsid w:val="00483CA9"/>
    <w:rsid w:val="00487B1E"/>
    <w:rsid w:val="004A0A76"/>
    <w:rsid w:val="004A45FD"/>
    <w:rsid w:val="004B1D01"/>
    <w:rsid w:val="004B646F"/>
    <w:rsid w:val="004C5576"/>
    <w:rsid w:val="004D6E26"/>
    <w:rsid w:val="00520890"/>
    <w:rsid w:val="005239FA"/>
    <w:rsid w:val="00537B30"/>
    <w:rsid w:val="0063142D"/>
    <w:rsid w:val="00642304"/>
    <w:rsid w:val="00674210"/>
    <w:rsid w:val="00734F8B"/>
    <w:rsid w:val="007838DA"/>
    <w:rsid w:val="007A4DA6"/>
    <w:rsid w:val="007A4F1E"/>
    <w:rsid w:val="007B29E8"/>
    <w:rsid w:val="00822323"/>
    <w:rsid w:val="00913B6E"/>
    <w:rsid w:val="00926B8A"/>
    <w:rsid w:val="00934ADF"/>
    <w:rsid w:val="009363CF"/>
    <w:rsid w:val="00964F52"/>
    <w:rsid w:val="00990F61"/>
    <w:rsid w:val="009F2F7E"/>
    <w:rsid w:val="00A668AF"/>
    <w:rsid w:val="00AB3D1D"/>
    <w:rsid w:val="00B7405F"/>
    <w:rsid w:val="00B83CB5"/>
    <w:rsid w:val="00C1690B"/>
    <w:rsid w:val="00C30059"/>
    <w:rsid w:val="00C82AF9"/>
    <w:rsid w:val="00C91957"/>
    <w:rsid w:val="00CB503F"/>
    <w:rsid w:val="00D10917"/>
    <w:rsid w:val="00D536D8"/>
    <w:rsid w:val="00D61F18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Thiago Oliveira Souza</cp:lastModifiedBy>
  <cp:revision>6</cp:revision>
  <cp:lastPrinted>2025-06-10T18:30:00Z</cp:lastPrinted>
  <dcterms:created xsi:type="dcterms:W3CDTF">2025-09-10T19:27:00Z</dcterms:created>
  <dcterms:modified xsi:type="dcterms:W3CDTF">2025-09-11T01:29:00Z</dcterms:modified>
</cp:coreProperties>
</file>