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4B03" w14:textId="77777777" w:rsidR="0000076C" w:rsidRDefault="00650F31">
      <w:pPr>
        <w:spacing w:after="0" w:line="259" w:lineRule="auto"/>
        <w:ind w:left="63" w:firstLine="0"/>
        <w:jc w:val="center"/>
      </w:pPr>
      <w:r>
        <w:rPr>
          <w:rFonts w:ascii="Century Gothic" w:eastAsia="Century Gothic" w:hAnsi="Century Gothic" w:cs="Century Gothic"/>
          <w:sz w:val="21"/>
        </w:rPr>
        <w:t xml:space="preserve"> </w:t>
      </w:r>
      <w:r>
        <w:rPr>
          <w:noProof/>
        </w:rPr>
        <w:drawing>
          <wp:inline distT="0" distB="0" distL="0" distR="0" wp14:anchorId="0BB8CC76" wp14:editId="4B8877D3">
            <wp:extent cx="3644900" cy="984250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sz w:val="21"/>
        </w:rPr>
        <w:t xml:space="preserve"> </w:t>
      </w:r>
    </w:p>
    <w:p w14:paraId="28627587" w14:textId="77777777" w:rsidR="0000076C" w:rsidRDefault="00650F31">
      <w:pPr>
        <w:spacing w:after="0" w:line="259" w:lineRule="auto"/>
        <w:ind w:left="0" w:firstLine="0"/>
        <w:jc w:val="left"/>
      </w:pPr>
      <w:r>
        <w:rPr>
          <w:rFonts w:cs="Arial"/>
          <w:b/>
        </w:rPr>
        <w:t xml:space="preserve"> </w:t>
      </w:r>
    </w:p>
    <w:p w14:paraId="644381CD" w14:textId="77777777" w:rsidR="0000076C" w:rsidRDefault="00650F31">
      <w:pPr>
        <w:spacing w:after="0" w:line="240" w:lineRule="auto"/>
        <w:ind w:left="0" w:firstLine="0"/>
        <w:jc w:val="center"/>
      </w:pPr>
      <w:r>
        <w:rPr>
          <w:rFonts w:cs="Arial"/>
          <w:b/>
        </w:rPr>
        <w:t xml:space="preserve">OS EFEITOS DOS PROCESSOS DE PASTEURIZAÇÃO NA PRESERVAÇÃO DE NUTRIENTES ESSENCIAIS DO LEITE: UMA REVISÃO SISTÊMICA DE LITERATURA. </w:t>
      </w:r>
    </w:p>
    <w:p w14:paraId="0CD77370" w14:textId="77777777" w:rsidR="0000076C" w:rsidRDefault="00650F31">
      <w:pPr>
        <w:spacing w:after="0" w:line="259" w:lineRule="auto"/>
        <w:ind w:left="71" w:firstLine="0"/>
        <w:jc w:val="center"/>
      </w:pPr>
      <w:r>
        <w:rPr>
          <w:rFonts w:cs="Arial"/>
          <w:b/>
        </w:rPr>
        <w:t xml:space="preserve"> </w:t>
      </w:r>
    </w:p>
    <w:p w14:paraId="40743A9F" w14:textId="02F55DB1" w:rsidR="0000076C" w:rsidRDefault="00650F31">
      <w:pPr>
        <w:pStyle w:val="Ttulo1"/>
      </w:pPr>
      <w:r>
        <w:t>AURICÉLIO DOS SANTOS SILVA</w:t>
      </w:r>
      <w:r>
        <w:rPr>
          <w:vertAlign w:val="superscript"/>
        </w:rPr>
        <w:t>¹</w:t>
      </w:r>
      <w:r>
        <w:t>; ALTAIR DE OLIVEIRA</w:t>
      </w:r>
      <w:r>
        <w:rPr>
          <w:vertAlign w:val="superscript"/>
        </w:rPr>
        <w:t>¹</w:t>
      </w:r>
      <w:r>
        <w:t>; PAULO CÉSAR CAMPOS SIVA</w:t>
      </w:r>
      <w:r>
        <w:rPr>
          <w:vertAlign w:val="superscript"/>
        </w:rPr>
        <w:t>¹</w:t>
      </w:r>
      <w:r>
        <w:t>;</w:t>
      </w:r>
      <w:r w:rsidR="00CD4FF0">
        <w:t xml:space="preserve"> </w:t>
      </w:r>
      <w:r>
        <w:t>GUTIER WAGNER MARIANO DA SILVA¹;</w:t>
      </w:r>
      <w:r w:rsidR="00777B75">
        <w:t xml:space="preserve"> </w:t>
      </w:r>
      <w:r w:rsidR="00CF687B">
        <w:t>JOSÉ CL</w:t>
      </w:r>
      <w:r w:rsidR="00517CB4">
        <w:t>E</w:t>
      </w:r>
      <w:r w:rsidR="00CF687B">
        <w:t>YTON JAMERSON DA SILVA</w:t>
      </w:r>
      <w:r w:rsidR="00517CB4">
        <w:t>²</w:t>
      </w:r>
      <w:r w:rsidR="00777B75">
        <w:t>; MIRELE</w:t>
      </w:r>
      <w:r w:rsidR="00900591">
        <w:t xml:space="preserve"> ADRIANA </w:t>
      </w:r>
      <w:r w:rsidR="00A61F28">
        <w:t>DA SILVA FERREIRA</w:t>
      </w:r>
      <w:r w:rsidR="00517CB4">
        <w:t>¹</w:t>
      </w:r>
      <w:r>
        <w:t xml:space="preserve"> </w:t>
      </w:r>
    </w:p>
    <w:p w14:paraId="45F9C2AC" w14:textId="77777777" w:rsidR="0000076C" w:rsidRDefault="00650F31">
      <w:pPr>
        <w:spacing w:after="0" w:line="259" w:lineRule="auto"/>
        <w:ind w:left="0" w:firstLine="0"/>
        <w:jc w:val="left"/>
      </w:pPr>
      <w:r>
        <w:t xml:space="preserve"> </w:t>
      </w:r>
    </w:p>
    <w:p w14:paraId="19AE2351" w14:textId="2632F5CF" w:rsidR="0000076C" w:rsidRDefault="00650F31">
      <w:pPr>
        <w:spacing w:after="11" w:line="249" w:lineRule="auto"/>
        <w:ind w:left="-5"/>
        <w:jc w:val="left"/>
      </w:pPr>
      <w:r>
        <w:rPr>
          <w:sz w:val="20"/>
          <w:vertAlign w:val="superscript"/>
        </w:rPr>
        <w:t>1</w:t>
      </w:r>
      <w:r>
        <w:rPr>
          <w:sz w:val="20"/>
        </w:rPr>
        <w:t xml:space="preserve">Centro Universitário Mauricio de Nassau, Serra Talhada, Pernambuco (UNINASSAU), </w:t>
      </w:r>
      <w:r w:rsidR="00517CB4">
        <w:rPr>
          <w:sz w:val="20"/>
        </w:rPr>
        <w:t>²</w:t>
      </w:r>
      <w:r>
        <w:rPr>
          <w:sz w:val="20"/>
        </w:rPr>
        <w:t xml:space="preserve">Universidade </w:t>
      </w:r>
    </w:p>
    <w:p w14:paraId="488DA44E" w14:textId="1A1802DF" w:rsidR="0000076C" w:rsidRDefault="00650F31">
      <w:pPr>
        <w:spacing w:after="312" w:line="249" w:lineRule="auto"/>
        <w:ind w:left="-5"/>
        <w:jc w:val="left"/>
      </w:pPr>
      <w:r>
        <w:rPr>
          <w:sz w:val="20"/>
        </w:rPr>
        <w:t xml:space="preserve">Federal Rural de Pernambuco, Unidade Acadêmica de Serra Talhada (UFRPE-UAST) </w:t>
      </w:r>
      <w:r>
        <w:rPr>
          <w:color w:val="FB4A18"/>
          <w:sz w:val="20"/>
          <w:u w:val="single" w:color="FB4A18"/>
        </w:rPr>
        <w:t>auriceliosantosveterinaria@gmail.com</w:t>
      </w:r>
      <w:r>
        <w:rPr>
          <w:sz w:val="20"/>
        </w:rPr>
        <w:t xml:space="preserve">  </w:t>
      </w:r>
    </w:p>
    <w:p w14:paraId="7CE521EB" w14:textId="77777777" w:rsidR="0000076C" w:rsidRDefault="00650F31">
      <w:pPr>
        <w:spacing w:after="270"/>
        <w:ind w:left="-5"/>
      </w:pPr>
      <w:r>
        <w:t xml:space="preserve">A pasteurização é um processo térmico amplamente utilizado na indústria de laticínios para garantir a segurança microbiológica do leite, eliminando microrganismos patogênicos como Brucella spp., Mycobacterium bovis e Salmonella spp., sem comprometer significativamente sua composição nutricional. Além de proporcionar maior estabilidade e prolongar a vida útil do produto, esse processo levanta questionamentos sobre seus efeitos na preservação de nutrientes essenciais, como vitaminas, proteínas e minerais. Este trabalho teve como objetivo analisar os impactos dos diferentes métodos de pasteurização sobre o valor nutricional do leite bovino. A metodologia adotada foi baseada em uma revisão bibliográfica, com a análise de artigos científicos publicados entre os anos de 2018 e 2024. As fontes foram selecionadas em bases de dados acadêmicas confiáveis, como Scielo, Google Acadêmico, CAPES Periódicos e ResearchGate, priorizando estudos atualizados e relevantes para o tema. A análise dos materiais permitiu compreender como variáveis como tempo, temperatura e tipo de processo térmico influenciam a conservação dos nutrientes no leite. Os resultados apontam que, embora a pasteurização seja essencial para garantir a segurança do alimento, ela pode provocar a perda de nutrientes sensíveis ao calor, como as vitaminas do complexo B, a vitamina C, bem como enzimas e proteínas bioativas. Entre os métodos estudados, o LTLT (baixa temperatura por longo tempo) apresentou melhores resultados na preservação desses compostos, enquanto o HTST (alta temperatura por curto tempo), embora mais comum na indústria, apresentou perdas nutricionais moderadas, porém ainda dentro de padrões aceitáveis. Os minerais, como cálcio, fósforo e magnésio, mantiveram sua estabilidade e biodisponibilidade, demonstrando resistência ao processo térmico. Conclui-se que, com o uso adequado da tecnologia e controle rigoroso dos parâmetros de tempo e temperatura, é possível minimizar as perdas nutricionais e manter a qualidade do leite pasteurizado. A escolha do método de pasteurização deve considerar os objetivos nutricionais, o perfil do consumidor e os recursos tecnológicos disponíveis. A pesquisa reforça a importância de continuar integrando os avanços da ciência dos alimentos com a nutrição, buscando sempre oferecer um produto seguro e com qualidade nutricional preservada. </w:t>
      </w:r>
    </w:p>
    <w:p w14:paraId="7D532F8D" w14:textId="443256AD" w:rsidR="0000076C" w:rsidRDefault="00650F31">
      <w:pPr>
        <w:ind w:left="-5"/>
      </w:pPr>
      <w:r>
        <w:rPr>
          <w:rFonts w:cs="Arial"/>
          <w:b/>
        </w:rPr>
        <w:t>Palavras-chave:</w:t>
      </w:r>
      <w:r>
        <w:t xml:space="preserve"> Bovinocultura, Minerais</w:t>
      </w:r>
      <w:r w:rsidR="00517CB4">
        <w:t>, Pasteurização.</w:t>
      </w:r>
      <w:r>
        <w:t xml:space="preserve"> </w:t>
      </w:r>
    </w:p>
    <w:p w14:paraId="417A4BC0" w14:textId="7811864F" w:rsidR="0000076C" w:rsidRDefault="00650F31" w:rsidP="00517CB4">
      <w:pPr>
        <w:spacing w:after="0" w:line="259" w:lineRule="auto"/>
        <w:ind w:left="0" w:firstLine="0"/>
        <w:jc w:val="left"/>
      </w:pPr>
      <w:r>
        <w:rPr>
          <w:rFonts w:cs="Arial"/>
          <w:b/>
        </w:rPr>
        <w:t xml:space="preserve"> </w:t>
      </w:r>
    </w:p>
    <w:sectPr w:rsidR="0000076C">
      <w:pgSz w:w="11908" w:h="16836"/>
      <w:pgMar w:top="709" w:right="113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459A0" w14:textId="77777777" w:rsidR="004129BA" w:rsidRDefault="004129BA" w:rsidP="003B50B0">
      <w:pPr>
        <w:spacing w:after="0" w:line="240" w:lineRule="auto"/>
      </w:pPr>
      <w:r>
        <w:separator/>
      </w:r>
    </w:p>
  </w:endnote>
  <w:endnote w:type="continuationSeparator" w:id="0">
    <w:p w14:paraId="57696E03" w14:textId="77777777" w:rsidR="004129BA" w:rsidRDefault="004129BA" w:rsidP="003B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80C93" w14:textId="77777777" w:rsidR="004129BA" w:rsidRDefault="004129BA" w:rsidP="003B50B0">
      <w:pPr>
        <w:spacing w:after="0" w:line="240" w:lineRule="auto"/>
      </w:pPr>
      <w:r>
        <w:separator/>
      </w:r>
    </w:p>
  </w:footnote>
  <w:footnote w:type="continuationSeparator" w:id="0">
    <w:p w14:paraId="51762F4C" w14:textId="77777777" w:rsidR="004129BA" w:rsidRDefault="004129BA" w:rsidP="003B5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6C"/>
    <w:rsid w:val="0000076C"/>
    <w:rsid w:val="003B50B0"/>
    <w:rsid w:val="004129BA"/>
    <w:rsid w:val="00517CB4"/>
    <w:rsid w:val="00650F31"/>
    <w:rsid w:val="00777B75"/>
    <w:rsid w:val="007D586E"/>
    <w:rsid w:val="00900591"/>
    <w:rsid w:val="00A61F28"/>
    <w:rsid w:val="00CD4FF0"/>
    <w:rsid w:val="00CF687B"/>
    <w:rsid w:val="00E8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AB84"/>
  <w15:docId w15:val="{954F538B-E5AC-0B40-BE26-4D8D8E19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0" w:lineRule="auto"/>
      <w:ind w:left="14" w:hanging="10"/>
      <w:jc w:val="both"/>
    </w:pPr>
    <w:rPr>
      <w:rFonts w:ascii="Arial" w:eastAsia="Arial" w:hAnsi="Arial" w:cs="Times New Roman"/>
      <w:color w:val="000000"/>
      <w:lang w:val="pt" w:eastAsia="pt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" w:line="256" w:lineRule="auto"/>
      <w:ind w:left="14" w:hanging="10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50B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50B0"/>
    <w:rPr>
      <w:rFonts w:ascii="Arial" w:eastAsia="Arial" w:hAnsi="Arial" w:cs="Times New Roman"/>
      <w:color w:val="000000"/>
      <w:sz w:val="20"/>
      <w:szCs w:val="20"/>
      <w:lang w:val="pt" w:eastAsia="pt"/>
    </w:rPr>
  </w:style>
  <w:style w:type="character" w:styleId="Refdenotaderodap">
    <w:name w:val="footnote reference"/>
    <w:basedOn w:val="Fontepargpadro"/>
    <w:uiPriority w:val="99"/>
    <w:semiHidden/>
    <w:unhideWhenUsed/>
    <w:rsid w:val="003B50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Mikail Oliveira</dc:creator>
  <cp:keywords/>
  <cp:lastModifiedBy>José Cleyton</cp:lastModifiedBy>
  <cp:revision>2</cp:revision>
  <dcterms:created xsi:type="dcterms:W3CDTF">2025-05-03T01:47:00Z</dcterms:created>
  <dcterms:modified xsi:type="dcterms:W3CDTF">2025-05-03T01:47:00Z</dcterms:modified>
</cp:coreProperties>
</file>